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BF" w:rsidRPr="00B371BF" w:rsidRDefault="00B371BF" w:rsidP="00B371BF">
      <w:pPr>
        <w:rPr>
          <w:b/>
          <w:lang w:val="sr-Latn-CS"/>
        </w:rPr>
      </w:pPr>
      <w:r>
        <w:rPr>
          <w:b/>
          <w:lang w:val="sr-Cyrl-CS"/>
        </w:rPr>
        <w:t>Н</w:t>
      </w:r>
      <w:r w:rsidRPr="00B371BF">
        <w:rPr>
          <w:b/>
          <w:lang w:val="sr-Latn-CS"/>
        </w:rPr>
        <w:t>ачин полагања испита</w:t>
      </w:r>
    </w:p>
    <w:p w:rsidR="00B371BF" w:rsidRPr="00B371BF" w:rsidRDefault="00B371BF" w:rsidP="00B371BF">
      <w:pPr>
        <w:rPr>
          <w:b/>
          <w:lang w:val="sr-Latn-CS"/>
        </w:rPr>
      </w:pPr>
      <w:r>
        <w:rPr>
          <w:b/>
          <w:lang w:val="sr-Cyrl-CS"/>
        </w:rPr>
        <w:t>О</w:t>
      </w:r>
      <w:r w:rsidRPr="00B371BF">
        <w:rPr>
          <w:b/>
          <w:lang w:val="sr-Latn-CS"/>
        </w:rPr>
        <w:t xml:space="preserve">снови менаџмента </w:t>
      </w:r>
    </w:p>
    <w:p w:rsidR="00B371BF" w:rsidRPr="00B371BF" w:rsidRDefault="00B371BF" w:rsidP="00B371BF">
      <w:pPr>
        <w:rPr>
          <w:lang w:val="sr-Latn-CS"/>
        </w:rPr>
      </w:pPr>
    </w:p>
    <w:p w:rsidR="00B371BF" w:rsidRPr="00B371BF" w:rsidRDefault="00B371BF" w:rsidP="00B371BF">
      <w:pPr>
        <w:rPr>
          <w:lang w:val="sr-Latn-CS"/>
        </w:rPr>
      </w:pPr>
      <w:r w:rsidRPr="00B371BF">
        <w:rPr>
          <w:lang w:val="sr-Latn-CS"/>
        </w:rPr>
        <w:t xml:space="preserve">►Предметни професор: доц. др Снежана Берић;  </w:t>
      </w:r>
    </w:p>
    <w:p w:rsidR="00B371BF" w:rsidRPr="00B371BF" w:rsidRDefault="00B371BF" w:rsidP="00B371BF">
      <w:pPr>
        <w:rPr>
          <w:lang w:val="sr-Latn-CS"/>
        </w:rPr>
      </w:pPr>
    </w:p>
    <w:p w:rsidR="00B371BF" w:rsidRPr="00B371BF" w:rsidRDefault="00B371BF" w:rsidP="00B371BF">
      <w:pPr>
        <w:rPr>
          <w:lang w:val="sr-Latn-CS"/>
        </w:rPr>
      </w:pPr>
      <w:r w:rsidRPr="00B371BF">
        <w:rPr>
          <w:lang w:val="sr-Latn-CS"/>
        </w:rPr>
        <w:t xml:space="preserve">►Литература: проф. др Мића Јовановић, Увод у бизнис са основним принципима менаџмента, Мегатренд универзитет, Београд (може се </w:t>
      </w:r>
      <w:r>
        <w:rPr>
          <w:lang w:val="sr-Latn-CS"/>
        </w:rPr>
        <w:t xml:space="preserve">набавити </w:t>
      </w:r>
      <w:r>
        <w:rPr>
          <w:lang w:val="sr-Cyrl-CS"/>
        </w:rPr>
        <w:t>у књижари Универзитета</w:t>
      </w:r>
      <w:r w:rsidRPr="00B371BF">
        <w:rPr>
          <w:lang w:val="sr-Latn-CS"/>
        </w:rPr>
        <w:t>).</w:t>
      </w:r>
    </w:p>
    <w:p w:rsidR="00B371BF" w:rsidRPr="00B371BF" w:rsidRDefault="00B371BF" w:rsidP="00B371BF">
      <w:pPr>
        <w:rPr>
          <w:lang w:val="sr-Latn-CS"/>
        </w:rPr>
      </w:pPr>
    </w:p>
    <w:p w:rsidR="00B371BF" w:rsidRPr="00B371BF" w:rsidRDefault="00B371BF" w:rsidP="00B371BF">
      <w:pPr>
        <w:rPr>
          <w:lang w:val="sr-Latn-CS"/>
        </w:rPr>
      </w:pPr>
      <w:r w:rsidRPr="00B371BF">
        <w:rPr>
          <w:lang w:val="sr-Latn-CS"/>
        </w:rPr>
        <w:t xml:space="preserve">►Начин полагања испита: </w:t>
      </w:r>
    </w:p>
    <w:p w:rsidR="00B371BF" w:rsidRPr="00B371BF" w:rsidRDefault="00B371BF" w:rsidP="00B371BF">
      <w:pPr>
        <w:rPr>
          <w:lang w:val="sr-Latn-CS"/>
        </w:rPr>
      </w:pPr>
      <w:r w:rsidRPr="00B371BF">
        <w:rPr>
          <w:lang w:val="sr-Latn-CS"/>
        </w:rPr>
        <w:t>Испит се полаже писмено и ради се сат времена. Студенти добијају одштампане комбинације са испитним питањима, тако да није потребно да са собом понесу додатне папире. (Није потребан семинарски рад за испит). НА ИСПИТ ЈЕ ОБАВЕЗНО ПОНЕТИ ИНДЕКС И ЛИЧНУ КАРТУ.</w:t>
      </w:r>
    </w:p>
    <w:p w:rsidR="00B371BF" w:rsidRPr="00B371BF" w:rsidRDefault="00B371BF" w:rsidP="00B371BF">
      <w:pPr>
        <w:rPr>
          <w:lang w:val="sr-Latn-CS"/>
        </w:rPr>
      </w:pPr>
    </w:p>
    <w:p w:rsidR="00B371BF" w:rsidRPr="00B371BF" w:rsidRDefault="00B371BF" w:rsidP="00B371BF">
      <w:pPr>
        <w:rPr>
          <w:lang w:val="sr-Latn-CS"/>
        </w:rPr>
      </w:pPr>
      <w:r w:rsidRPr="00B371BF">
        <w:rPr>
          <w:lang w:val="sr-Latn-CS"/>
        </w:rPr>
        <w:t xml:space="preserve">►Градиво које се учи: </w:t>
      </w:r>
    </w:p>
    <w:p w:rsidR="00B371BF" w:rsidRPr="00B371BF" w:rsidRDefault="00B371BF" w:rsidP="00B371BF">
      <w:pPr>
        <w:rPr>
          <w:b/>
          <w:lang w:val="sr-Latn-CS"/>
        </w:rPr>
      </w:pPr>
      <w:r w:rsidRPr="00B371BF">
        <w:rPr>
          <w:b/>
          <w:lang w:val="sr-Latn-CS"/>
        </w:rPr>
        <w:t>СВАКИ НАСЛОВ ЛЕКЦИЈЕ ЈЕ ЈЕДНО МОГУЋЕ ИСПИТНО ПИТАЊЕ.</w:t>
      </w:r>
    </w:p>
    <w:p w:rsidR="00B371BF" w:rsidRDefault="00B371BF" w:rsidP="00B371BF">
      <w:pPr>
        <w:rPr>
          <w:lang w:val="sr-Cyrl-CS"/>
        </w:rPr>
      </w:pPr>
      <w:r w:rsidRPr="00B371BF">
        <w:rPr>
          <w:lang w:val="sr-Latn-CS"/>
        </w:rPr>
        <w:t xml:space="preserve">Истините приче из праксе које су у књизи написане италиц словима није потребно учити, оне су написане како би се студентима лакше објаснила лекција. Графиконе, табеле и слике није потребно учити нити цртати на испиту. </w:t>
      </w:r>
    </w:p>
    <w:p w:rsidR="00B371BF" w:rsidRPr="00B371BF" w:rsidRDefault="00B371BF" w:rsidP="00B371BF">
      <w:pPr>
        <w:rPr>
          <w:b/>
          <w:lang w:val="sr-Latn-CS"/>
        </w:rPr>
      </w:pPr>
      <w:r w:rsidRPr="00B371BF">
        <w:rPr>
          <w:b/>
          <w:lang w:val="sr-Latn-CS"/>
        </w:rPr>
        <w:t>ЕЛИМИНАЦИОНО ПИТАЊЕ: ДЕФИНИЦИЈА МЕНАЏМЕНТА.</w:t>
      </w:r>
    </w:p>
    <w:p w:rsidR="00B371BF" w:rsidRPr="00B371BF" w:rsidRDefault="00B371BF" w:rsidP="00B371BF">
      <w:pPr>
        <w:rPr>
          <w:lang w:val="sr-Latn-CS"/>
        </w:rPr>
      </w:pPr>
    </w:p>
    <w:p w:rsidR="00B371BF" w:rsidRPr="00B371BF" w:rsidRDefault="00B371BF" w:rsidP="00B371BF">
      <w:pPr>
        <w:rPr>
          <w:lang w:val="sr-Latn-CS"/>
        </w:rPr>
      </w:pPr>
      <w:r w:rsidRPr="00B371BF">
        <w:rPr>
          <w:lang w:val="sr-Latn-CS"/>
        </w:rPr>
        <w:t xml:space="preserve">Испит </w:t>
      </w:r>
      <w:r>
        <w:rPr>
          <w:lang w:val="sr-Latn-CS"/>
        </w:rPr>
        <w:t>укупно носи 100 поена а потреб</w:t>
      </w:r>
      <w:r>
        <w:rPr>
          <w:lang w:val="sr-Cyrl-CS"/>
        </w:rPr>
        <w:t>ан</w:t>
      </w:r>
      <w:r w:rsidRPr="00B371BF">
        <w:rPr>
          <w:lang w:val="sr-Latn-CS"/>
        </w:rPr>
        <w:t xml:space="preserve"> је 5</w:t>
      </w:r>
      <w:r>
        <w:rPr>
          <w:lang w:val="sr-Cyrl-CS"/>
        </w:rPr>
        <w:t xml:space="preserve">1 </w:t>
      </w:r>
      <w:r>
        <w:rPr>
          <w:lang w:val="sr-Latn-CS"/>
        </w:rPr>
        <w:t>поен</w:t>
      </w:r>
      <w:r w:rsidRPr="00B371BF">
        <w:rPr>
          <w:lang w:val="sr-Latn-CS"/>
        </w:rPr>
        <w:t xml:space="preserve"> за пролаз. Уколико студент половично одговори на питање, бодује му се половично испитно питање. Није потребно да се одговори на свих 6 питања да би се добила прелазна оцена. </w:t>
      </w:r>
    </w:p>
    <w:p w:rsidR="00B371BF" w:rsidRPr="00B371BF" w:rsidRDefault="00B371BF" w:rsidP="00B371BF">
      <w:pPr>
        <w:rPr>
          <w:lang w:val="sr-Latn-CS"/>
        </w:rPr>
      </w:pPr>
      <w:r w:rsidRPr="00B371BF">
        <w:rPr>
          <w:lang w:val="sr-Latn-CS"/>
        </w:rPr>
        <w:t>►У наредном делу текста дат је општи приказ испита, као и једна измишљена испитна комбинација, која може послужити као матрица за припрему самог испита:</w:t>
      </w:r>
    </w:p>
    <w:p w:rsidR="00B371BF" w:rsidRPr="00B371BF" w:rsidRDefault="00B371BF" w:rsidP="00B371BF">
      <w:pPr>
        <w:rPr>
          <w:lang w:val="sr-Latn-CS"/>
        </w:rPr>
      </w:pPr>
    </w:p>
    <w:p w:rsidR="00B371BF" w:rsidRPr="00B371BF" w:rsidRDefault="00B371BF" w:rsidP="00B371BF">
      <w:pPr>
        <w:rPr>
          <w:b/>
          <w:lang w:val="sr-Latn-CS"/>
        </w:rPr>
      </w:pPr>
      <w:r w:rsidRPr="00B371BF">
        <w:rPr>
          <w:b/>
          <w:lang w:val="sr-Latn-CS"/>
        </w:rPr>
        <w:t xml:space="preserve"> Облик испита:                                                         </w:t>
      </w:r>
    </w:p>
    <w:p w:rsidR="00B371BF" w:rsidRPr="00B371BF" w:rsidRDefault="00B371BF" w:rsidP="00B371BF">
      <w:pPr>
        <w:tabs>
          <w:tab w:val="left" w:pos="180"/>
        </w:tabs>
        <w:rPr>
          <w:lang w:val="sr-Latn-CS"/>
        </w:rPr>
      </w:pPr>
      <w:r>
        <w:rPr>
          <w:lang w:val="sr-Latn-CS"/>
        </w:rPr>
        <w:t>1.</w:t>
      </w:r>
      <w:r w:rsidRPr="00B371BF">
        <w:rPr>
          <w:lang w:val="sr-Latn-CS"/>
        </w:rPr>
        <w:t xml:space="preserve">Дефиниција менаџмента (5п)                     </w:t>
      </w:r>
      <w:r>
        <w:rPr>
          <w:lang w:val="sr-Cyrl-CS"/>
        </w:rPr>
        <w:t xml:space="preserve">    </w:t>
      </w:r>
    </w:p>
    <w:p w:rsidR="00B371BF" w:rsidRPr="00B371BF" w:rsidRDefault="00B371BF" w:rsidP="00B371BF">
      <w:pPr>
        <w:tabs>
          <w:tab w:val="left" w:pos="180"/>
        </w:tabs>
        <w:rPr>
          <w:lang w:val="sr-Latn-CS"/>
        </w:rPr>
      </w:pPr>
      <w:r>
        <w:rPr>
          <w:lang w:val="sr-Latn-CS"/>
        </w:rPr>
        <w:t>2.</w:t>
      </w:r>
      <w:r w:rsidRPr="00B371BF">
        <w:rPr>
          <w:lang w:val="sr-Latn-CS"/>
        </w:rPr>
        <w:t xml:space="preserve">Опширнија лекција (35п)                                </w:t>
      </w:r>
    </w:p>
    <w:p w:rsidR="00B371BF" w:rsidRDefault="00B371BF" w:rsidP="00B371BF">
      <w:pPr>
        <w:tabs>
          <w:tab w:val="left" w:pos="180"/>
        </w:tabs>
        <w:rPr>
          <w:lang w:val="sr-Cyrl-CS"/>
        </w:rPr>
      </w:pPr>
      <w:r>
        <w:rPr>
          <w:lang w:val="sr-Latn-CS"/>
        </w:rPr>
        <w:t>3.</w:t>
      </w:r>
      <w:r w:rsidRPr="00B371BF">
        <w:rPr>
          <w:lang w:val="sr-Latn-CS"/>
        </w:rPr>
        <w:t xml:space="preserve">Опширнија лекција (25п)                                </w:t>
      </w:r>
    </w:p>
    <w:p w:rsidR="00B371BF" w:rsidRPr="00B371BF" w:rsidRDefault="00B371BF" w:rsidP="00B371BF">
      <w:pPr>
        <w:tabs>
          <w:tab w:val="left" w:pos="180"/>
        </w:tabs>
        <w:rPr>
          <w:lang w:val="sr-Latn-CS"/>
        </w:rPr>
      </w:pPr>
      <w:r>
        <w:rPr>
          <w:lang w:val="sr-Latn-CS"/>
        </w:rPr>
        <w:t>4.</w:t>
      </w:r>
      <w:r w:rsidRPr="00B371BF">
        <w:rPr>
          <w:lang w:val="sr-Latn-CS"/>
        </w:rPr>
        <w:t xml:space="preserve">Представник или име теорије (5п)                 </w:t>
      </w:r>
      <w:r>
        <w:rPr>
          <w:lang w:val="sr-Cyrl-CS"/>
        </w:rPr>
        <w:t xml:space="preserve">    </w:t>
      </w:r>
      <w:r w:rsidRPr="00B371BF">
        <w:rPr>
          <w:lang w:val="sr-Latn-CS"/>
        </w:rPr>
        <w:t xml:space="preserve"> </w:t>
      </w:r>
    </w:p>
    <w:p w:rsidR="00B371BF" w:rsidRPr="00B371BF" w:rsidRDefault="00B371BF" w:rsidP="00B371BF">
      <w:pPr>
        <w:tabs>
          <w:tab w:val="left" w:pos="180"/>
        </w:tabs>
        <w:rPr>
          <w:lang w:val="sr-Latn-CS"/>
        </w:rPr>
      </w:pPr>
      <w:r>
        <w:rPr>
          <w:lang w:val="sr-Latn-CS"/>
        </w:rPr>
        <w:t>5.</w:t>
      </w:r>
      <w:r w:rsidRPr="00B371BF">
        <w:rPr>
          <w:lang w:val="sr-Latn-CS"/>
        </w:rPr>
        <w:t xml:space="preserve">Краће лекције (15п)                                      </w:t>
      </w:r>
      <w:r>
        <w:rPr>
          <w:lang w:val="sr-Cyrl-CS"/>
        </w:rPr>
        <w:t xml:space="preserve">        </w:t>
      </w:r>
    </w:p>
    <w:p w:rsidR="00B371BF" w:rsidRPr="00B371BF" w:rsidRDefault="00B371BF" w:rsidP="00B371BF">
      <w:pPr>
        <w:tabs>
          <w:tab w:val="left" w:pos="180"/>
        </w:tabs>
        <w:jc w:val="both"/>
        <w:rPr>
          <w:lang w:val="sr-Latn-CS"/>
        </w:rPr>
      </w:pPr>
      <w:r>
        <w:rPr>
          <w:lang w:val="sr-Latn-CS"/>
        </w:rPr>
        <w:t>6.</w:t>
      </w:r>
      <w:r w:rsidRPr="00B371BF">
        <w:rPr>
          <w:lang w:val="sr-Latn-CS"/>
        </w:rPr>
        <w:t>Дефиниције, поделе, ка</w:t>
      </w:r>
      <w:r>
        <w:rPr>
          <w:lang w:val="sr-Latn-CS"/>
        </w:rPr>
        <w:t xml:space="preserve">рактеристике (15п)   </w:t>
      </w:r>
    </w:p>
    <w:p w:rsidR="00B371BF" w:rsidRDefault="00B371BF" w:rsidP="00B371BF">
      <w:pPr>
        <w:rPr>
          <w:lang w:val="sr-Cyrl-CS"/>
        </w:rPr>
      </w:pPr>
    </w:p>
    <w:p w:rsidR="00B371BF" w:rsidRPr="00B371BF" w:rsidRDefault="00B371BF" w:rsidP="00B371BF">
      <w:pPr>
        <w:rPr>
          <w:b/>
          <w:lang w:val="sr-Cyrl-CS"/>
        </w:rPr>
      </w:pPr>
      <w:r w:rsidRPr="00B371BF">
        <w:rPr>
          <w:b/>
          <w:lang w:val="sr-Latn-CS"/>
        </w:rPr>
        <w:t xml:space="preserve"> Пример могуће комбинације: </w:t>
      </w:r>
    </w:p>
    <w:p w:rsidR="00B371BF" w:rsidRDefault="00B371BF" w:rsidP="00B371BF">
      <w:pPr>
        <w:rPr>
          <w:lang w:val="sr-Cyrl-CS"/>
        </w:rPr>
      </w:pPr>
      <w:r w:rsidRPr="00B371BF">
        <w:rPr>
          <w:lang w:val="sr-Latn-CS"/>
        </w:rPr>
        <w:t>1. Дефиниција менаџмента (5п)</w:t>
      </w:r>
    </w:p>
    <w:p w:rsidR="00B371BF" w:rsidRDefault="00B371BF" w:rsidP="00B371BF">
      <w:pPr>
        <w:rPr>
          <w:lang w:val="sr-Cyrl-CS"/>
        </w:rPr>
      </w:pPr>
      <w:r w:rsidRPr="00B371BF">
        <w:rPr>
          <w:lang w:val="sr-Latn-CS"/>
        </w:rPr>
        <w:t xml:space="preserve"> 2. Развој оргназације (РО) (35п)</w:t>
      </w:r>
    </w:p>
    <w:p w:rsidR="00B371BF" w:rsidRDefault="00B371BF" w:rsidP="00B371BF">
      <w:pPr>
        <w:rPr>
          <w:lang w:val="sr-Latn-CS"/>
        </w:rPr>
      </w:pPr>
      <w:r>
        <w:rPr>
          <w:lang w:val="sr-Latn-CS"/>
        </w:rPr>
        <w:t>3. ТОWS</w:t>
      </w:r>
      <w:r w:rsidRPr="00B371BF">
        <w:rPr>
          <w:lang w:val="sr-Latn-CS"/>
        </w:rPr>
        <w:t xml:space="preserve"> матрица–4 стратегије, објашњење</w:t>
      </w:r>
      <w:r>
        <w:rPr>
          <w:lang w:val="sr-Latn-CS"/>
        </w:rPr>
        <w:t xml:space="preserve"> </w:t>
      </w:r>
      <w:r w:rsidRPr="00B371BF">
        <w:rPr>
          <w:lang w:val="sr-Latn-CS"/>
        </w:rPr>
        <w:t xml:space="preserve">(25п)  </w:t>
      </w:r>
      <w:r>
        <w:rPr>
          <w:lang w:val="sr-Cyrl-CS"/>
        </w:rPr>
        <w:t xml:space="preserve"> </w:t>
      </w:r>
    </w:p>
    <w:p w:rsidR="00B371BF" w:rsidRDefault="00B371BF" w:rsidP="00B371BF">
      <w:pPr>
        <w:rPr>
          <w:lang w:val="sr-Latn-CS"/>
        </w:rPr>
      </w:pPr>
      <w:r w:rsidRPr="00B371BF">
        <w:rPr>
          <w:lang w:val="sr-Latn-CS"/>
        </w:rPr>
        <w:t xml:space="preserve">4.  Фајол је представник ______________ теорије (5)            </w:t>
      </w:r>
    </w:p>
    <w:p w:rsidR="00B371BF" w:rsidRDefault="00B371BF" w:rsidP="00B371BF">
      <w:pPr>
        <w:rPr>
          <w:lang w:val="sr-Latn-CS"/>
        </w:rPr>
      </w:pPr>
      <w:r w:rsidRPr="00B371BF">
        <w:rPr>
          <w:lang w:val="sr-Latn-CS"/>
        </w:rPr>
        <w:t>5.  Пирамидални тип менаџмента (15п)</w:t>
      </w:r>
    </w:p>
    <w:p w:rsidR="00B371BF" w:rsidRPr="00B371BF" w:rsidRDefault="00B371BF" w:rsidP="00B371BF">
      <w:pPr>
        <w:rPr>
          <w:lang w:val="sr-Cyrl-CS"/>
        </w:rPr>
      </w:pPr>
      <w:r w:rsidRPr="00B371BF">
        <w:rPr>
          <w:lang w:val="sr-Latn-CS"/>
        </w:rPr>
        <w:t xml:space="preserve">6.  Научни основи организационог </w:t>
      </w:r>
      <w:r>
        <w:rPr>
          <w:lang w:val="sr-Cyrl-CS"/>
        </w:rPr>
        <w:t>п</w:t>
      </w:r>
      <w:r w:rsidRPr="00B371BF">
        <w:rPr>
          <w:lang w:val="sr-Latn-CS"/>
        </w:rPr>
        <w:t>онашања (15п)</w:t>
      </w:r>
    </w:p>
    <w:sectPr w:rsidR="00B371BF" w:rsidRPr="00B371BF" w:rsidSect="00675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1CA"/>
    <w:multiLevelType w:val="hybridMultilevel"/>
    <w:tmpl w:val="A282F8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E807CD4"/>
    <w:multiLevelType w:val="hybridMultilevel"/>
    <w:tmpl w:val="3C9462E2"/>
    <w:lvl w:ilvl="0" w:tplc="EEEC75D0">
      <w:start w:val="1"/>
      <w:numFmt w:val="decimal"/>
      <w:lvlText w:val="%1."/>
      <w:lvlJc w:val="left"/>
      <w:pPr>
        <w:tabs>
          <w:tab w:val="num" w:pos="720"/>
        </w:tabs>
        <w:ind w:left="720" w:hanging="360"/>
      </w:pPr>
    </w:lvl>
    <w:lvl w:ilvl="1" w:tplc="15941704">
      <w:start w:val="1"/>
      <w:numFmt w:val="decimal"/>
      <w:lvlText w:val="%2."/>
      <w:lvlJc w:val="left"/>
      <w:pPr>
        <w:tabs>
          <w:tab w:val="num" w:pos="1440"/>
        </w:tabs>
        <w:ind w:left="1440" w:hanging="360"/>
      </w:pPr>
    </w:lvl>
    <w:lvl w:ilvl="2" w:tplc="35881256">
      <w:start w:val="1"/>
      <w:numFmt w:val="decimal"/>
      <w:lvlText w:val="%3."/>
      <w:lvlJc w:val="left"/>
      <w:pPr>
        <w:tabs>
          <w:tab w:val="num" w:pos="2160"/>
        </w:tabs>
        <w:ind w:left="2160" w:hanging="360"/>
      </w:pPr>
    </w:lvl>
    <w:lvl w:ilvl="3" w:tplc="B97AFA32">
      <w:start w:val="1"/>
      <w:numFmt w:val="decimal"/>
      <w:lvlText w:val="%4."/>
      <w:lvlJc w:val="left"/>
      <w:pPr>
        <w:tabs>
          <w:tab w:val="num" w:pos="2880"/>
        </w:tabs>
        <w:ind w:left="2880" w:hanging="360"/>
      </w:pPr>
    </w:lvl>
    <w:lvl w:ilvl="4" w:tplc="D4F8D192">
      <w:start w:val="1"/>
      <w:numFmt w:val="decimal"/>
      <w:lvlText w:val="%5."/>
      <w:lvlJc w:val="left"/>
      <w:pPr>
        <w:tabs>
          <w:tab w:val="num" w:pos="3600"/>
        </w:tabs>
        <w:ind w:left="3600" w:hanging="360"/>
      </w:pPr>
    </w:lvl>
    <w:lvl w:ilvl="5" w:tplc="4F003562">
      <w:start w:val="1"/>
      <w:numFmt w:val="decimal"/>
      <w:lvlText w:val="%6."/>
      <w:lvlJc w:val="left"/>
      <w:pPr>
        <w:tabs>
          <w:tab w:val="num" w:pos="4320"/>
        </w:tabs>
        <w:ind w:left="4320" w:hanging="360"/>
      </w:pPr>
    </w:lvl>
    <w:lvl w:ilvl="6" w:tplc="76145CEE">
      <w:start w:val="1"/>
      <w:numFmt w:val="decimal"/>
      <w:lvlText w:val="%7."/>
      <w:lvlJc w:val="left"/>
      <w:pPr>
        <w:tabs>
          <w:tab w:val="num" w:pos="5040"/>
        </w:tabs>
        <w:ind w:left="5040" w:hanging="360"/>
      </w:pPr>
    </w:lvl>
    <w:lvl w:ilvl="7" w:tplc="AA32C5A2">
      <w:start w:val="1"/>
      <w:numFmt w:val="decimal"/>
      <w:lvlText w:val="%8."/>
      <w:lvlJc w:val="left"/>
      <w:pPr>
        <w:tabs>
          <w:tab w:val="num" w:pos="5760"/>
        </w:tabs>
        <w:ind w:left="5760" w:hanging="360"/>
      </w:pPr>
    </w:lvl>
    <w:lvl w:ilvl="8" w:tplc="52E2253A">
      <w:start w:val="1"/>
      <w:numFmt w:val="decimal"/>
      <w:lvlText w:val="%9."/>
      <w:lvlJc w:val="left"/>
      <w:pPr>
        <w:tabs>
          <w:tab w:val="num" w:pos="6480"/>
        </w:tabs>
        <w:ind w:left="6480" w:hanging="360"/>
      </w:pPr>
    </w:lvl>
  </w:abstractNum>
  <w:abstractNum w:abstractNumId="2">
    <w:nsid w:val="794111F2"/>
    <w:multiLevelType w:val="hybridMultilevel"/>
    <w:tmpl w:val="3B76AD64"/>
    <w:lvl w:ilvl="0" w:tplc="5A061944">
      <w:start w:val="1"/>
      <w:numFmt w:val="decimal"/>
      <w:lvlText w:val="%1."/>
      <w:lvlJc w:val="left"/>
      <w:pPr>
        <w:tabs>
          <w:tab w:val="num" w:pos="720"/>
        </w:tabs>
        <w:ind w:left="720" w:hanging="360"/>
      </w:pPr>
    </w:lvl>
    <w:lvl w:ilvl="1" w:tplc="9B7ED3F4">
      <w:start w:val="1"/>
      <w:numFmt w:val="decimal"/>
      <w:lvlText w:val="%2."/>
      <w:lvlJc w:val="left"/>
      <w:pPr>
        <w:tabs>
          <w:tab w:val="num" w:pos="1440"/>
        </w:tabs>
        <w:ind w:left="1440" w:hanging="360"/>
      </w:pPr>
    </w:lvl>
    <w:lvl w:ilvl="2" w:tplc="CF5221D4">
      <w:start w:val="1"/>
      <w:numFmt w:val="decimal"/>
      <w:lvlText w:val="%3."/>
      <w:lvlJc w:val="left"/>
      <w:pPr>
        <w:tabs>
          <w:tab w:val="num" w:pos="2160"/>
        </w:tabs>
        <w:ind w:left="2160" w:hanging="360"/>
      </w:pPr>
    </w:lvl>
    <w:lvl w:ilvl="3" w:tplc="3FE6DC90">
      <w:start w:val="1"/>
      <w:numFmt w:val="decimal"/>
      <w:lvlText w:val="%4."/>
      <w:lvlJc w:val="left"/>
      <w:pPr>
        <w:tabs>
          <w:tab w:val="num" w:pos="2880"/>
        </w:tabs>
        <w:ind w:left="2880" w:hanging="360"/>
      </w:pPr>
    </w:lvl>
    <w:lvl w:ilvl="4" w:tplc="399ED340">
      <w:start w:val="1"/>
      <w:numFmt w:val="decimal"/>
      <w:lvlText w:val="%5."/>
      <w:lvlJc w:val="left"/>
      <w:pPr>
        <w:tabs>
          <w:tab w:val="num" w:pos="3600"/>
        </w:tabs>
        <w:ind w:left="3600" w:hanging="360"/>
      </w:pPr>
    </w:lvl>
    <w:lvl w:ilvl="5" w:tplc="BB66BD28">
      <w:start w:val="1"/>
      <w:numFmt w:val="decimal"/>
      <w:lvlText w:val="%6."/>
      <w:lvlJc w:val="left"/>
      <w:pPr>
        <w:tabs>
          <w:tab w:val="num" w:pos="4320"/>
        </w:tabs>
        <w:ind w:left="4320" w:hanging="360"/>
      </w:pPr>
    </w:lvl>
    <w:lvl w:ilvl="6" w:tplc="17E28548">
      <w:start w:val="1"/>
      <w:numFmt w:val="decimal"/>
      <w:lvlText w:val="%7."/>
      <w:lvlJc w:val="left"/>
      <w:pPr>
        <w:tabs>
          <w:tab w:val="num" w:pos="5040"/>
        </w:tabs>
        <w:ind w:left="5040" w:hanging="360"/>
      </w:pPr>
    </w:lvl>
    <w:lvl w:ilvl="7" w:tplc="9BACAD7A">
      <w:start w:val="1"/>
      <w:numFmt w:val="decimal"/>
      <w:lvlText w:val="%8."/>
      <w:lvlJc w:val="left"/>
      <w:pPr>
        <w:tabs>
          <w:tab w:val="num" w:pos="5760"/>
        </w:tabs>
        <w:ind w:left="5760" w:hanging="360"/>
      </w:pPr>
    </w:lvl>
    <w:lvl w:ilvl="8" w:tplc="9ECA30F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C11"/>
    <w:rsid w:val="000A0E12"/>
    <w:rsid w:val="00106369"/>
    <w:rsid w:val="001805AA"/>
    <w:rsid w:val="001A1376"/>
    <w:rsid w:val="003F0D08"/>
    <w:rsid w:val="00612C64"/>
    <w:rsid w:val="00675209"/>
    <w:rsid w:val="008114B6"/>
    <w:rsid w:val="009A659B"/>
    <w:rsid w:val="009E0E40"/>
    <w:rsid w:val="00AD50A5"/>
    <w:rsid w:val="00B371BF"/>
    <w:rsid w:val="00C000FA"/>
    <w:rsid w:val="00C55427"/>
    <w:rsid w:val="00CE20C6"/>
    <w:rsid w:val="00D8329D"/>
    <w:rsid w:val="00DA1C11"/>
    <w:rsid w:val="00DF78B8"/>
    <w:rsid w:val="00E205BA"/>
    <w:rsid w:val="00F550D1"/>
    <w:rsid w:val="00F55225"/>
    <w:rsid w:val="00FF1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C6"/>
    <w:pPr>
      <w:ind w:left="720"/>
      <w:contextualSpacing/>
    </w:pPr>
  </w:style>
</w:styles>
</file>

<file path=word/webSettings.xml><?xml version="1.0" encoding="utf-8"?>
<w:webSettings xmlns:r="http://schemas.openxmlformats.org/officeDocument/2006/relationships" xmlns:w="http://schemas.openxmlformats.org/wordprocessingml/2006/main">
  <w:divs>
    <w:div w:id="6716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dragana jovanovic</cp:lastModifiedBy>
  <cp:revision>2</cp:revision>
  <dcterms:created xsi:type="dcterms:W3CDTF">2018-08-28T15:47:00Z</dcterms:created>
  <dcterms:modified xsi:type="dcterms:W3CDTF">2018-08-28T15:47:00Z</dcterms:modified>
</cp:coreProperties>
</file>