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F9" w:rsidRDefault="00F21FF9" w:rsidP="009D142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Стилистика и реторика:</w:t>
      </w:r>
    </w:p>
    <w:p w:rsidR="00F21FF9" w:rsidRDefault="00F21FF9" w:rsidP="009D14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55FB" w:rsidRDefault="00F21FF9" w:rsidP="000155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Садржај предмета:</w:t>
      </w:r>
    </w:p>
    <w:p w:rsidR="000155FB" w:rsidRPr="000155FB" w:rsidRDefault="000155FB" w:rsidP="000155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Језик, гов</w:t>
      </w:r>
      <w:r>
        <w:rPr>
          <w:rFonts w:ascii="Times New Roman" w:eastAsia="Times New Roman" w:hAnsi="Times New Roman" w:cs="Times New Roman"/>
          <w:sz w:val="28"/>
          <w:szCs w:val="28"/>
        </w:rPr>
        <w:t>ор, стил. Одлике доброг говора. 2.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Стил и стилистика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појам, предмет и дефиниције. 3.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Култура говора. Говорне норме. Не</w:t>
      </w:r>
      <w:r>
        <w:rPr>
          <w:rFonts w:ascii="Times New Roman" w:eastAsia="Times New Roman" w:hAnsi="Times New Roman" w:cs="Times New Roman"/>
          <w:sz w:val="28"/>
          <w:szCs w:val="28"/>
        </w:rPr>
        <w:t>стандардна лексика. 4.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 xml:space="preserve">Вербално и </w:t>
      </w:r>
      <w:r>
        <w:rPr>
          <w:rFonts w:ascii="Times New Roman" w:eastAsia="Times New Roman" w:hAnsi="Times New Roman" w:cs="Times New Roman"/>
          <w:sz w:val="28"/>
          <w:szCs w:val="28"/>
        </w:rPr>
        <w:t>невербално изражавање. Дикција. 5.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Врсте говора у пракси. Реч ,синтагма и реченица у с</w:t>
      </w:r>
      <w:r>
        <w:rPr>
          <w:rFonts w:ascii="Times New Roman" w:eastAsia="Times New Roman" w:hAnsi="Times New Roman" w:cs="Times New Roman"/>
          <w:sz w:val="28"/>
          <w:szCs w:val="28"/>
        </w:rPr>
        <w:t>тилској функцији. Проза и стих. 6.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Класификација стилова. Функционални стилови – врсте и значај. Разговорни стил.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 xml:space="preserve"> Научни стил. Подврсте научно</w:t>
      </w:r>
      <w:r>
        <w:rPr>
          <w:rFonts w:ascii="Times New Roman" w:eastAsia="Times New Roman" w:hAnsi="Times New Roman" w:cs="Times New Roman"/>
          <w:sz w:val="28"/>
          <w:szCs w:val="28"/>
        </w:rPr>
        <w:t>г стила. 8.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Административни стил – п</w:t>
      </w:r>
      <w:r>
        <w:rPr>
          <w:rFonts w:ascii="Times New Roman" w:eastAsia="Times New Roman" w:hAnsi="Times New Roman" w:cs="Times New Roman"/>
          <w:sz w:val="28"/>
          <w:szCs w:val="28"/>
        </w:rPr>
        <w:t>ојам, значај, одлике, функције. 9.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Публицистички стил – појам, з</w:t>
      </w:r>
      <w:r>
        <w:rPr>
          <w:rFonts w:ascii="Times New Roman" w:eastAsia="Times New Roman" w:hAnsi="Times New Roman" w:cs="Times New Roman"/>
          <w:sz w:val="28"/>
          <w:szCs w:val="28"/>
        </w:rPr>
        <w:t>начај, одлике, врсте, функције. 10.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 xml:space="preserve">Књижевноуметнички стил. </w:t>
      </w:r>
      <w:r>
        <w:rPr>
          <w:rFonts w:ascii="Times New Roman" w:eastAsia="Times New Roman" w:hAnsi="Times New Roman" w:cs="Times New Roman"/>
          <w:sz w:val="28"/>
          <w:szCs w:val="28"/>
        </w:rPr>
        <w:t>Стислке фигуре – класификација. 11.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Лингвостилист</w:t>
      </w:r>
      <w:r>
        <w:rPr>
          <w:rFonts w:ascii="Times New Roman" w:eastAsia="Times New Roman" w:hAnsi="Times New Roman" w:cs="Times New Roman"/>
          <w:sz w:val="28"/>
          <w:szCs w:val="28"/>
        </w:rPr>
        <w:t>ика и стилем – појам и предмет. 12.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Реторика – настанак и историјски развој. Реторички жанрови. Одлике доброг говорника.</w:t>
      </w: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Структура говора/беседе. Етапе говора. Предусло</w:t>
      </w:r>
      <w:r>
        <w:rPr>
          <w:rFonts w:ascii="Times New Roman" w:eastAsia="Times New Roman" w:hAnsi="Times New Roman" w:cs="Times New Roman"/>
          <w:sz w:val="28"/>
          <w:szCs w:val="28"/>
        </w:rPr>
        <w:t>ви успешне реализације говора.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14.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Грчко говорништво. Римско говорништво. Хришћанск</w:t>
      </w:r>
      <w:r>
        <w:rPr>
          <w:rFonts w:ascii="Times New Roman" w:eastAsia="Times New Roman" w:hAnsi="Times New Roman" w:cs="Times New Roman"/>
          <w:sz w:val="28"/>
          <w:szCs w:val="28"/>
        </w:rPr>
        <w:t>о и средњевековно говорништво.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15.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Говорништво Новог века. Говорништ</w:t>
      </w:r>
      <w:r>
        <w:rPr>
          <w:rFonts w:ascii="Times New Roman" w:eastAsia="Times New Roman" w:hAnsi="Times New Roman" w:cs="Times New Roman"/>
          <w:sz w:val="28"/>
          <w:szCs w:val="28"/>
        </w:rPr>
        <w:t>во у Србији. Народна реторика. 16.</w:t>
      </w:r>
      <w:r w:rsidRPr="000155FB">
        <w:rPr>
          <w:rFonts w:ascii="Times New Roman" w:eastAsia="Times New Roman" w:hAnsi="Times New Roman" w:cs="Times New Roman"/>
          <w:sz w:val="28"/>
          <w:szCs w:val="28"/>
        </w:rPr>
        <w:t>Савремена реторика – политичка, судска, медијска пракс</w:t>
      </w:r>
      <w:r>
        <w:rPr>
          <w:rFonts w:ascii="Times New Roman" w:eastAsia="Times New Roman" w:hAnsi="Times New Roman" w:cs="Times New Roman"/>
          <w:sz w:val="28"/>
          <w:szCs w:val="28"/>
        </w:rPr>
        <w:t>а.Однос стилистике и реторике.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55FB" w:rsidRPr="000155FB" w:rsidRDefault="000155FB" w:rsidP="000155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142E" w:rsidRDefault="009D142E" w:rsidP="009D142E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Испитна</w:t>
      </w:r>
      <w:proofErr w:type="spellEnd"/>
      <w:r w:rsidR="00D13AC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питања</w:t>
      </w:r>
      <w:proofErr w:type="spellEnd"/>
      <w:r w:rsidR="000155F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Настанак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развојстилистике-стилисти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кетеорије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писанијезик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3.Оп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теособинедоброгговора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Нивои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културеговора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Култураговора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грамати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кенор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4.Нестандарналексика;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кораслојавање-провинцијализми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архаизми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еологизми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варваризми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5.Говор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саговорник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вервално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вербалноспоразумевање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6.Стих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основнеодлике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мелодија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ритампрозе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ритми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римо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ванапроза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песме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7.Оп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типојамстила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основнастилскасвојст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ваговора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8.Стил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ностговорника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Лингвисти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естетски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емоционалниел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ементистила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9.Интелектуални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емоционалниелеме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нтистила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10.Лингвостилистика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појам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11.Стилскабојаговора;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синтагма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еница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стилскојфунк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цији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12.Семантика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семантостили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13.Лексика;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ника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14.С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тилскефигуре-настанак,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подела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функције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5.Врстестилскихфигура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ђ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контраст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метафора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персонификација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епитет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метонимија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синегдоха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иронија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симбол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алузија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хипербола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градација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апострофа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реторскопитање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елипса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ономатопеја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асонанца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алитерацијаиграре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и)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Писменост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тиуслови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композиција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елаписаногтекста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17.Функционалнистилови-кл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асификација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18.Књизевно-уметни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19.Нау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нистил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.Публицисти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кистил-оп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текаракте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ристике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21.Новинско-публицисти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киподстил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анровиновинско-публицисти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когс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22.Административнистил- 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анрови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23.Разговорнистил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24.Комуникација;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основние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лементикомуникације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некомуникативности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25.Рет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орика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циљ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методе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26.Дефинисањереторике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27.Гр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коговорни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28.Римскоговорни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29.Средњевековно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хри</w:t>
      </w:r>
      <w:r>
        <w:rPr>
          <w:rFonts w:ascii="Times New Roman" w:eastAsia="Times New Roman" w:hAnsi="Times New Roman" w:cs="Times New Roman"/>
          <w:sz w:val="28"/>
          <w:szCs w:val="28"/>
        </w:rPr>
        <w:t>шћ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анскоговорни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ћ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30.Говорни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твоновогвека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31.Говорни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тво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Србији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32.Наро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днареторика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33.Поделаговорни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одликепојединих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говорни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анрова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врстабесед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34.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Структурабеседа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ињенице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естетскасвојства</w:t>
      </w:r>
      <w:proofErr w:type="spellEnd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35.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Етапеговора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36.Одликеговорника</w:t>
      </w:r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37.Трема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страх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узбу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ђ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еност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38.Ау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диторијум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публика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врстеслу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ала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39.Структураговора;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стилговора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беседе</w:t>
      </w:r>
      <w:proofErr w:type="spellEnd"/>
      <w:proofErr w:type="gram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proofErr w:type="gram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Елементиговора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еница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провизација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41.Предусловиуспе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нереализацијеговора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знањ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меморија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ња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дисање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артикулација</w:t>
      </w:r>
      <w:proofErr w:type="spellEnd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142E">
        <w:rPr>
          <w:rFonts w:ascii="Times New Roman" w:eastAsia="Times New Roman" w:hAnsi="Times New Roman" w:cs="Times New Roman"/>
          <w:sz w:val="28"/>
          <w:szCs w:val="28"/>
          <w:lang w:val="en-US"/>
        </w:rPr>
        <w:t>паузе</w:t>
      </w:r>
      <w:proofErr w:type="spellEnd"/>
    </w:p>
    <w:p w:rsidR="000155FB" w:rsidRDefault="000155FB" w:rsidP="009D14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55FB" w:rsidRDefault="000155FB" w:rsidP="009D14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55FB" w:rsidRPr="009D142E" w:rsidRDefault="000155FB" w:rsidP="009D142E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Литература: Радикић В.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Стилистика и реторика, </w:t>
      </w:r>
      <w:r w:rsidR="00CB1A79">
        <w:rPr>
          <w:rFonts w:ascii="Times New Roman" w:eastAsia="Times New Roman" w:hAnsi="Times New Roman" w:cs="Times New Roman"/>
          <w:sz w:val="28"/>
          <w:szCs w:val="28"/>
        </w:rPr>
        <w:t xml:space="preserve">Тартаља И.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Теориија књижевности, </w:t>
      </w:r>
      <w:r w:rsidR="00CB1A79">
        <w:rPr>
          <w:rFonts w:ascii="Times New Roman" w:eastAsia="Times New Roman" w:hAnsi="Times New Roman" w:cs="Times New Roman"/>
          <w:sz w:val="28"/>
          <w:szCs w:val="28"/>
        </w:rPr>
        <w:t xml:space="preserve">Велек-Ворен </w:t>
      </w:r>
      <w:r w:rsidR="00CB1A79">
        <w:rPr>
          <w:rFonts w:ascii="Times New Roman" w:eastAsia="Times New Roman" w:hAnsi="Times New Roman" w:cs="Times New Roman"/>
          <w:i/>
          <w:sz w:val="28"/>
          <w:szCs w:val="28"/>
        </w:rPr>
        <w:t>Теорија књижевности,</w:t>
      </w:r>
      <w:r w:rsidR="00CB1A79">
        <w:rPr>
          <w:rFonts w:ascii="Times New Roman" w:eastAsia="Times New Roman" w:hAnsi="Times New Roman" w:cs="Times New Roman"/>
          <w:sz w:val="28"/>
          <w:szCs w:val="28"/>
        </w:rPr>
        <w:t xml:space="preserve"> Симић Р.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</w:rPr>
        <w:t xml:space="preserve">Општа стилистика, </w:t>
      </w:r>
      <w:r w:rsidR="00CB1A79">
        <w:rPr>
          <w:rFonts w:ascii="Times New Roman" w:eastAsia="Times New Roman" w:hAnsi="Times New Roman" w:cs="Times New Roman"/>
          <w:sz w:val="28"/>
          <w:szCs w:val="28"/>
        </w:rPr>
        <w:t xml:space="preserve"> Тадић Љ. </w:t>
      </w:r>
      <w:r w:rsidR="00CB1A79">
        <w:rPr>
          <w:rFonts w:ascii="Times New Roman" w:eastAsia="Times New Roman" w:hAnsi="Times New Roman" w:cs="Times New Roman"/>
          <w:i/>
          <w:sz w:val="28"/>
          <w:szCs w:val="28"/>
        </w:rPr>
        <w:t>Реторика.</w:t>
      </w:r>
      <w:bookmarkStart w:id="0" w:name="_GoBack"/>
      <w:bookmarkEnd w:id="0"/>
    </w:p>
    <w:p w:rsidR="00D5270E" w:rsidRPr="009D142E" w:rsidRDefault="00D5270E" w:rsidP="009D142E">
      <w:pPr>
        <w:rPr>
          <w:sz w:val="28"/>
          <w:szCs w:val="28"/>
        </w:rPr>
      </w:pPr>
    </w:p>
    <w:sectPr w:rsidR="00D5270E" w:rsidRPr="009D142E" w:rsidSect="0078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FC1"/>
    <w:multiLevelType w:val="hybridMultilevel"/>
    <w:tmpl w:val="22D49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B1B"/>
    <w:rsid w:val="000155FB"/>
    <w:rsid w:val="000A756F"/>
    <w:rsid w:val="001363C2"/>
    <w:rsid w:val="00391057"/>
    <w:rsid w:val="00517B1B"/>
    <w:rsid w:val="00782B9D"/>
    <w:rsid w:val="009D142E"/>
    <w:rsid w:val="00CB1A79"/>
    <w:rsid w:val="00D13ACD"/>
    <w:rsid w:val="00D5270E"/>
    <w:rsid w:val="00F2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dragana jovanovic</cp:lastModifiedBy>
  <cp:revision>2</cp:revision>
  <dcterms:created xsi:type="dcterms:W3CDTF">2018-08-28T16:00:00Z</dcterms:created>
  <dcterms:modified xsi:type="dcterms:W3CDTF">2018-08-28T16:00:00Z</dcterms:modified>
</cp:coreProperties>
</file>