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D" w:rsidRPr="0042557D" w:rsidRDefault="0042557D" w:rsidP="00425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2557D">
        <w:rPr>
          <w:rFonts w:ascii="Arial" w:eastAsia="Times New Roman" w:hAnsi="Arial" w:cs="Arial"/>
          <w:b/>
          <w:color w:val="222222"/>
          <w:sz w:val="24"/>
          <w:szCs w:val="24"/>
        </w:rPr>
        <w:t>Fakultet za civilno vazduhoplovstvo - Aeronautika</w:t>
      </w:r>
    </w:p>
    <w:p w:rsidR="0042557D" w:rsidRPr="0042557D" w:rsidRDefault="0042557D" w:rsidP="00425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42557D">
        <w:rPr>
          <w:rFonts w:ascii="Arial" w:eastAsia="Times New Roman" w:hAnsi="Arial" w:cs="Arial"/>
          <w:color w:val="222222"/>
          <w:sz w:val="24"/>
          <w:szCs w:val="24"/>
        </w:rPr>
        <w:t xml:space="preserve">Ispitna pitanja za </w:t>
      </w:r>
      <w:r>
        <w:rPr>
          <w:rFonts w:ascii="Arial" w:eastAsia="Times New Roman" w:hAnsi="Arial" w:cs="Arial"/>
          <w:color w:val="222222"/>
          <w:sz w:val="24"/>
          <w:szCs w:val="24"/>
          <w:lang w:val="sr-Latn-RS"/>
        </w:rPr>
        <w:t>predmet Me</w:t>
      </w:r>
      <w:bookmarkStart w:id="0" w:name="_GoBack"/>
      <w:bookmarkEnd w:id="0"/>
      <w:r w:rsidRPr="0042557D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todika nastave za instruktore</w:t>
      </w:r>
    </w:p>
    <w:p w:rsidR="0042557D" w:rsidRDefault="0042557D" w:rsidP="00422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 ljudske prirode.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znači biti efektivan instruktor?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 jednu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definicija ljudskog ponašanja.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strah i koje su njegove manifestacije?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osnovnih ljudskih potreba.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Pokušajte da proanalizirate sopstvene potrebe. Koliko su one stvarne?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Kako deluju menadžeri tipa X, a kako tipa Y, po Mekgregoru?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i objasniti osnovne odbrambene mehanizme.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osnovne emocionalne reakcije?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Koja su dva osnovna odgovora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anksiozna stanja?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 koji način se ispoljavaju normalne reakcije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stres?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manifestacije abnormalnih stresova?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instruktor obično reaguje prilikom detekcije stresa kod studenta?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andragogija?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ključne pretpostavke andragogije po Noulesu?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razumete da učenje (usvajanje znanja ili iskustveno stečena znanja)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utiče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na promene u ponašanju?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Kako razumete učenje po bihejvioralnoj teoriji?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šta se fokusira kognitivna teorija učenja?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je po vama ključna razlika između bihejvioralnog i kognitivnog pristupa učenju?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 koji način razumete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termin ”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>odraz” u teoriji Džona Deveia?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Kroz praktični primer demonstrirajte teoriju učenja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poznatog ka nepoznatom.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Blumova taksonomija - znanje, razumevanje, primena, analiza, sinteza i evaluacija.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Kako funkcioniše konstrukcionistički metod (Higher Order Thinking Skills)?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koja znanje najefikasnije možemo primeniti metod učenja HotS?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termin percepcija.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su primarna čula opažaja?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Zašto je bitna primena očiglednih nastavnih sredstava?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Nabrojte faktore koji utiču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percepciju.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termin „uvid“.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termin „razumevanje“.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Zašto je bitno da student uči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razumevanjem?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primere negativnog i pozitivnog uticaja koncepta učenja.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to funkcionalne veštine?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 koji način angažovanje pilota u aeroklubovima može uticati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razvoj veština?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Navedite, po svojoj volji, nekoliko uslova koji utiču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efektivnost izvođenja nastave.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 koji način stvaranje međusobnog poverenja tokom obuke utiče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efektivnost nastave?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nekoliko faktora ocene psihomotorike.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psihomotorne funkcije bile dominantne ranije, a koje sada u vazduhoplovstvu?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Zaostajanje u izvršenju obuke može biti znak pojave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zamora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>. Zašto?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 čemu moramo voditi računa prilikom odabira stila učenja?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lastRenderedPageBreak/>
        <w:t>Objasniti korišćenje modela „hiperlinka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prilikom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prenošenja znanja.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su veštine?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faze u procesu sticanja veština.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Zašto je automatski odgovor „nus-produkt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bilo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koje obuke?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Zbog čega je internet značajan za razvoj profesionalnih veština?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Kako biste opisali efektivnu kritiku leta?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predstavlja termin „Multitasking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u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procesu učenja?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Zašto je efekat fiksacije opasan u avijaciji?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koje načine možemo umanjiti mogućnost pojave greške?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motivacija?</w:t>
      </w:r>
    </w:p>
    <w:p w:rsidR="004223DA" w:rsidRPr="004223DA" w:rsidRDefault="004223DA" w:rsidP="00F029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 nekoliko strategija koje primenjujete kada radite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sopstvenoj motivisanosti za učenje.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komunikacija?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prostorno određenje komunikacije.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vremensko određenje komunikacije.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su tri osnovna načina komunikacije?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komunikacione veštine.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specifičnosti komunikacije u okruženju modernih pilotskih kabina?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tipove komunikacije.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Objasnite neverbalnu komunikaciju?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tipova komunikacije najviše koristimo u svakodnevnim praksama?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podrazumeva uspešna komunikacija?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Koji su osnovni elementi komunikacionog procesa?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Zbog čega nastaju barijere u komunikaciji?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podrazumeva svako rešavanje konflikta?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tokom obuke možemo unaprediti komunikaciju?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 „znanje“.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sve podrazumeva posao predavača?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znanja bi trebali da poseduju predavači u budućnosti?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najbitnije veštine u procesu prenošenja znanja?</w:t>
      </w:r>
    </w:p>
    <w:p w:rsidR="004223DA" w:rsidRPr="004223DA" w:rsidRDefault="004223DA" w:rsidP="001600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osobine bi trebali da demonstriraju predavači/instruktori i studenti u okviru kodeksa ponašanja?</w:t>
      </w:r>
    </w:p>
    <w:p w:rsidR="004223DA" w:rsidRPr="004223DA" w:rsidRDefault="004223DA" w:rsidP="007B00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čemu bi kao predavači trebali da insistiramo kod studenata, vezano za daljnje ciljeve u budućoj karijeri?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termine „Performance-Based Objectives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i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„Decision-Based Objectives“.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karakteristike PBL-a.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 „HOTS - Higher Order Thinking Skills“.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prednosti i nedostatke E-learning-a.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Objasniti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koji način se može upotrebiti CAL kao vid E-learning-a.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preduslove treba ispuniti da bismo realizovali grupno učenje?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faze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predavanja zasnovanih na demonstraciji.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Koji su osnovni razlozi za primenu očiglednih nastavnih sredstava?</w:t>
      </w:r>
    </w:p>
    <w:p w:rsid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Zašto su testovi najniži i najlošiji način provere znanja?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šta bi se trebalo fokusirati prilikom izvođenja kritike?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razliku između termina „Gradeing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i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Assessment“.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je svrha kritike?</w:t>
      </w:r>
    </w:p>
    <w:p w:rsid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lastRenderedPageBreak/>
        <w:t>Objasniti karakteristiku kritike „konstruktivnost“ u okviru standarda koje bi trebala da</w:t>
      </w:r>
    </w:p>
    <w:p w:rsidR="004223DA" w:rsidRPr="004223DA" w:rsidRDefault="004223DA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zadovolji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efektivna kritika.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Nabrojati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karakteristika dobro koncipiranih testova.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Koja je svrha samoocenjivanja prilikom procene individualnih veština i potencijala?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bi student tokom kritike trebalo da dobije?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Navedite neku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načina sprovođenja kritike i objasnite 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Šta bi za proizvod trebalo da ima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dobro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postavljeno ispitivanje/procena?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sadrži efektivan test?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Koja bi pitanja trebalo izbegavati prilikom koncipiranja testa?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Koja znanja i veštine se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očekuju od instruktora letenja?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strukturu piramide planiranih aktivnosti tokom obuke.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Šta obuhvata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dobro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koncipirani silabus vežbe?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svrha nastavnog plana?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Navesti primer upotrebe principa ADM u svakodnevnom životu.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dužnosti i odgovornosti instruktora u SBT okruženju?</w:t>
      </w:r>
    </w:p>
    <w:p w:rsidR="004223DA" w:rsidRPr="004223DA" w:rsidRDefault="004223DA" w:rsidP="00BE37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U čemu se STB plan nastave razlikuje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konvencionalnog plana nastave izvođenja obuke?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razumete termine „odgovornost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i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„preterana odgovornost“?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problematiku razumevanja „profesionalnosti“.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aspekte profesionalnosti u avijaciji.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odgovornosti predavača.</w:t>
      </w:r>
    </w:p>
    <w:p w:rsidR="004449B2" w:rsidRDefault="004223DA" w:rsidP="006812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odgovornost predavača u smislu obezbeđenja uslova za učenje u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okruženju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kulture bezbednosti.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odgovornosti instruktora letenja tokom izvršenja obuke.</w:t>
      </w:r>
    </w:p>
    <w:p w:rsidR="004449B2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glavne parametre po kojima se može oceniti bezbedno letenje tokom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obuke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instruktor usmerava studenta ka povećanju bezbednosti?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Navesti grupe veština koje se koriste prilikom procene profesionalnosti pilota.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kategorije ne-tehničkih veština.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termine liderstva i menadžerstva u okviru ne-tehničkih veština.</w:t>
      </w:r>
    </w:p>
    <w:p w:rsidR="004449B2" w:rsidRDefault="004223DA" w:rsidP="008663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podrazumeva profesionalnost, a šta profesionalnost u smislu obavljanja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</w:t>
      </w:r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instruktorskog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posla?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obuhvata procena mogućnosti studenta tokom obuke?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 čemu bi instruktor trebao da vodi računa prilikom ispitivanja studenta u cilju bolje</w:t>
      </w:r>
    </w:p>
    <w:p w:rsidR="004223DA" w:rsidRPr="00190350" w:rsidRDefault="004223DA" w:rsidP="00190350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0350">
        <w:rPr>
          <w:rFonts w:ascii="Arial" w:eastAsia="Times New Roman" w:hAnsi="Arial" w:cs="Arial"/>
          <w:color w:val="222222"/>
          <w:sz w:val="24"/>
          <w:szCs w:val="24"/>
        </w:rPr>
        <w:t>pripreme</w:t>
      </w:r>
      <w:proofErr w:type="gramEnd"/>
      <w:r w:rsidRPr="00190350">
        <w:rPr>
          <w:rFonts w:ascii="Arial" w:eastAsia="Times New Roman" w:hAnsi="Arial" w:cs="Arial"/>
          <w:color w:val="222222"/>
          <w:sz w:val="24"/>
          <w:szCs w:val="24"/>
        </w:rPr>
        <w:t xml:space="preserve"> za testove?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dodatne zahteve za instruktore u smislu profesionalnih unapređenja.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Koji su izazovi profesije predavača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Koji su izazovi profesije instruktora letenja u osnovnoj obuci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danas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4449B2" w:rsidRDefault="004223DA" w:rsidP="003946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Uporedite izazove profesije instruktora u redovnom avio saobraćaju sa izazovima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u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čarter i taksi saobraćaju.</w:t>
      </w:r>
    </w:p>
    <w:p w:rsidR="004449B2" w:rsidRDefault="004223DA" w:rsidP="00FA61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komercijalni pritisak povećanja ili smanjenja saobraćaja mogu uticati</w:t>
      </w:r>
    </w:p>
    <w:p w:rsidR="004223DA" w:rsidRPr="004449B2" w:rsidRDefault="004223DA" w:rsidP="004449B2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449B2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profesiju instruktora?</w:t>
      </w:r>
    </w:p>
    <w:p w:rsidR="00EF45FC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osnovne avijatičarske veštine iz domena strategija i praksi instruktora</w:t>
      </w:r>
    </w:p>
    <w:p w:rsidR="004223DA" w:rsidRPr="00EF45FC" w:rsidRDefault="004223DA" w:rsidP="00EF45FC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F45FC">
        <w:rPr>
          <w:rFonts w:ascii="Arial" w:eastAsia="Times New Roman" w:hAnsi="Arial" w:cs="Arial"/>
          <w:color w:val="222222"/>
          <w:sz w:val="24"/>
          <w:szCs w:val="24"/>
        </w:rPr>
        <w:t>letenja</w:t>
      </w:r>
      <w:proofErr w:type="gramEnd"/>
      <w:r w:rsidRPr="00EF45F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Navedite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prepreka koje nam mogu ometati obuku.</w:t>
      </w:r>
    </w:p>
    <w:p w:rsidR="00EF45FC" w:rsidRDefault="004223DA" w:rsidP="00446F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Prokomentarišite i objasnite moguće uzroke nastanka i demonstracije ponašanja</w:t>
      </w:r>
    </w:p>
    <w:p w:rsidR="004223DA" w:rsidRPr="00EF45FC" w:rsidRDefault="004223DA" w:rsidP="00EF45FC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F45FC">
        <w:rPr>
          <w:rFonts w:ascii="Arial" w:eastAsia="Times New Roman" w:hAnsi="Arial" w:cs="Arial"/>
          <w:color w:val="222222"/>
          <w:sz w:val="24"/>
          <w:szCs w:val="24"/>
        </w:rPr>
        <w:t>kod</w:t>
      </w:r>
      <w:proofErr w:type="gramEnd"/>
      <w:r w:rsidRPr="00EF45FC">
        <w:rPr>
          <w:rFonts w:ascii="Arial" w:eastAsia="Times New Roman" w:hAnsi="Arial" w:cs="Arial"/>
          <w:color w:val="222222"/>
          <w:sz w:val="24"/>
          <w:szCs w:val="24"/>
        </w:rPr>
        <w:t xml:space="preserve"> studenata u slučaju prepreke tipa „zabrinutost ili gubitak interesovanja“.</w:t>
      </w:r>
    </w:p>
    <w:p w:rsidR="00EF45FC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akutan zamor i navesti znakove po kome ga možemo prepoznati kod</w:t>
      </w:r>
    </w:p>
    <w:p w:rsidR="004223DA" w:rsidRPr="00EF45FC" w:rsidRDefault="00EF45FC" w:rsidP="00EF45FC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proofErr w:type="gramStart"/>
      <w:r w:rsidR="004223DA" w:rsidRPr="00EF45FC">
        <w:rPr>
          <w:rFonts w:ascii="Arial" w:eastAsia="Times New Roman" w:hAnsi="Arial" w:cs="Arial"/>
          <w:color w:val="222222"/>
          <w:sz w:val="24"/>
          <w:szCs w:val="24"/>
        </w:rPr>
        <w:t>studenta</w:t>
      </w:r>
      <w:proofErr w:type="gramEnd"/>
      <w:r w:rsidR="004223DA" w:rsidRPr="00EF45F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Zbog čega nastaje hroničan zamor?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 umor.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se borimo protiv dehidratacije?</w:t>
      </w:r>
    </w:p>
    <w:p w:rsidR="004449B2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Kako bi instruktor trebao da reaguje ako primeti pojavu uznemirenosti kod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studenta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metod prenošenja znanja putem demonstracije.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pilotske veštine procenjujemo tokom leta?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ADM proces.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vaš primer donošenja odluka u okviru ADM-a.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Nabrojte osnovne opasne stavove u avijaciji.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Koji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nabrojanih opasnih stavova je najopasniji u avijaciji?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 koji način pozitivan stres može imati uticaj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efekte rada?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razmatramo prilikom analize raspoloživih resursa?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Definisati NOTECHS.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četiri glavne kategorije NOTECHS-a.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termin Core Skills i navesti pet osnovnih ključnih veština za procenu</w:t>
      </w:r>
    </w:p>
    <w:p w:rsidR="004223DA" w:rsidRPr="00190350" w:rsidRDefault="004223DA" w:rsidP="00190350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0350">
        <w:rPr>
          <w:rFonts w:ascii="Arial" w:eastAsia="Times New Roman" w:hAnsi="Arial" w:cs="Arial"/>
          <w:color w:val="222222"/>
          <w:sz w:val="24"/>
          <w:szCs w:val="24"/>
        </w:rPr>
        <w:t>profesionalnosti</w:t>
      </w:r>
      <w:proofErr w:type="gramEnd"/>
      <w:r w:rsidRPr="0019035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449B2" w:rsidRDefault="004223DA" w:rsidP="00422B5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na koji način su veštine rešavanja problema povezane sa profesionalnim</w:t>
      </w:r>
    </w:p>
    <w:p w:rsidR="004223DA" w:rsidRPr="004449B2" w:rsidRDefault="004449B2" w:rsidP="004449B2">
      <w:pPr>
        <w:shd w:val="clear" w:color="auto" w:fill="FFFFFF"/>
        <w:spacing w:after="0" w:line="240" w:lineRule="auto"/>
        <w:ind w:left="60" w:firstLine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gramEnd"/>
      <w:r w:rsidR="004223DA" w:rsidRPr="004449B2">
        <w:rPr>
          <w:rFonts w:ascii="Arial" w:eastAsia="Times New Roman" w:hAnsi="Arial" w:cs="Arial"/>
          <w:color w:val="222222"/>
          <w:sz w:val="24"/>
          <w:szCs w:val="24"/>
        </w:rPr>
        <w:t xml:space="preserve"> situacionim izazovima.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vrline odlikuju dobrog instruktora?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Nabrojati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zahtevanih kvaliteta za instruktora letenja.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dinamiku časa.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koučing?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Koji je cilj izvođenja koučinga?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Navesti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primera primene koučinga.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Nabrojte nekoliko najčešćih kognitivnih grešaka koje se otkrivaju koučingom.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termine „menadžment“, „rizik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“ i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„HR“.</w:t>
      </w:r>
    </w:p>
    <w:p w:rsid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tehnološke promene utiču na procese upravljanja i potrebe za radnim</w:t>
      </w:r>
    </w:p>
    <w:p w:rsidR="004223DA" w:rsidRPr="004223DA" w:rsidRDefault="004223DA" w:rsidP="00BB67CD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angažovanjem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pozitivne prakse u upravljanju rizicima.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je identifikacija rizika?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su dve osnovne vrste rizika?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 koji način tretiramo rizike u avijaciji?</w:t>
      </w:r>
    </w:p>
    <w:p w:rsidR="00BB67CD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korake/postupke uz pomoć kojih umanjujemo mogućnost od pojave</w:t>
      </w:r>
    </w:p>
    <w:p w:rsidR="004223DA" w:rsidRPr="00BB67CD" w:rsidRDefault="004223DA" w:rsidP="00BB67CD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B67CD">
        <w:rPr>
          <w:rFonts w:ascii="Arial" w:eastAsia="Times New Roman" w:hAnsi="Arial" w:cs="Arial"/>
          <w:color w:val="222222"/>
          <w:sz w:val="24"/>
          <w:szCs w:val="24"/>
        </w:rPr>
        <w:t>rizika</w:t>
      </w:r>
      <w:proofErr w:type="gramEnd"/>
      <w:r w:rsidRPr="00BB67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B67CD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Objasniti kontrolu donošenja odluka u okviru postupaka umanjenja od pojave</w:t>
      </w:r>
    </w:p>
    <w:p w:rsidR="004223DA" w:rsidRPr="00BB67CD" w:rsidRDefault="004223DA" w:rsidP="00BB67CD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B67CD">
        <w:rPr>
          <w:rFonts w:ascii="Arial" w:eastAsia="Times New Roman" w:hAnsi="Arial" w:cs="Arial"/>
          <w:color w:val="222222"/>
          <w:sz w:val="24"/>
          <w:szCs w:val="24"/>
        </w:rPr>
        <w:t>rizika</w:t>
      </w:r>
      <w:proofErr w:type="gramEnd"/>
      <w:r w:rsidRPr="00BB67C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B67CD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Objasniti procenu rizika usled uočene opasnosti kroz termine „Severeity“ i </w:t>
      </w:r>
    </w:p>
    <w:p w:rsidR="004223DA" w:rsidRPr="00BB67CD" w:rsidRDefault="004223DA" w:rsidP="00BB67CD">
      <w:pPr>
        <w:shd w:val="clear" w:color="auto" w:fill="FFFFFF"/>
        <w:spacing w:after="0" w:line="240" w:lineRule="auto"/>
        <w:ind w:left="60" w:firstLine="6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B67CD">
        <w:rPr>
          <w:rFonts w:ascii="Arial" w:eastAsia="Times New Roman" w:hAnsi="Arial" w:cs="Arial"/>
          <w:color w:val="222222"/>
          <w:sz w:val="24"/>
          <w:szCs w:val="24"/>
        </w:rPr>
        <w:t>„Likelihood“.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lastRenderedPageBreak/>
        <w:t>Nabrojati elemente provere sopstvene bezbednosti.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Zbog čega je bitno analizirati potencijalne rizike kroz PAVE listu provere?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Definišite svesnost situacije i objasnite ovaj termin svojim rečima.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faze uspostavljanja svesnosti situacije.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pitanja kojima se preispituje svesnost situacije.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Nabrojati kategorije svesnosti situacije.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Navedite uzroke i ključne činioce gubitka svesnosti situacije.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Nabrojati neke </w:t>
      </w: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saveta za dobro upravljanje svesnošću situacije.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Kada obično činimo greške?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Kada je bolje primenjivati intuitivni način donošenja odluka?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Koje opasnosti se mogu javiti prilikom intuitivnog, a koje prilikom analitičkog načina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223DA">
        <w:rPr>
          <w:rFonts w:ascii="Arial" w:eastAsia="Times New Roman" w:hAnsi="Arial" w:cs="Arial"/>
          <w:color w:val="222222"/>
          <w:sz w:val="24"/>
          <w:szCs w:val="24"/>
        </w:rPr>
        <w:t>donošenja</w:t>
      </w:r>
      <w:proofErr w:type="gramEnd"/>
      <w:r w:rsidRPr="004223DA">
        <w:rPr>
          <w:rFonts w:ascii="Arial" w:eastAsia="Times New Roman" w:hAnsi="Arial" w:cs="Arial"/>
          <w:color w:val="222222"/>
          <w:sz w:val="24"/>
          <w:szCs w:val="24"/>
        </w:rPr>
        <w:t xml:space="preserve"> odluka?</w:t>
      </w:r>
    </w:p>
    <w:p w:rsidR="004223DA" w:rsidRPr="004223DA" w:rsidRDefault="004223DA" w:rsidP="0042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rFonts w:ascii="Arial" w:eastAsia="Times New Roman" w:hAnsi="Arial" w:cs="Arial"/>
          <w:color w:val="222222"/>
          <w:sz w:val="24"/>
          <w:szCs w:val="24"/>
        </w:rPr>
        <w:t>Šta podrazumeva optimalan pristup obuci u smislu donošenja odluka?</w:t>
      </w:r>
    </w:p>
    <w:p w:rsidR="004223DA" w:rsidRPr="005E26E4" w:rsidRDefault="004223DA" w:rsidP="005E26E4">
      <w:pPr>
        <w:shd w:val="clear" w:color="auto" w:fill="E8EAED"/>
        <w:spacing w:after="0" w:line="90" w:lineRule="atLeast"/>
        <w:ind w:left="60"/>
        <w:rPr>
          <w:rFonts w:ascii="Arial" w:eastAsia="Times New Roman" w:hAnsi="Arial" w:cs="Arial"/>
          <w:color w:val="222222"/>
          <w:sz w:val="24"/>
          <w:szCs w:val="24"/>
        </w:rPr>
      </w:pPr>
      <w:r w:rsidRPr="004223DA">
        <w:rPr>
          <w:noProof/>
        </w:rPr>
        <w:drawing>
          <wp:inline distT="0" distB="0" distL="0" distR="0" wp14:anchorId="01B4D9D1" wp14:editId="0126981B">
            <wp:extent cx="9525" cy="9525"/>
            <wp:effectExtent l="0" t="0" r="0" b="0"/>
            <wp:docPr id="8" name="Picture 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B6" w:rsidRDefault="0042557D"/>
    <w:sectPr w:rsidR="001B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EFA"/>
    <w:multiLevelType w:val="hybridMultilevel"/>
    <w:tmpl w:val="CE5892B6"/>
    <w:lvl w:ilvl="0" w:tplc="B038CD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935FD1"/>
    <w:multiLevelType w:val="hybridMultilevel"/>
    <w:tmpl w:val="5B0AEC3C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90C0E"/>
    <w:multiLevelType w:val="hybridMultilevel"/>
    <w:tmpl w:val="A0D6A424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576A1E"/>
    <w:multiLevelType w:val="hybridMultilevel"/>
    <w:tmpl w:val="93D00F7A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538F"/>
    <w:multiLevelType w:val="hybridMultilevel"/>
    <w:tmpl w:val="B8E82FDE"/>
    <w:lvl w:ilvl="0" w:tplc="AD6690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8815F1"/>
    <w:multiLevelType w:val="hybridMultilevel"/>
    <w:tmpl w:val="2514E6B4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2209D6"/>
    <w:multiLevelType w:val="hybridMultilevel"/>
    <w:tmpl w:val="924E4E36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E24B14"/>
    <w:multiLevelType w:val="hybridMultilevel"/>
    <w:tmpl w:val="EA02D2C2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1084696"/>
    <w:multiLevelType w:val="hybridMultilevel"/>
    <w:tmpl w:val="A57054CA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46C563B"/>
    <w:multiLevelType w:val="hybridMultilevel"/>
    <w:tmpl w:val="AFDE6D9C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296CBF"/>
    <w:multiLevelType w:val="hybridMultilevel"/>
    <w:tmpl w:val="0BFAB65E"/>
    <w:lvl w:ilvl="0" w:tplc="2D72D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A"/>
    <w:rsid w:val="00190350"/>
    <w:rsid w:val="001B29B2"/>
    <w:rsid w:val="004223DA"/>
    <w:rsid w:val="0042557D"/>
    <w:rsid w:val="004449B2"/>
    <w:rsid w:val="005E26E4"/>
    <w:rsid w:val="00BB67CD"/>
    <w:rsid w:val="00EF45FC"/>
    <w:rsid w:val="00F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Djurdjevic</dc:creator>
  <cp:lastModifiedBy>Vojkan Zoric</cp:lastModifiedBy>
  <cp:revision>2</cp:revision>
  <dcterms:created xsi:type="dcterms:W3CDTF">2018-08-28T13:55:00Z</dcterms:created>
  <dcterms:modified xsi:type="dcterms:W3CDTF">2018-08-28T13:55:00Z</dcterms:modified>
</cp:coreProperties>
</file>