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AC" w:rsidRPr="000228E0" w:rsidRDefault="000228E0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0228E0">
        <w:rPr>
          <w:rFonts w:ascii="Times New Roman" w:hAnsi="Times New Roman" w:cs="Times New Roman"/>
          <w:sz w:val="28"/>
          <w:szCs w:val="28"/>
          <w:lang w:val="sr-Latn-RS"/>
        </w:rPr>
        <w:t>MEGATREND UNIVERZITET</w:t>
      </w:r>
    </w:p>
    <w:p w:rsidR="000228E0" w:rsidRPr="000228E0" w:rsidRDefault="000228E0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0228E0">
        <w:rPr>
          <w:rFonts w:ascii="Times New Roman" w:hAnsi="Times New Roman" w:cs="Times New Roman"/>
          <w:b/>
          <w:sz w:val="28"/>
          <w:szCs w:val="28"/>
          <w:lang w:val="sr-Latn-RS"/>
        </w:rPr>
        <w:t>Fakultet za civilno vazduhoplovstvo</w:t>
      </w:r>
    </w:p>
    <w:p w:rsidR="000228E0" w:rsidRPr="000228E0" w:rsidRDefault="000228E0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0228E0">
        <w:rPr>
          <w:rFonts w:ascii="Times New Roman" w:hAnsi="Times New Roman" w:cs="Times New Roman"/>
          <w:b/>
          <w:sz w:val="28"/>
          <w:szCs w:val="28"/>
          <w:lang w:val="sr-Latn-RS"/>
        </w:rPr>
        <w:t>Semestar 7</w:t>
      </w:r>
    </w:p>
    <w:p w:rsidR="000228E0" w:rsidRDefault="000228E0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Predmet: </w:t>
      </w:r>
      <w:r w:rsidRPr="000228E0">
        <w:rPr>
          <w:rFonts w:ascii="Times New Roman" w:hAnsi="Times New Roman" w:cs="Times New Roman"/>
          <w:b/>
          <w:sz w:val="28"/>
          <w:szCs w:val="28"/>
          <w:lang w:val="sr-Latn-RS"/>
        </w:rPr>
        <w:t>Aerodromi 1</w:t>
      </w:r>
    </w:p>
    <w:p w:rsidR="000228E0" w:rsidRDefault="000228E0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0228E0">
        <w:rPr>
          <w:rFonts w:ascii="Times New Roman" w:hAnsi="Times New Roman" w:cs="Times New Roman"/>
          <w:b/>
          <w:sz w:val="28"/>
          <w:szCs w:val="28"/>
          <w:lang w:val="sr-Latn-RS"/>
        </w:rPr>
        <w:t>Teme seminarskih radova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:</w:t>
      </w:r>
    </w:p>
    <w:p w:rsidR="000228E0" w:rsidRDefault="000228E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228E0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Aerodrom kao sistem, definicije ICAO, ispitivanje postojanja i ograničavanje prepreka u okolini aerodroma-imaginarne površi i analiza  topografskih uslova lokacije aerodroma</w:t>
      </w:r>
    </w:p>
    <w:p w:rsidR="000228E0" w:rsidRDefault="000228E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Analiza lokacije aerodroma: meteorološki uslovi i njihova analiza (vetar, koeficijent upotrebljivosti poletno-sletne staze u odnosu na vetar, niska oblačnost i vidljivost)</w:t>
      </w:r>
    </w:p>
    <w:p w:rsidR="000228E0" w:rsidRDefault="000228E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Analiza lokacije aerodroma: problem buke u okolini aerodroma (načini merenja i analize, zaštita)</w:t>
      </w:r>
    </w:p>
    <w:p w:rsidR="000228E0" w:rsidRDefault="000228E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Analiza lokacije aerodroma: dostupnost awerodroma i veza aerodroma sa opslužnim područjem</w:t>
      </w:r>
    </w:p>
    <w:p w:rsidR="000228E0" w:rsidRDefault="000228E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Poletno-sletna staza (PSS)</w:t>
      </w:r>
      <w:r w:rsidR="00A063F5">
        <w:rPr>
          <w:rFonts w:ascii="Times New Roman" w:hAnsi="Times New Roman" w:cs="Times New Roman"/>
          <w:sz w:val="24"/>
          <w:szCs w:val="24"/>
          <w:lang w:val="sr-Latn-RS"/>
        </w:rPr>
        <w:t>: dužina i analiza faktora koji utiču na dužinu PSS, korekcije dužine i načini prikazivanja podataka o dužini PSS</w:t>
      </w:r>
    </w:p>
    <w:p w:rsidR="00A063F5" w:rsidRDefault="00A063F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Prikaz fizičkih karakteristika aerodromskih površina: PSS, osnovna staza,RESA, Stopway, Clearway, rulne staze, izlaznice i platforme</w:t>
      </w:r>
    </w:p>
    <w:p w:rsidR="00A063F5" w:rsidRDefault="00A063F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Konfiguracija PSS i rulnih staza, lokacija pristanišnog kompleksa u okviru generalnog rešenja aerodroma</w:t>
      </w:r>
    </w:p>
    <w:p w:rsidR="00A063F5" w:rsidRDefault="00A063F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8. Kapacitet PSS kao osnovni elemenat kapaciteta aerodromskog sistema-analitički pristup izračunu kapaciteta PSS aerodroma sa jednom PSS</w:t>
      </w:r>
    </w:p>
    <w:p w:rsidR="00A063F5" w:rsidRDefault="00A063F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9. Način obeležavanja manevarskih površina aerodroma i prilaza poletno-sletnoj stazi</w:t>
      </w:r>
    </w:p>
    <w:p w:rsidR="00A063F5" w:rsidRDefault="00A063F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063F5" w:rsidRDefault="00A063F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063F5">
        <w:rPr>
          <w:rFonts w:ascii="Times New Roman" w:hAnsi="Times New Roman" w:cs="Times New Roman"/>
          <w:b/>
          <w:sz w:val="24"/>
          <w:szCs w:val="24"/>
          <w:lang w:val="sr-Latn-RS"/>
        </w:rPr>
        <w:t>Literatura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A063F5" w:rsidRDefault="00A063F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063F5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V. Tošić, B. Mirković: </w:t>
      </w:r>
      <w:r w:rsidRPr="00FD0DD1">
        <w:rPr>
          <w:rFonts w:ascii="Times New Roman" w:hAnsi="Times New Roman" w:cs="Times New Roman"/>
          <w:i/>
          <w:sz w:val="24"/>
          <w:szCs w:val="24"/>
          <w:lang w:val="sr-Latn-RS"/>
        </w:rPr>
        <w:t>Vazduhoplovna pristaništa 1</w:t>
      </w:r>
      <w:r>
        <w:rPr>
          <w:rFonts w:ascii="Times New Roman" w:hAnsi="Times New Roman" w:cs="Times New Roman"/>
          <w:sz w:val="24"/>
          <w:szCs w:val="24"/>
          <w:lang w:val="sr-Latn-RS"/>
        </w:rPr>
        <w:t>, UB, Saobraćajni fakultet, 2011.</w:t>
      </w:r>
    </w:p>
    <w:p w:rsidR="00A063F5" w:rsidRDefault="00A063F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B. Mirković, V. Tošić, O. Babić: </w:t>
      </w:r>
      <w:r w:rsidR="00FD0DD1" w:rsidRPr="00FD0DD1">
        <w:rPr>
          <w:rFonts w:ascii="Times New Roman" w:hAnsi="Times New Roman" w:cs="Times New Roman"/>
          <w:i/>
          <w:sz w:val="24"/>
          <w:szCs w:val="24"/>
          <w:lang w:val="sr-Latn-RS"/>
        </w:rPr>
        <w:t>Vazduhoplovna pristaništa-praktikum</w:t>
      </w:r>
      <w:r w:rsidR="00FD0DD1">
        <w:rPr>
          <w:rFonts w:ascii="Times New Roman" w:hAnsi="Times New Roman" w:cs="Times New Roman"/>
          <w:sz w:val="24"/>
          <w:szCs w:val="24"/>
          <w:lang w:val="sr-Latn-RS"/>
        </w:rPr>
        <w:t>, UB, Saobraćajni fakultet, 2010.</w:t>
      </w:r>
    </w:p>
    <w:p w:rsidR="00FD0DD1" w:rsidRDefault="00FD0DD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R. Horonjeff, F.X. McKelvey, W.J. Sproule, S.B.Young: </w:t>
      </w:r>
      <w:r w:rsidRPr="00FD0DD1">
        <w:rPr>
          <w:rFonts w:ascii="Times New Roman" w:hAnsi="Times New Roman" w:cs="Times New Roman"/>
          <w:i/>
          <w:sz w:val="24"/>
          <w:szCs w:val="24"/>
          <w:lang w:val="sr-Latn-RS"/>
        </w:rPr>
        <w:t>Planning and Design of Airports</w:t>
      </w:r>
      <w:r>
        <w:rPr>
          <w:rFonts w:ascii="Times New Roman" w:hAnsi="Times New Roman" w:cs="Times New Roman"/>
          <w:sz w:val="24"/>
          <w:szCs w:val="24"/>
          <w:lang w:val="sr-Latn-RS"/>
        </w:rPr>
        <w:t>, Fifth Ed.,McGrawHill, New York, 2010.</w:t>
      </w:r>
    </w:p>
    <w:p w:rsidR="00FD0DD1" w:rsidRDefault="00FD0DD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R.de Neufville, A. Odoni: </w:t>
      </w:r>
      <w:r w:rsidRPr="00FD0DD1">
        <w:rPr>
          <w:rFonts w:ascii="Times New Roman" w:hAnsi="Times New Roman" w:cs="Times New Roman"/>
          <w:i/>
          <w:sz w:val="24"/>
          <w:szCs w:val="24"/>
          <w:lang w:val="sr-Latn-RS"/>
        </w:rPr>
        <w:t>Airport Systems-planning, design, and management</w:t>
      </w:r>
      <w:r>
        <w:rPr>
          <w:rFonts w:ascii="Times New Roman" w:hAnsi="Times New Roman" w:cs="Times New Roman"/>
          <w:sz w:val="24"/>
          <w:szCs w:val="24"/>
          <w:lang w:val="sr-Latn-RS"/>
        </w:rPr>
        <w:t>, Second Ed., McGrawHill, New York, 2013.</w:t>
      </w:r>
    </w:p>
    <w:p w:rsidR="00FD0DD1" w:rsidRDefault="00FD0DD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5. A. Kazda, R.E.Caves:</w:t>
      </w:r>
      <w:r w:rsidRPr="00FD0D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Airport Design and Operations</w:t>
      </w:r>
      <w:r>
        <w:rPr>
          <w:rFonts w:ascii="Times New Roman" w:hAnsi="Times New Roman" w:cs="Times New Roman"/>
          <w:sz w:val="24"/>
          <w:szCs w:val="24"/>
          <w:lang w:val="sr-Latn-RS"/>
        </w:rPr>
        <w:t>, Second Ed., Elsevier, Amsterdam, 2007.</w:t>
      </w:r>
    </w:p>
    <w:p w:rsidR="00FD0DD1" w:rsidRDefault="00FD0DD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ICAO Annex 14:</w:t>
      </w:r>
      <w:r w:rsidRPr="00FD0D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Aerodromes</w:t>
      </w:r>
      <w:r>
        <w:rPr>
          <w:rFonts w:ascii="Times New Roman" w:hAnsi="Times New Roman" w:cs="Times New Roman"/>
          <w:sz w:val="24"/>
          <w:szCs w:val="24"/>
          <w:lang w:val="sr-Latn-RS"/>
        </w:rPr>
        <w:t>, Vol.1, Fifth Ed., Montreal, 2009.</w:t>
      </w:r>
    </w:p>
    <w:p w:rsidR="00FD0DD1" w:rsidRPr="00FD0DD1" w:rsidRDefault="00FD0DD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7. T. Jovanović: </w:t>
      </w:r>
      <w:r w:rsidRPr="009E4800">
        <w:rPr>
          <w:rFonts w:ascii="Times New Roman" w:hAnsi="Times New Roman" w:cs="Times New Roman"/>
          <w:i/>
          <w:sz w:val="24"/>
          <w:szCs w:val="24"/>
          <w:lang w:val="sr-Latn-RS"/>
        </w:rPr>
        <w:t>Kapacitet poletno-sletne staze</w:t>
      </w:r>
      <w:r w:rsidR="009E4800" w:rsidRPr="009E4800">
        <w:rPr>
          <w:rFonts w:ascii="Times New Roman" w:hAnsi="Times New Roman" w:cs="Times New Roman"/>
          <w:i/>
          <w:sz w:val="24"/>
          <w:szCs w:val="24"/>
          <w:lang w:val="sr-Latn-RS"/>
        </w:rPr>
        <w:t>- osnovni element kapaciteta aerodromskog sistema</w:t>
      </w:r>
      <w:r w:rsidR="009E4800">
        <w:rPr>
          <w:rFonts w:ascii="Times New Roman" w:hAnsi="Times New Roman" w:cs="Times New Roman"/>
          <w:sz w:val="24"/>
          <w:szCs w:val="24"/>
          <w:lang w:val="sr-Latn-RS"/>
        </w:rPr>
        <w:t>, prezentacija predavanja, FCV, 2019.</w:t>
      </w:r>
    </w:p>
    <w:p w:rsidR="00FD0DD1" w:rsidRDefault="00FD0DD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E4800" w:rsidRPr="009E4800" w:rsidRDefault="009E4800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E4800">
        <w:rPr>
          <w:rFonts w:ascii="Times New Roman" w:hAnsi="Times New Roman" w:cs="Times New Roman"/>
          <w:b/>
          <w:sz w:val="24"/>
          <w:szCs w:val="24"/>
          <w:lang w:val="sr-Latn-RS"/>
        </w:rPr>
        <w:t>Napomena:</w:t>
      </w:r>
    </w:p>
    <w:p w:rsidR="009E4800" w:rsidRDefault="009E480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Student bira dve teme. Bar jedna tema </w:t>
      </w:r>
      <w:r w:rsidR="00BA7C15">
        <w:rPr>
          <w:rFonts w:ascii="Times New Roman" w:hAnsi="Times New Roman" w:cs="Times New Roman"/>
          <w:sz w:val="24"/>
          <w:szCs w:val="24"/>
          <w:lang w:val="sr-Latn-RS"/>
        </w:rPr>
        <w:t>se mora razlikovati, odnosno, ne mogu se raditi dve identične teme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  <w:r w:rsidR="00261C92">
        <w:rPr>
          <w:rFonts w:ascii="Times New Roman" w:hAnsi="Times New Roman" w:cs="Times New Roman"/>
          <w:sz w:val="24"/>
          <w:szCs w:val="24"/>
          <w:lang w:val="sr-Latn-RS"/>
        </w:rPr>
        <w:t>Nakon izbora,</w:t>
      </w:r>
      <w:r w:rsidR="00696D9C">
        <w:rPr>
          <w:rFonts w:ascii="Times New Roman" w:hAnsi="Times New Roman" w:cs="Times New Roman"/>
          <w:sz w:val="24"/>
          <w:szCs w:val="24"/>
          <w:lang w:val="sr-Latn-RS"/>
        </w:rPr>
        <w:t xml:space="preserve"> student obaveštava nastavnika o izboru tema elektronskim putem.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Konsultacije </w:t>
      </w:r>
      <w:r w:rsidR="00696D9C">
        <w:rPr>
          <w:rFonts w:ascii="Times New Roman" w:hAnsi="Times New Roman" w:cs="Times New Roman"/>
          <w:sz w:val="24"/>
          <w:szCs w:val="24"/>
          <w:lang w:val="sr-Latn-RS"/>
        </w:rPr>
        <w:t xml:space="preserve">u terminima </w:t>
      </w:r>
      <w:r>
        <w:rPr>
          <w:rFonts w:ascii="Times New Roman" w:hAnsi="Times New Roman" w:cs="Times New Roman"/>
          <w:sz w:val="24"/>
          <w:szCs w:val="24"/>
          <w:lang w:val="sr-Latn-RS"/>
        </w:rPr>
        <w:t>po dogovoru sa nastavnikom.</w:t>
      </w:r>
    </w:p>
    <w:p w:rsidR="009E4800" w:rsidRDefault="009E480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Seminarski rad se mora uraditi po pravilima izrade seminarskih radova Fakulteta za civilno vazduhoplovstvo, Megatrend univerziteta.</w:t>
      </w:r>
    </w:p>
    <w:p w:rsidR="009E4800" w:rsidRPr="00A063F5" w:rsidRDefault="009E480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Završen</w:t>
      </w:r>
      <w:r w:rsidR="00BA7C15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seminarsk</w:t>
      </w:r>
      <w:r w:rsidR="00BA7C15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rad</w:t>
      </w:r>
      <w:r w:rsidR="00BA7C15">
        <w:rPr>
          <w:rFonts w:ascii="Times New Roman" w:hAnsi="Times New Roman" w:cs="Times New Roman"/>
          <w:sz w:val="24"/>
          <w:szCs w:val="24"/>
          <w:lang w:val="sr-Latn-RS"/>
        </w:rPr>
        <w:t>ove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A7C1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student dostavlja nastavniku elektronskim putem (Word) na uvid i mišljenje. Nakon pozitivne ocene rad</w:t>
      </w:r>
      <w:r w:rsidR="00BA7C15">
        <w:rPr>
          <w:rFonts w:ascii="Times New Roman" w:hAnsi="Times New Roman" w:cs="Times New Roman"/>
          <w:sz w:val="24"/>
          <w:szCs w:val="24"/>
          <w:lang w:val="sr-Latn-RS"/>
        </w:rPr>
        <w:t>ova</w:t>
      </w:r>
      <w:r>
        <w:rPr>
          <w:rFonts w:ascii="Times New Roman" w:hAnsi="Times New Roman" w:cs="Times New Roman"/>
          <w:sz w:val="24"/>
          <w:szCs w:val="24"/>
          <w:lang w:val="sr-Latn-RS"/>
        </w:rPr>
        <w:t>, student dobija mogućnost odbrane rad</w:t>
      </w:r>
      <w:r w:rsidR="00BA7C15">
        <w:rPr>
          <w:rFonts w:ascii="Times New Roman" w:hAnsi="Times New Roman" w:cs="Times New Roman"/>
          <w:sz w:val="24"/>
          <w:szCs w:val="24"/>
          <w:lang w:val="sr-Latn-RS"/>
        </w:rPr>
        <w:t>ova. Radovi se mogu braniti zajedno, ili odvojeno, u razumnom vremenskom intervalu.</w:t>
      </w:r>
    </w:p>
    <w:sectPr w:rsidR="009E4800" w:rsidRPr="00A063F5" w:rsidSect="003163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E0"/>
    <w:rsid w:val="000228E0"/>
    <w:rsid w:val="00261C92"/>
    <w:rsid w:val="003163E8"/>
    <w:rsid w:val="00696D9C"/>
    <w:rsid w:val="009E4800"/>
    <w:rsid w:val="00A063F5"/>
    <w:rsid w:val="00BA7C15"/>
    <w:rsid w:val="00FD0DD1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2020-11-10T11:25:00Z</dcterms:created>
  <dcterms:modified xsi:type="dcterms:W3CDTF">2020-11-10T12:19:00Z</dcterms:modified>
</cp:coreProperties>
</file>