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312"/>
        <w:gridCol w:w="583"/>
        <w:gridCol w:w="169"/>
        <w:gridCol w:w="1356"/>
        <w:gridCol w:w="1086"/>
        <w:gridCol w:w="373"/>
        <w:gridCol w:w="112"/>
        <w:gridCol w:w="1398"/>
        <w:gridCol w:w="564"/>
        <w:gridCol w:w="213"/>
        <w:gridCol w:w="1659"/>
        <w:gridCol w:w="689"/>
        <w:gridCol w:w="2578"/>
      </w:tblGrid>
      <w:tr w:rsidR="00DC7F5B" w:rsidRPr="00E84E58" w:rsidTr="00702600">
        <w:trPr>
          <w:trHeight w:val="427"/>
        </w:trPr>
        <w:tc>
          <w:tcPr>
            <w:tcW w:w="5629" w:type="dxa"/>
            <w:gridSpan w:val="8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84E58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7213" w:type="dxa"/>
            <w:gridSpan w:val="7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84E58">
              <w:rPr>
                <w:rFonts w:ascii="Times New Roman" w:hAnsi="Times New Roman"/>
                <w:b/>
                <w:lang w:val="sr-Cyrl-CS"/>
              </w:rPr>
              <w:t>Славица Т. Сиљаноска</w:t>
            </w:r>
          </w:p>
        </w:tc>
      </w:tr>
      <w:tr w:rsidR="00DC7F5B" w:rsidRPr="00E84E58" w:rsidTr="00702600">
        <w:trPr>
          <w:trHeight w:val="427"/>
        </w:trPr>
        <w:tc>
          <w:tcPr>
            <w:tcW w:w="5629" w:type="dxa"/>
            <w:gridSpan w:val="8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84E58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7213" w:type="dxa"/>
            <w:gridSpan w:val="7"/>
            <w:vAlign w:val="center"/>
          </w:tcPr>
          <w:p w:rsidR="00DC7F5B" w:rsidRPr="00E84E58" w:rsidRDefault="00DC7F5B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Доцент</w:t>
            </w:r>
          </w:p>
        </w:tc>
      </w:tr>
      <w:tr w:rsidR="00DC7F5B" w:rsidRPr="00E84E58" w:rsidTr="00702600">
        <w:trPr>
          <w:trHeight w:val="427"/>
        </w:trPr>
        <w:tc>
          <w:tcPr>
            <w:tcW w:w="5629" w:type="dxa"/>
            <w:gridSpan w:val="8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84E58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13" w:type="dxa"/>
            <w:gridSpan w:val="7"/>
            <w:vAlign w:val="center"/>
          </w:tcPr>
          <w:p w:rsidR="00DC7F5B" w:rsidRPr="00E84E58" w:rsidRDefault="00DC7F5B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 xml:space="preserve">Факултет за пословне студије, </w:t>
            </w:r>
            <w:r w:rsidRPr="00E84E58">
              <w:rPr>
                <w:rFonts w:ascii="Times New Roman" w:hAnsi="Times New Roman"/>
                <w:sz w:val="24"/>
                <w:szCs w:val="24"/>
                <w:lang w:val="sr-Cyrl-CS"/>
              </w:rPr>
              <w:t>Мегатренд универзитет, Београд</w:t>
            </w:r>
          </w:p>
          <w:p w:rsidR="00DC7F5B" w:rsidRPr="00E84E58" w:rsidRDefault="00DC7F5B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18.11.2020.</w:t>
            </w:r>
          </w:p>
        </w:tc>
      </w:tr>
      <w:tr w:rsidR="00DC7F5B" w:rsidRPr="00E84E58" w:rsidTr="00702600">
        <w:trPr>
          <w:trHeight w:val="427"/>
        </w:trPr>
        <w:tc>
          <w:tcPr>
            <w:tcW w:w="5629" w:type="dxa"/>
            <w:gridSpan w:val="8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84E58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7213" w:type="dxa"/>
            <w:gridSpan w:val="7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Менаџмент</w:t>
            </w:r>
          </w:p>
        </w:tc>
      </w:tr>
      <w:tr w:rsidR="00DC7F5B" w:rsidRPr="00E84E5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84E58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DC7F5B" w:rsidRPr="00730C5D" w:rsidTr="00702600">
        <w:trPr>
          <w:trHeight w:val="427"/>
        </w:trPr>
        <w:tc>
          <w:tcPr>
            <w:tcW w:w="2814" w:type="dxa"/>
            <w:gridSpan w:val="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6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69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436" w:type="dxa"/>
            <w:gridSpan w:val="3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 xml:space="preserve">Научна или уметничка област </w:t>
            </w:r>
          </w:p>
        </w:tc>
        <w:tc>
          <w:tcPr>
            <w:tcW w:w="3267" w:type="dxa"/>
            <w:gridSpan w:val="2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DC7F5B" w:rsidRPr="00E84E58" w:rsidTr="00702600">
        <w:trPr>
          <w:trHeight w:val="427"/>
        </w:trPr>
        <w:tc>
          <w:tcPr>
            <w:tcW w:w="2814" w:type="dxa"/>
            <w:gridSpan w:val="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1356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sz w:val="24"/>
                <w:szCs w:val="24"/>
                <w:lang w:val="sr-Cyrl-CS"/>
              </w:rPr>
              <w:t>12.11.2020.</w:t>
            </w:r>
          </w:p>
        </w:tc>
        <w:tc>
          <w:tcPr>
            <w:tcW w:w="2969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Факултет за пословне студије, Мегатренд универзитет</w:t>
            </w:r>
          </w:p>
        </w:tc>
        <w:tc>
          <w:tcPr>
            <w:tcW w:w="2436" w:type="dxa"/>
            <w:gridSpan w:val="3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Менаџмент</w:t>
            </w:r>
          </w:p>
        </w:tc>
        <w:tc>
          <w:tcPr>
            <w:tcW w:w="3267" w:type="dxa"/>
            <w:gridSpan w:val="2"/>
            <w:vAlign w:val="center"/>
          </w:tcPr>
          <w:p w:rsidR="00DC7F5B" w:rsidRPr="00E84E58" w:rsidRDefault="00DC7F5B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E84E58" w:rsidTr="00702600">
        <w:trPr>
          <w:trHeight w:val="427"/>
        </w:trPr>
        <w:tc>
          <w:tcPr>
            <w:tcW w:w="2814" w:type="dxa"/>
            <w:gridSpan w:val="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1356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10.12.2019.</w:t>
            </w:r>
          </w:p>
        </w:tc>
        <w:tc>
          <w:tcPr>
            <w:tcW w:w="2969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Факултет за пословне студије, Мегатренд универзитет</w:t>
            </w:r>
          </w:p>
        </w:tc>
        <w:tc>
          <w:tcPr>
            <w:tcW w:w="2436" w:type="dxa"/>
            <w:gridSpan w:val="3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Доктор наука – економске науке</w:t>
            </w:r>
          </w:p>
        </w:tc>
        <w:tc>
          <w:tcPr>
            <w:tcW w:w="3267" w:type="dxa"/>
            <w:gridSpan w:val="2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E84E58" w:rsidTr="00702600">
        <w:trPr>
          <w:trHeight w:val="427"/>
        </w:trPr>
        <w:tc>
          <w:tcPr>
            <w:tcW w:w="2814" w:type="dxa"/>
            <w:gridSpan w:val="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Специјализација</w:t>
            </w:r>
          </w:p>
        </w:tc>
        <w:tc>
          <w:tcPr>
            <w:tcW w:w="1356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69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E84E58" w:rsidTr="00702600">
        <w:trPr>
          <w:trHeight w:val="427"/>
        </w:trPr>
        <w:tc>
          <w:tcPr>
            <w:tcW w:w="2814" w:type="dxa"/>
            <w:gridSpan w:val="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Магистратура</w:t>
            </w:r>
          </w:p>
        </w:tc>
        <w:tc>
          <w:tcPr>
            <w:tcW w:w="1356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10.07.2012.</w:t>
            </w:r>
          </w:p>
        </w:tc>
        <w:tc>
          <w:tcPr>
            <w:tcW w:w="2969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Економски факултет, Универзитет Црне Горе</w:t>
            </w:r>
          </w:p>
        </w:tc>
        <w:tc>
          <w:tcPr>
            <w:tcW w:w="2436" w:type="dxa"/>
            <w:gridSpan w:val="3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Магистар економије</w:t>
            </w:r>
          </w:p>
        </w:tc>
        <w:tc>
          <w:tcPr>
            <w:tcW w:w="3267" w:type="dxa"/>
            <w:gridSpan w:val="2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E84E58" w:rsidTr="00702600">
        <w:trPr>
          <w:trHeight w:val="427"/>
        </w:trPr>
        <w:tc>
          <w:tcPr>
            <w:tcW w:w="2814" w:type="dxa"/>
            <w:gridSpan w:val="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Мастер</w:t>
            </w:r>
          </w:p>
        </w:tc>
        <w:tc>
          <w:tcPr>
            <w:tcW w:w="1356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69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E84E58" w:rsidTr="00702600">
        <w:trPr>
          <w:trHeight w:val="427"/>
        </w:trPr>
        <w:tc>
          <w:tcPr>
            <w:tcW w:w="2814" w:type="dxa"/>
            <w:gridSpan w:val="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1356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24.12.2004.</w:t>
            </w:r>
          </w:p>
        </w:tc>
        <w:tc>
          <w:tcPr>
            <w:tcW w:w="2969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Факултет за туризам и хотелијерство Котор, Универзитет Црне Горе</w:t>
            </w:r>
          </w:p>
        </w:tc>
        <w:tc>
          <w:tcPr>
            <w:tcW w:w="2436" w:type="dxa"/>
            <w:gridSpan w:val="3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Дипломирани менаџер туризма</w:t>
            </w:r>
          </w:p>
        </w:tc>
        <w:tc>
          <w:tcPr>
            <w:tcW w:w="3267" w:type="dxa"/>
            <w:gridSpan w:val="2"/>
            <w:vAlign w:val="center"/>
          </w:tcPr>
          <w:p w:rsidR="00DC7F5B" w:rsidRPr="00E84E58" w:rsidRDefault="00DC7F5B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730C5D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84E58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DC7F5B" w:rsidRPr="00730C5D" w:rsidTr="00702600">
        <w:trPr>
          <w:trHeight w:val="822"/>
        </w:trPr>
        <w:tc>
          <w:tcPr>
            <w:tcW w:w="876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Р.Б.</w:t>
            </w:r>
          </w:p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186" w:type="dxa"/>
            <w:gridSpan w:val="2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3679" w:type="dxa"/>
            <w:gridSpan w:val="6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175" w:type="dxa"/>
            <w:gridSpan w:val="3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2348" w:type="dxa"/>
            <w:gridSpan w:val="2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2578" w:type="dxa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DC7F5B" w:rsidRPr="00E84E58" w:rsidTr="00702600">
        <w:trPr>
          <w:trHeight w:val="427"/>
        </w:trPr>
        <w:tc>
          <w:tcPr>
            <w:tcW w:w="876" w:type="dxa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1186" w:type="dxa"/>
            <w:gridSpan w:val="2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14-КООД</w:t>
            </w:r>
          </w:p>
        </w:tc>
        <w:tc>
          <w:tcPr>
            <w:tcW w:w="3679" w:type="dxa"/>
            <w:gridSpan w:val="6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Корпоративна одрживост</w:t>
            </w:r>
          </w:p>
        </w:tc>
        <w:tc>
          <w:tcPr>
            <w:tcW w:w="2175" w:type="dxa"/>
            <w:gridSpan w:val="3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П, В</w:t>
            </w:r>
          </w:p>
        </w:tc>
        <w:tc>
          <w:tcPr>
            <w:tcW w:w="2348" w:type="dxa"/>
            <w:gridSpan w:val="2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Економија и бизнис, оба модула</w:t>
            </w:r>
          </w:p>
        </w:tc>
        <w:tc>
          <w:tcPr>
            <w:tcW w:w="2578" w:type="dxa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DC7F5B" w:rsidRPr="00E84E58" w:rsidTr="00702600">
        <w:trPr>
          <w:trHeight w:val="427"/>
        </w:trPr>
        <w:tc>
          <w:tcPr>
            <w:tcW w:w="876" w:type="dxa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1186" w:type="dxa"/>
            <w:gridSpan w:val="2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14-УСМ</w:t>
            </w:r>
          </w:p>
        </w:tc>
        <w:tc>
          <w:tcPr>
            <w:tcW w:w="3679" w:type="dxa"/>
            <w:gridSpan w:val="6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Увод у стратегијски менаџмент</w:t>
            </w:r>
          </w:p>
        </w:tc>
        <w:tc>
          <w:tcPr>
            <w:tcW w:w="2175" w:type="dxa"/>
            <w:gridSpan w:val="3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В</w:t>
            </w:r>
          </w:p>
        </w:tc>
        <w:tc>
          <w:tcPr>
            <w:tcW w:w="2348" w:type="dxa"/>
            <w:gridSpan w:val="2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Економија и бизнис, Модул 1</w:t>
            </w:r>
          </w:p>
        </w:tc>
        <w:tc>
          <w:tcPr>
            <w:tcW w:w="2578" w:type="dxa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DC7F5B" w:rsidRPr="00E84E58" w:rsidTr="00702600">
        <w:trPr>
          <w:trHeight w:val="427"/>
        </w:trPr>
        <w:tc>
          <w:tcPr>
            <w:tcW w:w="876" w:type="dxa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1186" w:type="dxa"/>
            <w:gridSpan w:val="2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ММ-РИЛ</w:t>
            </w:r>
          </w:p>
        </w:tc>
        <w:tc>
          <w:tcPr>
            <w:tcW w:w="3679" w:type="dxa"/>
            <w:gridSpan w:val="6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Руковођење и лидерство</w:t>
            </w:r>
          </w:p>
        </w:tc>
        <w:tc>
          <w:tcPr>
            <w:tcW w:w="2175" w:type="dxa"/>
            <w:gridSpan w:val="3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В</w:t>
            </w:r>
          </w:p>
        </w:tc>
        <w:tc>
          <w:tcPr>
            <w:tcW w:w="2348" w:type="dxa"/>
            <w:gridSpan w:val="2"/>
            <w:vAlign w:val="center"/>
          </w:tcPr>
          <w:p w:rsidR="00DC7F5B" w:rsidRPr="00730C5D" w:rsidRDefault="00DC7F5B" w:rsidP="00EB1EC6">
            <w:pPr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30C5D">
              <w:rPr>
                <w:rFonts w:ascii="Times New Roman" w:hAnsi="Times New Roman"/>
                <w:sz w:val="21"/>
                <w:szCs w:val="21"/>
                <w:lang w:val="sr-Latn-CS"/>
              </w:rPr>
              <w:t>МАС-Маркетинг и менаџмент</w:t>
            </w:r>
          </w:p>
        </w:tc>
        <w:tc>
          <w:tcPr>
            <w:tcW w:w="2578" w:type="dxa"/>
            <w:vAlign w:val="center"/>
          </w:tcPr>
          <w:p w:rsidR="00DC7F5B" w:rsidRPr="00730C5D" w:rsidRDefault="00DC7F5B" w:rsidP="00EB1EC6">
            <w:pPr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30C5D">
              <w:rPr>
                <w:rFonts w:ascii="Times New Roman" w:hAnsi="Times New Roman"/>
                <w:sz w:val="21"/>
                <w:szCs w:val="21"/>
                <w:lang w:val="sr-Latn-CS"/>
              </w:rPr>
              <w:t>МАС</w:t>
            </w:r>
          </w:p>
        </w:tc>
      </w:tr>
      <w:tr w:rsidR="00DC7F5B" w:rsidRPr="00E84E58" w:rsidTr="00702600">
        <w:trPr>
          <w:trHeight w:val="427"/>
        </w:trPr>
        <w:tc>
          <w:tcPr>
            <w:tcW w:w="876" w:type="dxa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1186" w:type="dxa"/>
            <w:gridSpan w:val="2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ММ-МЉР</w:t>
            </w:r>
          </w:p>
        </w:tc>
        <w:tc>
          <w:tcPr>
            <w:tcW w:w="3679" w:type="dxa"/>
            <w:gridSpan w:val="6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Менаџмент људских ресурса</w:t>
            </w:r>
          </w:p>
        </w:tc>
        <w:tc>
          <w:tcPr>
            <w:tcW w:w="2175" w:type="dxa"/>
            <w:gridSpan w:val="3"/>
            <w:vAlign w:val="center"/>
          </w:tcPr>
          <w:p w:rsidR="00DC7F5B" w:rsidRPr="00730C5D" w:rsidRDefault="00DC7F5B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730C5D">
              <w:rPr>
                <w:rFonts w:ascii="Times New Roman" w:hAnsi="Times New Roman"/>
                <w:lang w:val="sr-Latn-CS"/>
              </w:rPr>
              <w:t>В</w:t>
            </w:r>
          </w:p>
        </w:tc>
        <w:tc>
          <w:tcPr>
            <w:tcW w:w="2348" w:type="dxa"/>
            <w:gridSpan w:val="2"/>
            <w:vAlign w:val="center"/>
          </w:tcPr>
          <w:p w:rsidR="00DC7F5B" w:rsidRPr="00730C5D" w:rsidRDefault="00DC7F5B" w:rsidP="00EB1EC6">
            <w:pPr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30C5D">
              <w:rPr>
                <w:rFonts w:ascii="Times New Roman" w:hAnsi="Times New Roman"/>
                <w:sz w:val="21"/>
                <w:szCs w:val="21"/>
                <w:lang w:val="sr-Latn-CS"/>
              </w:rPr>
              <w:t>МАС-Маркетинг и менаџмент</w:t>
            </w:r>
          </w:p>
        </w:tc>
        <w:tc>
          <w:tcPr>
            <w:tcW w:w="2578" w:type="dxa"/>
            <w:vAlign w:val="center"/>
          </w:tcPr>
          <w:p w:rsidR="00DC7F5B" w:rsidRPr="00730C5D" w:rsidRDefault="00DC7F5B" w:rsidP="00EB1EC6">
            <w:pPr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30C5D">
              <w:rPr>
                <w:rFonts w:ascii="Times New Roman" w:hAnsi="Times New Roman"/>
                <w:sz w:val="21"/>
                <w:szCs w:val="21"/>
                <w:lang w:val="sr-Latn-CS"/>
              </w:rPr>
              <w:t>МАС</w:t>
            </w:r>
          </w:p>
        </w:tc>
      </w:tr>
      <w:tr w:rsidR="00DC7F5B" w:rsidRPr="00730C5D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84E58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C7F5B" w:rsidRPr="00730C5D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DC7F5B" w:rsidRPr="00E84E58" w:rsidRDefault="00DC7F5B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DC7F5B" w:rsidRPr="00E84E58" w:rsidRDefault="00DC7F5B" w:rsidP="008B1426">
            <w:pPr>
              <w:tabs>
                <w:tab w:val="num" w:pos="720"/>
                <w:tab w:val="left" w:pos="4530"/>
              </w:tabs>
              <w:suppressAutoHyphens/>
              <w:snapToGrid w:val="0"/>
              <w:spacing w:after="200" w:line="276" w:lineRule="auto"/>
              <w:ind w:right="284"/>
              <w:jc w:val="both"/>
              <w:rPr>
                <w:rFonts w:ascii="Times New Roman" w:hAnsi="Times New Roman"/>
                <w:lang w:val="sr-Cyrl-CS" w:eastAsia="ar-SA"/>
              </w:rPr>
            </w:pPr>
            <w:r w:rsidRPr="00E84E58">
              <w:rPr>
                <w:rFonts w:ascii="Times New Roman" w:hAnsi="Times New Roman"/>
                <w:lang w:val="sr-Cyrl-CS" w:eastAsia="ar-SA"/>
              </w:rPr>
              <w:t xml:space="preserve">Ljubić, M. i </w:t>
            </w:r>
            <w:r w:rsidRPr="00E84E58">
              <w:rPr>
                <w:rFonts w:ascii="Times New Roman" w:hAnsi="Times New Roman"/>
                <w:b/>
                <w:lang w:val="sr-Cyrl-CS" w:eastAsia="ar-SA"/>
              </w:rPr>
              <w:t>Siljanoska, S</w:t>
            </w:r>
            <w:r w:rsidRPr="00E84E58">
              <w:rPr>
                <w:rFonts w:ascii="Times New Roman" w:hAnsi="Times New Roman"/>
                <w:lang w:val="sr-Cyrl-CS" w:eastAsia="ar-SA"/>
              </w:rPr>
              <w:t xml:space="preserve">. (2015), </w:t>
            </w:r>
            <w:r w:rsidRPr="00E84E58">
              <w:rPr>
                <w:rFonts w:ascii="Times New Roman" w:hAnsi="Times New Roman"/>
                <w:i/>
                <w:lang w:val="sr-Cyrl-CS" w:eastAsia="ar-SA"/>
              </w:rPr>
              <w:t>Interna revizija u funkciji ublažavanja negativnih efekata bankarskih rizika</w:t>
            </w:r>
            <w:r w:rsidRPr="00E84E58">
              <w:rPr>
                <w:rFonts w:ascii="Times New Roman" w:hAnsi="Times New Roman"/>
                <w:lang w:val="sr-Cyrl-CS" w:eastAsia="ar-SA"/>
              </w:rPr>
              <w:t>, Međunarodni naučni skup SERDA-2015, Slobomir P. Univezitet, Bijeljina, maj 2015, Zbornik radova, str. 61-77, M33</w:t>
            </w:r>
          </w:p>
        </w:tc>
      </w:tr>
      <w:tr w:rsidR="00DC7F5B" w:rsidRPr="00E84E5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DC7F5B" w:rsidRPr="00E84E58" w:rsidRDefault="00DC7F5B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DC7F5B" w:rsidRPr="00E84E58" w:rsidRDefault="00DC7F5B" w:rsidP="008B1426">
            <w:pPr>
              <w:tabs>
                <w:tab w:val="num" w:pos="720"/>
                <w:tab w:val="left" w:pos="4530"/>
              </w:tabs>
              <w:suppressAutoHyphens/>
              <w:spacing w:after="200" w:line="276" w:lineRule="auto"/>
              <w:ind w:right="284"/>
              <w:jc w:val="both"/>
              <w:rPr>
                <w:rFonts w:ascii="Times New Roman" w:hAnsi="Times New Roman"/>
                <w:lang w:val="sr-Cyrl-CS" w:eastAsia="ar-SA"/>
              </w:rPr>
            </w:pPr>
            <w:r w:rsidRPr="00E84E58">
              <w:rPr>
                <w:rFonts w:ascii="Times New Roman" w:hAnsi="Times New Roman"/>
                <w:b/>
                <w:lang w:val="sr-Cyrl-CS" w:eastAsia="ar-SA"/>
              </w:rPr>
              <w:t>Siljanoska, S</w:t>
            </w:r>
            <w:r w:rsidRPr="00E84E58">
              <w:rPr>
                <w:rFonts w:ascii="Times New Roman" w:hAnsi="Times New Roman"/>
                <w:lang w:val="sr-Cyrl-CS" w:eastAsia="ar-SA"/>
              </w:rPr>
              <w:t xml:space="preserve">. Et. All (2016), </w:t>
            </w:r>
            <w:r w:rsidRPr="00E84E58">
              <w:rPr>
                <w:rFonts w:ascii="Times New Roman" w:hAnsi="Times New Roman"/>
                <w:i/>
                <w:lang w:val="sr-Cyrl-CS" w:eastAsia="ar-SA"/>
              </w:rPr>
              <w:t>Importance of agro-ecological and economic strategic management within the teritoriar sector,</w:t>
            </w:r>
            <w:r w:rsidRPr="00E84E58">
              <w:rPr>
                <w:rFonts w:ascii="Times New Roman" w:hAnsi="Times New Roman"/>
                <w:lang w:val="sr-Cyrl-CS" w:eastAsia="ar-SA"/>
              </w:rPr>
              <w:t xml:space="preserve"> Annals UCB Series Economy, No. 1, ISSN 2344-3685, ISSN-L 1844-7007, Bucurest, M51</w:t>
            </w:r>
          </w:p>
        </w:tc>
      </w:tr>
      <w:tr w:rsidR="00DC7F5B" w:rsidRPr="00E84E5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DC7F5B" w:rsidRPr="00E84E58" w:rsidRDefault="00DC7F5B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DC7F5B" w:rsidRPr="00E84E58" w:rsidRDefault="00DC7F5B" w:rsidP="008B1426">
            <w:pPr>
              <w:tabs>
                <w:tab w:val="left" w:pos="4530"/>
              </w:tabs>
              <w:suppressAutoHyphens/>
              <w:spacing w:after="200" w:line="276" w:lineRule="auto"/>
              <w:ind w:right="284"/>
              <w:jc w:val="both"/>
              <w:rPr>
                <w:rFonts w:ascii="Times New Roman" w:hAnsi="Times New Roman"/>
                <w:lang w:val="sr-Cyrl-CS" w:eastAsia="ar-SA"/>
              </w:rPr>
            </w:pPr>
            <w:r w:rsidRPr="00E84E58">
              <w:rPr>
                <w:rFonts w:ascii="Times New Roman" w:hAnsi="Times New Roman"/>
                <w:b/>
                <w:lang w:val="sr-Cyrl-CS" w:eastAsia="ar-SA"/>
              </w:rPr>
              <w:t>Siljanoska, S.</w:t>
            </w:r>
            <w:r w:rsidRPr="00E84E58">
              <w:rPr>
                <w:rFonts w:ascii="Times New Roman" w:hAnsi="Times New Roman"/>
                <w:lang w:val="sr-Cyrl-CS" w:eastAsia="ar-SA"/>
              </w:rPr>
              <w:t xml:space="preserve"> Et. All (2016), </w:t>
            </w:r>
            <w:r w:rsidRPr="00E84E58">
              <w:rPr>
                <w:rFonts w:ascii="Times New Roman" w:hAnsi="Times New Roman"/>
                <w:i/>
                <w:lang w:val="sr-Cyrl-CS" w:eastAsia="ar-SA"/>
              </w:rPr>
              <w:t>Socio-economic and environmental significance stratgic management of processing waste of Serbian, for example in pellet,</w:t>
            </w:r>
            <w:r w:rsidRPr="00E84E58">
              <w:rPr>
                <w:rFonts w:ascii="Times New Roman" w:hAnsi="Times New Roman"/>
                <w:lang w:val="sr-Cyrl-CS" w:eastAsia="ar-SA"/>
              </w:rPr>
              <w:t xml:space="preserve"> Annals UCB Series Economy, No. 1, ISSN 2344-3685, ISSN-L 1844-7007, Bucurest, M51</w:t>
            </w:r>
          </w:p>
        </w:tc>
      </w:tr>
      <w:tr w:rsidR="00DC7F5B" w:rsidRPr="00E84E5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DC7F5B" w:rsidRPr="00E84E58" w:rsidRDefault="00DC7F5B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DC7F5B" w:rsidRPr="00E84E58" w:rsidRDefault="00DC7F5B" w:rsidP="008B1426">
            <w:pPr>
              <w:tabs>
                <w:tab w:val="num" w:pos="720"/>
                <w:tab w:val="left" w:pos="4530"/>
              </w:tabs>
              <w:suppressAutoHyphens/>
              <w:spacing w:after="200" w:line="276" w:lineRule="auto"/>
              <w:ind w:right="284"/>
              <w:jc w:val="both"/>
              <w:rPr>
                <w:rFonts w:ascii="Times New Roman" w:hAnsi="Times New Roman"/>
                <w:lang w:val="sr-Cyrl-CS" w:eastAsia="ar-SA"/>
              </w:rPr>
            </w:pPr>
            <w:r w:rsidRPr="00E84E58">
              <w:rPr>
                <w:rFonts w:ascii="Times New Roman" w:hAnsi="Times New Roman"/>
                <w:lang w:val="sr-Cyrl-CS" w:eastAsia="ar-SA"/>
              </w:rPr>
              <w:t xml:space="preserve">Nikolić,I. Supić,D. </w:t>
            </w:r>
            <w:r w:rsidRPr="00E84E58">
              <w:rPr>
                <w:rFonts w:ascii="Times New Roman" w:hAnsi="Times New Roman"/>
                <w:b/>
                <w:lang w:val="sr-Cyrl-CS" w:eastAsia="ar-SA"/>
              </w:rPr>
              <w:t>Siljanoska, S</w:t>
            </w:r>
            <w:r w:rsidRPr="00E84E58">
              <w:rPr>
                <w:rFonts w:ascii="Times New Roman" w:hAnsi="Times New Roman"/>
                <w:lang w:val="sr-Cyrl-CS" w:eastAsia="ar-SA"/>
              </w:rPr>
              <w:t xml:space="preserve">. </w:t>
            </w:r>
            <w:r w:rsidRPr="00E84E58">
              <w:rPr>
                <w:rFonts w:ascii="Times New Roman" w:hAnsi="Times New Roman"/>
                <w:i/>
                <w:iCs/>
                <w:lang w:val="sr-Cyrl-CS" w:eastAsia="ar-SA"/>
              </w:rPr>
              <w:t xml:space="preserve">(2016), Menadžment u turizmu – valorizacija kvaliteta turističke ponude u ruralnim sredinama, </w:t>
            </w:r>
            <w:r w:rsidRPr="00E84E58">
              <w:rPr>
                <w:rFonts w:ascii="Times New Roman" w:hAnsi="Times New Roman"/>
                <w:lang w:val="sr-Cyrl-CS" w:eastAsia="ar-SA"/>
              </w:rPr>
              <w:t>naučni časopis Poslovna ekonomija, Educons,fakultet poslovne ekonomije Sremska Kamenica, br 1 za 2016.god.ISSN 1820.6859, str.173-189. (M51)</w:t>
            </w:r>
          </w:p>
        </w:tc>
      </w:tr>
      <w:tr w:rsidR="00DC7F5B" w:rsidRPr="00E84E5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DC7F5B" w:rsidRPr="00E84E58" w:rsidRDefault="00DC7F5B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DC7F5B" w:rsidRPr="00E84E58" w:rsidRDefault="00DC7F5B" w:rsidP="00EE3D7C">
            <w:pPr>
              <w:jc w:val="both"/>
              <w:rPr>
                <w:rFonts w:ascii="Times New Roman" w:hAnsi="Times New Roman"/>
                <w:bCs/>
                <w:iCs/>
                <w:lang w:val="sr-Cyrl-CS"/>
              </w:rPr>
            </w:pPr>
            <w:r w:rsidRPr="00E84E58">
              <w:rPr>
                <w:rFonts w:ascii="Times New Roman" w:hAnsi="Times New Roman"/>
                <w:bCs/>
                <w:iCs/>
                <w:lang w:val="sr-Cyrl-CS"/>
              </w:rPr>
              <w:t xml:space="preserve">Jelena V. Djurković, Ivica N., </w:t>
            </w:r>
            <w:r w:rsidRPr="00E84E58">
              <w:rPr>
                <w:rFonts w:ascii="Times New Roman" w:hAnsi="Times New Roman"/>
                <w:b/>
                <w:bCs/>
                <w:iCs/>
                <w:lang w:val="sr-Cyrl-CS"/>
              </w:rPr>
              <w:t>Slavica S.,</w:t>
            </w:r>
            <w:r w:rsidRPr="00E84E58">
              <w:rPr>
                <w:rFonts w:ascii="Times New Roman" w:hAnsi="Times New Roman"/>
                <w:bCs/>
                <w:iCs/>
                <w:lang w:val="sr-Cyrl-CS"/>
              </w:rPr>
              <w:t xml:space="preserve"> “KNOWLEDGE BASED EMPLOYMENT PROCESS – DATA DRIVEN RECRUITMENT”, 4</w:t>
            </w:r>
            <w:r w:rsidRPr="00E84E58">
              <w:rPr>
                <w:rFonts w:ascii="Times New Roman" w:hAnsi="Times New Roman"/>
                <w:bCs/>
                <w:iCs/>
                <w:vertAlign w:val="superscript"/>
                <w:lang w:val="sr-Cyrl-CS"/>
              </w:rPr>
              <w:t>th</w:t>
            </w:r>
            <w:r w:rsidRPr="00E84E58">
              <w:rPr>
                <w:rFonts w:ascii="Times New Roman" w:hAnsi="Times New Roman"/>
                <w:bCs/>
                <w:iCs/>
                <w:lang w:val="sr-Cyrl-CS"/>
              </w:rPr>
              <w:t xml:space="preserve"> International Scientific Cenference on IT, Tourism, Economics, Management ond Agriculture, ITEMA 2020., oktobar 8, 2020. Online-Virtual, Beograd. (M33)</w:t>
            </w:r>
          </w:p>
        </w:tc>
      </w:tr>
      <w:tr w:rsidR="00DC7F5B" w:rsidRPr="00730C5D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bookmarkStart w:id="0" w:name="_GoBack"/>
            <w:bookmarkEnd w:id="0"/>
            <w:r w:rsidRPr="00E84E58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C7F5B" w:rsidRPr="00E84E58" w:rsidTr="00702600">
        <w:trPr>
          <w:trHeight w:val="427"/>
        </w:trPr>
        <w:tc>
          <w:tcPr>
            <w:tcW w:w="5256" w:type="dxa"/>
            <w:gridSpan w:val="7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7586" w:type="dxa"/>
            <w:gridSpan w:val="8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730C5D" w:rsidTr="00702600">
        <w:trPr>
          <w:trHeight w:val="427"/>
        </w:trPr>
        <w:tc>
          <w:tcPr>
            <w:tcW w:w="5256" w:type="dxa"/>
            <w:gridSpan w:val="7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7586" w:type="dxa"/>
            <w:gridSpan w:val="8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E84E58" w:rsidTr="00702600">
        <w:trPr>
          <w:trHeight w:val="278"/>
        </w:trPr>
        <w:tc>
          <w:tcPr>
            <w:tcW w:w="5256" w:type="dxa"/>
            <w:gridSpan w:val="7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447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5139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DC7F5B" w:rsidRPr="00E84E58" w:rsidTr="00702600">
        <w:trPr>
          <w:trHeight w:val="427"/>
        </w:trPr>
        <w:tc>
          <w:tcPr>
            <w:tcW w:w="2645" w:type="dxa"/>
            <w:gridSpan w:val="4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10197" w:type="dxa"/>
            <w:gridSpan w:val="11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DC7F5B" w:rsidRPr="00730C5D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DC7F5B" w:rsidRPr="00E84E5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DC7F5B" w:rsidRPr="00E84E58" w:rsidRDefault="00DC7F5B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E84E58">
              <w:rPr>
                <w:rFonts w:ascii="Times New Roman" w:hAnsi="Times New Roman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DC7F5B" w:rsidRDefault="00DC7F5B"/>
    <w:sectPr w:rsidR="00DC7F5B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81659"/>
    <w:rsid w:val="00081DF9"/>
    <w:rsid w:val="000E6967"/>
    <w:rsid w:val="001062F8"/>
    <w:rsid w:val="001276A3"/>
    <w:rsid w:val="001815DB"/>
    <w:rsid w:val="00243864"/>
    <w:rsid w:val="0030782A"/>
    <w:rsid w:val="00376D33"/>
    <w:rsid w:val="004304DA"/>
    <w:rsid w:val="00431E2C"/>
    <w:rsid w:val="00497FD7"/>
    <w:rsid w:val="004D1909"/>
    <w:rsid w:val="004D2320"/>
    <w:rsid w:val="004E41EC"/>
    <w:rsid w:val="00512858"/>
    <w:rsid w:val="00526950"/>
    <w:rsid w:val="0054173F"/>
    <w:rsid w:val="00550D41"/>
    <w:rsid w:val="005D421C"/>
    <w:rsid w:val="00682E17"/>
    <w:rsid w:val="00702600"/>
    <w:rsid w:val="0070612C"/>
    <w:rsid w:val="00726447"/>
    <w:rsid w:val="00730C5D"/>
    <w:rsid w:val="007406AC"/>
    <w:rsid w:val="00767456"/>
    <w:rsid w:val="0078001A"/>
    <w:rsid w:val="00797683"/>
    <w:rsid w:val="007B6BAE"/>
    <w:rsid w:val="007C2FCA"/>
    <w:rsid w:val="008068A6"/>
    <w:rsid w:val="008B1426"/>
    <w:rsid w:val="00902370"/>
    <w:rsid w:val="0095140C"/>
    <w:rsid w:val="009A39C7"/>
    <w:rsid w:val="00A307C9"/>
    <w:rsid w:val="00AB62FD"/>
    <w:rsid w:val="00AC29EB"/>
    <w:rsid w:val="00B01CB3"/>
    <w:rsid w:val="00B96A28"/>
    <w:rsid w:val="00BE39B4"/>
    <w:rsid w:val="00C46F7B"/>
    <w:rsid w:val="00C56CBC"/>
    <w:rsid w:val="00C667FB"/>
    <w:rsid w:val="00C66964"/>
    <w:rsid w:val="00C752E0"/>
    <w:rsid w:val="00C9505E"/>
    <w:rsid w:val="00CB01B7"/>
    <w:rsid w:val="00CB162C"/>
    <w:rsid w:val="00CB6B1D"/>
    <w:rsid w:val="00D154E3"/>
    <w:rsid w:val="00D43516"/>
    <w:rsid w:val="00D6540B"/>
    <w:rsid w:val="00D735FB"/>
    <w:rsid w:val="00D838AD"/>
    <w:rsid w:val="00DC7F5B"/>
    <w:rsid w:val="00E61750"/>
    <w:rsid w:val="00E84E58"/>
    <w:rsid w:val="00E87F1B"/>
    <w:rsid w:val="00EB1EC6"/>
    <w:rsid w:val="00EC3CFF"/>
    <w:rsid w:val="00EE3D7C"/>
    <w:rsid w:val="00F27E96"/>
    <w:rsid w:val="00F8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454</Words>
  <Characters>2592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Predrag</cp:lastModifiedBy>
  <cp:revision>13</cp:revision>
  <dcterms:created xsi:type="dcterms:W3CDTF">2021-05-13T10:26:00Z</dcterms:created>
  <dcterms:modified xsi:type="dcterms:W3CDTF">2022-06-11T20:03:00Z</dcterms:modified>
</cp:coreProperties>
</file>