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C" w:rsidRDefault="0054028C" w:rsidP="00DA74E2"/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91"/>
        <w:gridCol w:w="300"/>
        <w:gridCol w:w="437"/>
        <w:gridCol w:w="122"/>
        <w:gridCol w:w="1359"/>
        <w:gridCol w:w="796"/>
        <w:gridCol w:w="270"/>
        <w:gridCol w:w="72"/>
        <w:gridCol w:w="1014"/>
        <w:gridCol w:w="400"/>
        <w:gridCol w:w="141"/>
        <w:gridCol w:w="2661"/>
        <w:gridCol w:w="1080"/>
        <w:gridCol w:w="2505"/>
      </w:tblGrid>
      <w:tr w:rsidR="0054028C" w:rsidRPr="00DB245D" w:rsidTr="00DE7668">
        <w:trPr>
          <w:trHeight w:val="427"/>
          <w:jc w:val="center"/>
        </w:trPr>
        <w:tc>
          <w:tcPr>
            <w:tcW w:w="4921" w:type="dxa"/>
            <w:gridSpan w:val="8"/>
            <w:vAlign w:val="center"/>
          </w:tcPr>
          <w:p w:rsidR="0054028C" w:rsidRPr="00DB245D" w:rsidRDefault="0054028C" w:rsidP="00576BED">
            <w:pPr>
              <w:tabs>
                <w:tab w:val="left" w:pos="567"/>
              </w:tabs>
              <w:spacing w:after="60"/>
              <w:rPr>
                <w:b/>
                <w:sz w:val="21"/>
                <w:szCs w:val="21"/>
                <w:lang w:val="sr-Cyrl-CS"/>
              </w:rPr>
            </w:pPr>
            <w:r w:rsidRPr="00DB245D">
              <w:rPr>
                <w:b/>
                <w:sz w:val="21"/>
                <w:szCs w:val="21"/>
                <w:lang w:val="sr-Cyrl-CS"/>
              </w:rPr>
              <w:t xml:space="preserve">Име и презиме </w:t>
            </w:r>
          </w:p>
        </w:tc>
        <w:tc>
          <w:tcPr>
            <w:tcW w:w="7873" w:type="dxa"/>
            <w:gridSpan w:val="7"/>
            <w:vAlign w:val="center"/>
          </w:tcPr>
          <w:p w:rsidR="0054028C" w:rsidRPr="00DB245D" w:rsidRDefault="0054028C" w:rsidP="00576BED">
            <w:pPr>
              <w:tabs>
                <w:tab w:val="left" w:pos="567"/>
              </w:tabs>
              <w:spacing w:after="60"/>
              <w:rPr>
                <w:b/>
                <w:sz w:val="21"/>
                <w:szCs w:val="21"/>
              </w:rPr>
            </w:pPr>
            <w:r w:rsidRPr="00DB245D">
              <w:rPr>
                <w:b/>
                <w:sz w:val="21"/>
                <w:szCs w:val="21"/>
              </w:rPr>
              <w:t>Владимир В. Костић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4921" w:type="dxa"/>
            <w:gridSpan w:val="8"/>
            <w:vAlign w:val="center"/>
          </w:tcPr>
          <w:p w:rsidR="0054028C" w:rsidRPr="00DB245D" w:rsidRDefault="0054028C" w:rsidP="00576BED">
            <w:pPr>
              <w:tabs>
                <w:tab w:val="left" w:pos="567"/>
              </w:tabs>
              <w:spacing w:after="60"/>
              <w:rPr>
                <w:b/>
                <w:sz w:val="21"/>
                <w:szCs w:val="21"/>
                <w:lang w:val="sr-Cyrl-CS"/>
              </w:rPr>
            </w:pPr>
            <w:r w:rsidRPr="00DB245D">
              <w:rPr>
                <w:b/>
                <w:sz w:val="21"/>
                <w:szCs w:val="21"/>
                <w:lang w:val="sr-Cyrl-CS"/>
              </w:rPr>
              <w:t>Звање</w:t>
            </w:r>
          </w:p>
        </w:tc>
        <w:tc>
          <w:tcPr>
            <w:tcW w:w="7873" w:type="dxa"/>
            <w:gridSpan w:val="7"/>
            <w:vAlign w:val="center"/>
          </w:tcPr>
          <w:p w:rsidR="0054028C" w:rsidRPr="00DB245D" w:rsidRDefault="0054028C" w:rsidP="00576BE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Ванредни професор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4921" w:type="dxa"/>
            <w:gridSpan w:val="8"/>
            <w:vAlign w:val="center"/>
          </w:tcPr>
          <w:p w:rsidR="0054028C" w:rsidRPr="00DB245D" w:rsidRDefault="0054028C" w:rsidP="00576BED">
            <w:pPr>
              <w:tabs>
                <w:tab w:val="left" w:pos="567"/>
              </w:tabs>
              <w:spacing w:after="60"/>
              <w:rPr>
                <w:b/>
                <w:sz w:val="21"/>
                <w:szCs w:val="21"/>
                <w:lang w:val="sr-Cyrl-CS"/>
              </w:rPr>
            </w:pPr>
            <w:r w:rsidRPr="00DB245D">
              <w:rPr>
                <w:b/>
                <w:sz w:val="21"/>
                <w:szCs w:val="21"/>
                <w:lang w:val="sr-Cyrl-CS"/>
              </w:rPr>
              <w:t xml:space="preserve">Назив институције у  којој наставник ради са пуним </w:t>
            </w:r>
            <w:r w:rsidRPr="00DB245D">
              <w:rPr>
                <w:b/>
                <w:sz w:val="21"/>
                <w:szCs w:val="21"/>
              </w:rPr>
              <w:t xml:space="preserve"> или непуним </w:t>
            </w:r>
            <w:r w:rsidRPr="00DB245D">
              <w:rPr>
                <w:b/>
                <w:sz w:val="21"/>
                <w:szCs w:val="21"/>
                <w:lang w:val="sr-Cyrl-CS"/>
              </w:rPr>
              <w:t>радним временом и од када</w:t>
            </w:r>
          </w:p>
        </w:tc>
        <w:tc>
          <w:tcPr>
            <w:tcW w:w="7873" w:type="dxa"/>
            <w:gridSpan w:val="7"/>
            <w:vAlign w:val="center"/>
          </w:tcPr>
          <w:p w:rsidR="0054028C" w:rsidRPr="00DB245D" w:rsidRDefault="0054028C" w:rsidP="00576BE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Факултет за пословне студије, Мегатренд универзитет, Београд, 16.03.2021.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4921" w:type="dxa"/>
            <w:gridSpan w:val="8"/>
            <w:vAlign w:val="center"/>
          </w:tcPr>
          <w:p w:rsidR="0054028C" w:rsidRPr="00DB245D" w:rsidRDefault="0054028C" w:rsidP="00576BED">
            <w:pPr>
              <w:tabs>
                <w:tab w:val="left" w:pos="567"/>
              </w:tabs>
              <w:spacing w:after="60"/>
              <w:rPr>
                <w:b/>
                <w:sz w:val="21"/>
                <w:szCs w:val="21"/>
                <w:lang w:val="sr-Cyrl-CS"/>
              </w:rPr>
            </w:pPr>
            <w:r w:rsidRPr="00DB245D">
              <w:rPr>
                <w:b/>
                <w:sz w:val="21"/>
                <w:szCs w:val="21"/>
                <w:lang w:val="sr-Cyrl-CS"/>
              </w:rPr>
              <w:t>Ужа научна односно уметничка област</w:t>
            </w:r>
          </w:p>
        </w:tc>
        <w:tc>
          <w:tcPr>
            <w:tcW w:w="7873" w:type="dxa"/>
            <w:gridSpan w:val="7"/>
            <w:vAlign w:val="center"/>
          </w:tcPr>
          <w:p w:rsidR="0054028C" w:rsidRPr="00DB245D" w:rsidRDefault="0054028C" w:rsidP="00576BE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Међународна економија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2794" w:type="dxa"/>
            <w:gridSpan w:val="15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b/>
                <w:sz w:val="21"/>
                <w:szCs w:val="21"/>
                <w:lang w:val="sr-Cyrl-CS"/>
              </w:rPr>
            </w:pPr>
            <w:r w:rsidRPr="00DB245D">
              <w:rPr>
                <w:b/>
                <w:sz w:val="21"/>
                <w:szCs w:val="21"/>
                <w:lang w:val="sr-Cyrl-CS"/>
              </w:rPr>
              <w:t>Академска каријера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2496" w:type="dxa"/>
            <w:gridSpan w:val="5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359" w:type="dxa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 xml:space="preserve">Година </w:t>
            </w:r>
          </w:p>
        </w:tc>
        <w:tc>
          <w:tcPr>
            <w:tcW w:w="2152" w:type="dxa"/>
            <w:gridSpan w:val="4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 xml:space="preserve">Институција </w:t>
            </w:r>
          </w:p>
        </w:tc>
        <w:tc>
          <w:tcPr>
            <w:tcW w:w="3202" w:type="dxa"/>
            <w:gridSpan w:val="3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</w:rPr>
              <w:t>Научна или уметничка о</w:t>
            </w:r>
            <w:r w:rsidRPr="00DB245D">
              <w:rPr>
                <w:sz w:val="21"/>
                <w:szCs w:val="21"/>
                <w:lang w:val="sr-Cyrl-CS"/>
              </w:rPr>
              <w:t xml:space="preserve">бласт </w:t>
            </w:r>
          </w:p>
        </w:tc>
        <w:tc>
          <w:tcPr>
            <w:tcW w:w="3585" w:type="dxa"/>
            <w:gridSpan w:val="2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Ужа научна, уметничка или стручна област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2496" w:type="dxa"/>
            <w:gridSpan w:val="5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Избор у звање</w:t>
            </w:r>
          </w:p>
        </w:tc>
        <w:tc>
          <w:tcPr>
            <w:tcW w:w="1359" w:type="dxa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en-US"/>
              </w:rPr>
            </w:pPr>
            <w:r w:rsidRPr="00DB245D">
              <w:rPr>
                <w:sz w:val="21"/>
                <w:szCs w:val="21"/>
                <w:lang w:val="sr-Cyrl-CS"/>
              </w:rPr>
              <w:t>2020</w:t>
            </w:r>
            <w:r w:rsidRPr="00DB245D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2152" w:type="dxa"/>
            <w:gridSpan w:val="4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</w:rPr>
              <w:t xml:space="preserve">Факултет за пословне студије, Мегатренд </w:t>
            </w:r>
            <w:r>
              <w:rPr>
                <w:sz w:val="21"/>
                <w:szCs w:val="21"/>
              </w:rPr>
              <w:t>у</w:t>
            </w:r>
            <w:r w:rsidRPr="00DB245D">
              <w:rPr>
                <w:sz w:val="21"/>
                <w:szCs w:val="21"/>
              </w:rPr>
              <w:t>ниверзитет</w:t>
            </w:r>
          </w:p>
        </w:tc>
        <w:tc>
          <w:tcPr>
            <w:tcW w:w="3202" w:type="dxa"/>
            <w:gridSpan w:val="3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Међународна економија</w:t>
            </w:r>
          </w:p>
        </w:tc>
        <w:tc>
          <w:tcPr>
            <w:tcW w:w="3585" w:type="dxa"/>
            <w:gridSpan w:val="2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2496" w:type="dxa"/>
            <w:gridSpan w:val="5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Докторат</w:t>
            </w:r>
          </w:p>
        </w:tc>
        <w:tc>
          <w:tcPr>
            <w:tcW w:w="1359" w:type="dxa"/>
            <w:vAlign w:val="center"/>
          </w:tcPr>
          <w:p w:rsidR="0054028C" w:rsidRPr="00947981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  <w:lang w:val="sr-Cyrl-CS"/>
              </w:rPr>
              <w:t>2014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52" w:type="dxa"/>
            <w:gridSpan w:val="4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Економски факултет у Нишу, Универзитет у Нишу</w:t>
            </w:r>
          </w:p>
        </w:tc>
        <w:tc>
          <w:tcPr>
            <w:tcW w:w="3202" w:type="dxa"/>
            <w:gridSpan w:val="3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Економија</w:t>
            </w:r>
          </w:p>
        </w:tc>
        <w:tc>
          <w:tcPr>
            <w:tcW w:w="3585" w:type="dxa"/>
            <w:gridSpan w:val="2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2496" w:type="dxa"/>
            <w:gridSpan w:val="5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Специјализација</w:t>
            </w:r>
          </w:p>
        </w:tc>
        <w:tc>
          <w:tcPr>
            <w:tcW w:w="1359" w:type="dxa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2496" w:type="dxa"/>
            <w:gridSpan w:val="5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Магистратура</w:t>
            </w:r>
          </w:p>
        </w:tc>
        <w:tc>
          <w:tcPr>
            <w:tcW w:w="1359" w:type="dxa"/>
            <w:vAlign w:val="center"/>
          </w:tcPr>
          <w:p w:rsidR="0054028C" w:rsidRPr="00DB245D" w:rsidRDefault="0054028C" w:rsidP="00E127F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54028C" w:rsidRPr="004F39B1" w:rsidRDefault="0054028C" w:rsidP="00E127FE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54028C" w:rsidRPr="00DB245D" w:rsidRDefault="0054028C" w:rsidP="00E127F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2496" w:type="dxa"/>
            <w:gridSpan w:val="5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Мастер</w:t>
            </w:r>
          </w:p>
        </w:tc>
        <w:tc>
          <w:tcPr>
            <w:tcW w:w="1359" w:type="dxa"/>
            <w:vAlign w:val="center"/>
          </w:tcPr>
          <w:p w:rsidR="0054028C" w:rsidRPr="00947981" w:rsidRDefault="0054028C" w:rsidP="009D59D9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2010.</w:t>
            </w:r>
          </w:p>
        </w:tc>
        <w:tc>
          <w:tcPr>
            <w:tcW w:w="2152" w:type="dxa"/>
            <w:gridSpan w:val="4"/>
            <w:vAlign w:val="center"/>
          </w:tcPr>
          <w:p w:rsidR="0054028C" w:rsidRPr="004E41EC" w:rsidRDefault="0054028C" w:rsidP="009D59D9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4E41EC">
              <w:rPr>
                <w:sz w:val="21"/>
                <w:szCs w:val="21"/>
                <w:lang w:val="sr-Cyrl-CS"/>
              </w:rPr>
              <w:t>Економски факултет у Нишу, Универзитет у Нишу</w:t>
            </w:r>
          </w:p>
        </w:tc>
        <w:tc>
          <w:tcPr>
            <w:tcW w:w="3202" w:type="dxa"/>
            <w:gridSpan w:val="3"/>
            <w:vAlign w:val="center"/>
          </w:tcPr>
          <w:p w:rsidR="0054028C" w:rsidRPr="004E41EC" w:rsidRDefault="0054028C" w:rsidP="009D59D9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Економија</w:t>
            </w:r>
          </w:p>
        </w:tc>
        <w:tc>
          <w:tcPr>
            <w:tcW w:w="3585" w:type="dxa"/>
            <w:gridSpan w:val="2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2496" w:type="dxa"/>
            <w:gridSpan w:val="5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Диплома</w:t>
            </w:r>
          </w:p>
        </w:tc>
        <w:tc>
          <w:tcPr>
            <w:tcW w:w="1359" w:type="dxa"/>
            <w:vAlign w:val="center"/>
          </w:tcPr>
          <w:p w:rsidR="0054028C" w:rsidRPr="00947981" w:rsidRDefault="0054028C" w:rsidP="00607D76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  <w:lang w:val="sr-Cyrl-CS"/>
              </w:rPr>
              <w:t>20</w:t>
            </w:r>
            <w:r>
              <w:rPr>
                <w:sz w:val="21"/>
                <w:szCs w:val="21"/>
              </w:rPr>
              <w:t>08.</w:t>
            </w:r>
          </w:p>
        </w:tc>
        <w:tc>
          <w:tcPr>
            <w:tcW w:w="2152" w:type="dxa"/>
            <w:gridSpan w:val="4"/>
            <w:vAlign w:val="center"/>
          </w:tcPr>
          <w:p w:rsidR="0054028C" w:rsidRPr="00DB245D" w:rsidRDefault="0054028C" w:rsidP="00607D76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Економски факултет у Нишу, Универзитет у Нишу</w:t>
            </w:r>
          </w:p>
        </w:tc>
        <w:tc>
          <w:tcPr>
            <w:tcW w:w="3202" w:type="dxa"/>
            <w:gridSpan w:val="3"/>
            <w:vAlign w:val="center"/>
          </w:tcPr>
          <w:p w:rsidR="0054028C" w:rsidRPr="00DB245D" w:rsidRDefault="0054028C" w:rsidP="00607D76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Економија, модул Маркетинг</w:t>
            </w:r>
          </w:p>
        </w:tc>
        <w:tc>
          <w:tcPr>
            <w:tcW w:w="3585" w:type="dxa"/>
            <w:gridSpan w:val="2"/>
            <w:vAlign w:val="center"/>
          </w:tcPr>
          <w:p w:rsidR="0054028C" w:rsidRPr="00DB245D" w:rsidRDefault="0054028C" w:rsidP="00CA218E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2794" w:type="dxa"/>
            <w:gridSpan w:val="15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b/>
                <w:sz w:val="21"/>
                <w:szCs w:val="21"/>
              </w:rPr>
            </w:pPr>
            <w:r w:rsidRPr="00DB245D">
              <w:rPr>
                <w:b/>
                <w:sz w:val="21"/>
                <w:szCs w:val="21"/>
                <w:lang w:val="sr-Cyrl-CS"/>
              </w:rPr>
              <w:t xml:space="preserve">Списак предмета за  које  је наставник акредитован </w:t>
            </w:r>
            <w:r w:rsidRPr="00DB245D">
              <w:rPr>
                <w:b/>
                <w:sz w:val="21"/>
                <w:szCs w:val="21"/>
              </w:rPr>
              <w:t>на првом или другом степену студија</w:t>
            </w:r>
          </w:p>
        </w:tc>
      </w:tr>
      <w:tr w:rsidR="0054028C" w:rsidRPr="00DB245D" w:rsidTr="00DE7668">
        <w:trPr>
          <w:trHeight w:val="822"/>
          <w:jc w:val="center"/>
        </w:trPr>
        <w:tc>
          <w:tcPr>
            <w:tcW w:w="846" w:type="dxa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Р.Б.</w:t>
            </w:r>
          </w:p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1</w:t>
            </w:r>
            <w:r w:rsidRPr="00DB245D">
              <w:rPr>
                <w:sz w:val="21"/>
                <w:szCs w:val="21"/>
              </w:rPr>
              <w:t>,2,3...</w:t>
            </w:r>
            <w:r w:rsidRPr="00DB245D">
              <w:rPr>
                <w:sz w:val="21"/>
                <w:szCs w:val="21"/>
                <w:lang w:val="sr-Cyrl-CS"/>
              </w:rPr>
              <w:t>.</w:t>
            </w:r>
          </w:p>
        </w:tc>
        <w:tc>
          <w:tcPr>
            <w:tcW w:w="1091" w:type="dxa"/>
            <w:gridSpan w:val="2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Ознака предмета</w:t>
            </w:r>
          </w:p>
        </w:tc>
        <w:tc>
          <w:tcPr>
            <w:tcW w:w="3056" w:type="dxa"/>
            <w:gridSpan w:val="6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iCs/>
                <w:sz w:val="21"/>
                <w:szCs w:val="21"/>
              </w:rPr>
              <w:t>Назив предмета</w:t>
            </w:r>
            <w:r w:rsidRPr="00DB245D">
              <w:rPr>
                <w:iCs/>
                <w:sz w:val="21"/>
                <w:szCs w:val="21"/>
                <w:lang w:val="sr-Cyrl-CS"/>
              </w:rPr>
              <w:t xml:space="preserve">     </w:t>
            </w:r>
          </w:p>
        </w:tc>
        <w:tc>
          <w:tcPr>
            <w:tcW w:w="1555" w:type="dxa"/>
            <w:gridSpan w:val="3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Вид наставе</w:t>
            </w:r>
          </w:p>
        </w:tc>
        <w:tc>
          <w:tcPr>
            <w:tcW w:w="3741" w:type="dxa"/>
            <w:gridSpan w:val="2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iCs/>
                <w:sz w:val="21"/>
                <w:szCs w:val="21"/>
              </w:rPr>
              <w:t xml:space="preserve">Назив студијског програма </w:t>
            </w:r>
          </w:p>
        </w:tc>
        <w:tc>
          <w:tcPr>
            <w:tcW w:w="2505" w:type="dxa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iCs/>
                <w:sz w:val="21"/>
                <w:szCs w:val="21"/>
              </w:rPr>
              <w:t>В</w:t>
            </w:r>
            <w:r w:rsidRPr="00DB245D">
              <w:rPr>
                <w:iCs/>
                <w:sz w:val="21"/>
                <w:szCs w:val="21"/>
                <w:lang w:val="sr-Cyrl-CS"/>
              </w:rPr>
              <w:t>рста студија (</w:t>
            </w:r>
            <w:r w:rsidRPr="00DB245D">
              <w:rPr>
                <w:iCs/>
                <w:sz w:val="21"/>
                <w:szCs w:val="21"/>
              </w:rPr>
              <w:t>ОСС, ССС, ОАС, МСС, МАС, САС)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846" w:type="dxa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1.</w:t>
            </w:r>
          </w:p>
        </w:tc>
        <w:tc>
          <w:tcPr>
            <w:tcW w:w="1091" w:type="dxa"/>
            <w:gridSpan w:val="2"/>
            <w:vAlign w:val="center"/>
          </w:tcPr>
          <w:p w:rsidR="0054028C" w:rsidRPr="00DE7668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14-МАК</w:t>
            </w:r>
          </w:p>
        </w:tc>
        <w:tc>
          <w:tcPr>
            <w:tcW w:w="3056" w:type="dxa"/>
            <w:gridSpan w:val="6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Макроекономија</w:t>
            </w:r>
          </w:p>
        </w:tc>
        <w:tc>
          <w:tcPr>
            <w:tcW w:w="1555" w:type="dxa"/>
            <w:gridSpan w:val="3"/>
            <w:vAlign w:val="center"/>
          </w:tcPr>
          <w:p w:rsidR="0054028C" w:rsidRPr="00DE7668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, В</w:t>
            </w:r>
          </w:p>
        </w:tc>
        <w:tc>
          <w:tcPr>
            <w:tcW w:w="3741" w:type="dxa"/>
            <w:gridSpan w:val="2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Економија и бизнис, оба модула</w:t>
            </w:r>
          </w:p>
        </w:tc>
        <w:tc>
          <w:tcPr>
            <w:tcW w:w="2505" w:type="dxa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ОАС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846" w:type="dxa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2.</w:t>
            </w:r>
          </w:p>
        </w:tc>
        <w:tc>
          <w:tcPr>
            <w:tcW w:w="1091" w:type="dxa"/>
            <w:gridSpan w:val="2"/>
            <w:vAlign w:val="center"/>
          </w:tcPr>
          <w:p w:rsidR="0054028C" w:rsidRPr="00DE7668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14-МЕТ</w:t>
            </w:r>
          </w:p>
        </w:tc>
        <w:tc>
          <w:tcPr>
            <w:tcW w:w="3056" w:type="dxa"/>
            <w:gridSpan w:val="6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Међународна трговина</w:t>
            </w:r>
          </w:p>
        </w:tc>
        <w:tc>
          <w:tcPr>
            <w:tcW w:w="1555" w:type="dxa"/>
            <w:gridSpan w:val="3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П</w:t>
            </w:r>
          </w:p>
        </w:tc>
        <w:tc>
          <w:tcPr>
            <w:tcW w:w="3741" w:type="dxa"/>
            <w:gridSpan w:val="2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Економија и бизнис, Модул 2</w:t>
            </w:r>
          </w:p>
        </w:tc>
        <w:tc>
          <w:tcPr>
            <w:tcW w:w="2505" w:type="dxa"/>
            <w:vAlign w:val="center"/>
          </w:tcPr>
          <w:p w:rsidR="0054028C" w:rsidRPr="00DB245D" w:rsidRDefault="0054028C" w:rsidP="00CB6B1D">
            <w:pPr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ОАС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846" w:type="dxa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3.</w:t>
            </w:r>
          </w:p>
        </w:tc>
        <w:tc>
          <w:tcPr>
            <w:tcW w:w="1091" w:type="dxa"/>
            <w:gridSpan w:val="2"/>
            <w:vAlign w:val="center"/>
          </w:tcPr>
          <w:p w:rsidR="0054028C" w:rsidRPr="00DE7668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14-МЕО</w:t>
            </w:r>
          </w:p>
        </w:tc>
        <w:tc>
          <w:tcPr>
            <w:tcW w:w="3056" w:type="dxa"/>
            <w:gridSpan w:val="6"/>
            <w:vAlign w:val="center"/>
          </w:tcPr>
          <w:p w:rsidR="0054028C" w:rsidRPr="00DB245D" w:rsidRDefault="0054028C" w:rsidP="00CB6B1D">
            <w:pPr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Међународне економске организације</w:t>
            </w:r>
          </w:p>
        </w:tc>
        <w:tc>
          <w:tcPr>
            <w:tcW w:w="1555" w:type="dxa"/>
            <w:gridSpan w:val="3"/>
            <w:vAlign w:val="center"/>
          </w:tcPr>
          <w:p w:rsidR="0054028C" w:rsidRPr="00DB245D" w:rsidRDefault="0054028C" w:rsidP="00CB6B1D">
            <w:pPr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П</w:t>
            </w:r>
          </w:p>
        </w:tc>
        <w:tc>
          <w:tcPr>
            <w:tcW w:w="3741" w:type="dxa"/>
            <w:gridSpan w:val="2"/>
            <w:vAlign w:val="center"/>
          </w:tcPr>
          <w:p w:rsidR="0054028C" w:rsidRPr="00DB245D" w:rsidRDefault="0054028C" w:rsidP="00CB6B1D">
            <w:pPr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Економија и бизнис, Модул 2</w:t>
            </w:r>
          </w:p>
        </w:tc>
        <w:tc>
          <w:tcPr>
            <w:tcW w:w="2505" w:type="dxa"/>
            <w:vAlign w:val="center"/>
          </w:tcPr>
          <w:p w:rsidR="0054028C" w:rsidRPr="00DB245D" w:rsidRDefault="0054028C" w:rsidP="00CB6B1D">
            <w:pPr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>ОАС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846" w:type="dxa"/>
            <w:vAlign w:val="center"/>
          </w:tcPr>
          <w:p w:rsidR="0054028C" w:rsidRPr="00605842" w:rsidRDefault="0054028C" w:rsidP="00EB1EC6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091" w:type="dxa"/>
            <w:gridSpan w:val="2"/>
            <w:vAlign w:val="center"/>
          </w:tcPr>
          <w:p w:rsidR="0054028C" w:rsidRDefault="0054028C" w:rsidP="00EB1EC6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14МО</w:t>
            </w:r>
          </w:p>
        </w:tc>
        <w:tc>
          <w:tcPr>
            <w:tcW w:w="3056" w:type="dxa"/>
            <w:gridSpan w:val="6"/>
            <w:vAlign w:val="center"/>
          </w:tcPr>
          <w:p w:rsidR="0054028C" w:rsidRPr="00605842" w:rsidRDefault="0054028C" w:rsidP="00EB1E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Међународни односи</w:t>
            </w:r>
          </w:p>
        </w:tc>
        <w:tc>
          <w:tcPr>
            <w:tcW w:w="1555" w:type="dxa"/>
            <w:gridSpan w:val="3"/>
            <w:vAlign w:val="center"/>
          </w:tcPr>
          <w:p w:rsidR="0054028C" w:rsidRPr="00605842" w:rsidRDefault="0054028C" w:rsidP="00EB1E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П, В</w:t>
            </w:r>
          </w:p>
        </w:tc>
        <w:tc>
          <w:tcPr>
            <w:tcW w:w="3741" w:type="dxa"/>
            <w:gridSpan w:val="2"/>
            <w:vAlign w:val="center"/>
          </w:tcPr>
          <w:p w:rsidR="0054028C" w:rsidRPr="00605842" w:rsidRDefault="0054028C" w:rsidP="00EB1E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Комуникације</w:t>
            </w:r>
          </w:p>
        </w:tc>
        <w:tc>
          <w:tcPr>
            <w:tcW w:w="2505" w:type="dxa"/>
            <w:vAlign w:val="center"/>
          </w:tcPr>
          <w:p w:rsidR="0054028C" w:rsidRPr="00605842" w:rsidRDefault="0054028C" w:rsidP="00EB1E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ОАС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2794" w:type="dxa"/>
            <w:gridSpan w:val="15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b/>
                <w:sz w:val="21"/>
                <w:szCs w:val="21"/>
                <w:lang w:val="sr-Cyrl-CS"/>
              </w:rPr>
            </w:pPr>
            <w:r w:rsidRPr="00DB245D">
              <w:rPr>
                <w:b/>
                <w:sz w:val="21"/>
                <w:szCs w:val="21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CB6B1D">
            <w:pPr>
              <w:rPr>
                <w:sz w:val="21"/>
                <w:szCs w:val="21"/>
              </w:rPr>
            </w:pPr>
            <w:r w:rsidRPr="00DB245D">
              <w:rPr>
                <w:b/>
                <w:sz w:val="21"/>
                <w:szCs w:val="21"/>
              </w:rPr>
              <w:t>Костић, В</w:t>
            </w:r>
            <w:r w:rsidRPr="00DB245D">
              <w:rPr>
                <w:sz w:val="21"/>
                <w:szCs w:val="21"/>
              </w:rPr>
              <w:t>., Костић, А.</w:t>
            </w:r>
            <w:r w:rsidRPr="00DB245D">
              <w:rPr>
                <w:sz w:val="21"/>
                <w:szCs w:val="21"/>
                <w:lang w:val="ru-RU"/>
              </w:rPr>
              <w:t xml:space="preserve"> (2017) </w:t>
            </w:r>
            <w:r w:rsidRPr="00DB245D">
              <w:rPr>
                <w:sz w:val="21"/>
                <w:szCs w:val="21"/>
              </w:rPr>
              <w:t xml:space="preserve">УЛОГА ЕЛИТА У УСЛОВИМА ГЛОБАЛИЗАЦИЈЕ И СВЕТСКЕ ЕКОНОМСКЕ КРИЗЕ, </w:t>
            </w:r>
            <w:r w:rsidRPr="00DB245D">
              <w:rPr>
                <w:sz w:val="21"/>
                <w:szCs w:val="21"/>
                <w:lang w:val="ru-RU"/>
              </w:rPr>
              <w:t>У: проф. др Урош Шуваковић, проф. др Владимир Чоловић и доц. др Оливера Марковић-Савић (ур.) “ГЛОБАЛИЗАЦИЈА И ГЛОКАЛИЗАЦИЈА”, Међународни тематски зборник, Београд: Српско социолошко друштво;  Косовска Митровица: Филозофски факултет, стр. 411-425. (</w:t>
            </w:r>
            <w:r w:rsidRPr="00DB245D">
              <w:rPr>
                <w:sz w:val="21"/>
                <w:szCs w:val="21"/>
              </w:rPr>
              <w:t>M</w:t>
            </w:r>
            <w:r w:rsidRPr="00DB245D">
              <w:rPr>
                <w:sz w:val="21"/>
                <w:szCs w:val="21"/>
                <w:lang w:val="ru-RU"/>
              </w:rPr>
              <w:t>14)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widowControl/>
              <w:tabs>
                <w:tab w:val="left" w:pos="7530"/>
              </w:tabs>
              <w:autoSpaceDE/>
              <w:autoSpaceDN/>
              <w:adjustRightInd/>
              <w:contextualSpacing/>
              <w:jc w:val="both"/>
              <w:rPr>
                <w:b/>
                <w:sz w:val="21"/>
                <w:szCs w:val="21"/>
                <w:lang w:val="it-IT"/>
              </w:rPr>
            </w:pPr>
            <w:r w:rsidRPr="00DB245D">
              <w:rPr>
                <w:b/>
                <w:bCs/>
                <w:iCs/>
                <w:sz w:val="21"/>
                <w:szCs w:val="21"/>
                <w:lang w:val="pl-PL"/>
              </w:rPr>
              <w:t>Kosti</w:t>
            </w:r>
            <w:r w:rsidRPr="00DB245D">
              <w:rPr>
                <w:b/>
                <w:bCs/>
                <w:iCs/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b/>
                <w:bCs/>
                <w:iCs/>
                <w:sz w:val="21"/>
                <w:szCs w:val="21"/>
                <w:lang w:val="pl-PL"/>
              </w:rPr>
              <w:t>V</w:t>
            </w:r>
            <w:r w:rsidRPr="00DB245D">
              <w:rPr>
                <w:b/>
                <w:bCs/>
                <w:iCs/>
                <w:sz w:val="21"/>
                <w:szCs w:val="21"/>
                <w:lang w:val="sr-Cyrl-CS"/>
              </w:rPr>
              <w:t>.,</w:t>
            </w:r>
            <w:r w:rsidRPr="00DB245D">
              <w:rPr>
                <w:b/>
                <w:bCs/>
                <w:i/>
                <w:iCs/>
                <w:sz w:val="21"/>
                <w:szCs w:val="21"/>
                <w:lang w:val="sr-Cyrl-CS"/>
              </w:rPr>
              <w:t xml:space="preserve">  </w:t>
            </w:r>
            <w:r w:rsidRPr="00DB245D">
              <w:rPr>
                <w:bCs/>
                <w:iCs/>
                <w:sz w:val="21"/>
                <w:szCs w:val="21"/>
                <w:lang w:val="pl-PL"/>
              </w:rPr>
              <w:t>Simonovi</w:t>
            </w:r>
            <w:r w:rsidRPr="00DB245D">
              <w:rPr>
                <w:bCs/>
                <w:iCs/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bCs/>
                <w:iCs/>
                <w:sz w:val="21"/>
                <w:szCs w:val="21"/>
                <w:lang w:val="pl-PL"/>
              </w:rPr>
              <w:t>Z</w:t>
            </w:r>
            <w:r w:rsidRPr="00DB245D">
              <w:rPr>
                <w:bCs/>
                <w:iCs/>
                <w:sz w:val="21"/>
                <w:szCs w:val="21"/>
                <w:lang w:val="sr-Cyrl-CS"/>
              </w:rPr>
              <w:t>.,</w:t>
            </w:r>
            <w:r w:rsidRPr="00DB245D">
              <w:rPr>
                <w:b/>
                <w:bCs/>
                <w:i/>
                <w:iCs/>
                <w:sz w:val="21"/>
                <w:szCs w:val="21"/>
                <w:lang w:val="sr-Cyrl-CS"/>
              </w:rPr>
              <w:t xml:space="preserve">   </w:t>
            </w:r>
            <w:r w:rsidRPr="00DB245D">
              <w:rPr>
                <w:bCs/>
                <w:iCs/>
                <w:sz w:val="21"/>
                <w:szCs w:val="21"/>
                <w:lang w:val="pl-PL"/>
              </w:rPr>
              <w:t>Kosti</w:t>
            </w:r>
            <w:r w:rsidRPr="00DB245D">
              <w:rPr>
                <w:bCs/>
                <w:iCs/>
                <w:sz w:val="21"/>
                <w:szCs w:val="21"/>
                <w:lang w:val="sr-Cyrl-CS"/>
              </w:rPr>
              <w:t>ć,</w:t>
            </w:r>
            <w:r w:rsidRPr="00DB245D">
              <w:rPr>
                <w:sz w:val="21"/>
                <w:szCs w:val="21"/>
                <w:shd w:val="clear" w:color="auto" w:fill="FFFFFF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  <w:shd w:val="clear" w:color="auto" w:fill="FFFFFF"/>
                <w:lang w:val="pl-PL"/>
              </w:rPr>
              <w:t>A</w:t>
            </w:r>
            <w:r w:rsidRPr="00DB245D">
              <w:rPr>
                <w:sz w:val="21"/>
                <w:szCs w:val="21"/>
                <w:shd w:val="clear" w:color="auto" w:fill="FFFFFF"/>
                <w:lang w:val="sr-Cyrl-CS"/>
              </w:rPr>
              <w:t>.  (</w:t>
            </w:r>
            <w:r w:rsidRPr="00DB245D">
              <w:rPr>
                <w:sz w:val="21"/>
                <w:szCs w:val="21"/>
                <w:lang w:val="sr-Cyrl-CS"/>
              </w:rPr>
              <w:t xml:space="preserve">2016), </w:t>
            </w:r>
            <w:r w:rsidRPr="00DB245D">
              <w:rPr>
                <w:bCs/>
                <w:sz w:val="21"/>
                <w:szCs w:val="21"/>
              </w:rPr>
              <w:t>ADVANTAGES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AND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CONTROVERSY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OF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COMMON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AGRICULTURAL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AND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COHESION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POLICY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IN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THE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EU,</w:t>
            </w:r>
            <w:r w:rsidRPr="00DB245D">
              <w:rPr>
                <w:sz w:val="21"/>
                <w:szCs w:val="21"/>
              </w:rPr>
              <w:t xml:space="preserve"> Economics of Agriculture, No 4, pp.</w:t>
            </w:r>
            <w:r w:rsidRPr="00DB245D">
              <w:rPr>
                <w:sz w:val="21"/>
                <w:szCs w:val="21"/>
                <w:shd w:val="clear" w:color="auto" w:fill="FFFFFF"/>
                <w:lang w:val="sr-Cyrl-CS"/>
              </w:rPr>
              <w:t xml:space="preserve"> 1365-1378.</w:t>
            </w:r>
            <w:r w:rsidRPr="00DB245D">
              <w:rPr>
                <w:sz w:val="21"/>
                <w:szCs w:val="21"/>
                <w:shd w:val="clear" w:color="auto" w:fill="FFFFFF"/>
              </w:rPr>
              <w:t xml:space="preserve">  (M24)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1"/>
                <w:szCs w:val="21"/>
              </w:rPr>
            </w:pPr>
            <w:r w:rsidRPr="00DB245D">
              <w:rPr>
                <w:b/>
                <w:sz w:val="21"/>
                <w:szCs w:val="21"/>
              </w:rPr>
              <w:t>Kosti</w:t>
            </w:r>
            <w:r w:rsidRPr="00DB245D">
              <w:rPr>
                <w:b/>
                <w:bCs/>
                <w:iCs/>
                <w:sz w:val="21"/>
                <w:szCs w:val="21"/>
                <w:lang w:val="sr-Cyrl-CS"/>
              </w:rPr>
              <w:t>ć</w:t>
            </w:r>
            <w:r w:rsidRPr="00DB245D">
              <w:rPr>
                <w:b/>
                <w:sz w:val="21"/>
                <w:szCs w:val="21"/>
                <w:lang w:val="sr-Cyrl-CS"/>
              </w:rPr>
              <w:t xml:space="preserve">, </w:t>
            </w:r>
            <w:r w:rsidRPr="00DB245D">
              <w:rPr>
                <w:b/>
                <w:sz w:val="21"/>
                <w:szCs w:val="21"/>
              </w:rPr>
              <w:t>V</w:t>
            </w:r>
            <w:r w:rsidRPr="00DB245D">
              <w:rPr>
                <w:sz w:val="21"/>
                <w:szCs w:val="21"/>
                <w:lang w:val="sr-Cyrl-CS"/>
              </w:rPr>
              <w:t xml:space="preserve">., </w:t>
            </w:r>
            <w:r w:rsidRPr="00DB245D">
              <w:rPr>
                <w:sz w:val="21"/>
                <w:szCs w:val="21"/>
              </w:rPr>
              <w:t>Kosti</w:t>
            </w:r>
            <w:r w:rsidRPr="00DB245D">
              <w:rPr>
                <w:bCs/>
                <w:iCs/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bCs/>
                <w:iCs/>
                <w:sz w:val="21"/>
                <w:szCs w:val="21"/>
              </w:rPr>
              <w:t>A</w:t>
            </w:r>
            <w:r w:rsidRPr="00DB245D">
              <w:rPr>
                <w:bCs/>
                <w:iCs/>
                <w:sz w:val="21"/>
                <w:szCs w:val="21"/>
                <w:lang w:val="sr-Cyrl-CS"/>
              </w:rPr>
              <w:t xml:space="preserve">., </w:t>
            </w:r>
            <w:r w:rsidRPr="00DB245D">
              <w:rPr>
                <w:bCs/>
                <w:iCs/>
                <w:sz w:val="21"/>
                <w:szCs w:val="21"/>
              </w:rPr>
              <w:t>Dini</w:t>
            </w:r>
            <w:r w:rsidRPr="00DB245D">
              <w:rPr>
                <w:bCs/>
                <w:iCs/>
                <w:sz w:val="21"/>
                <w:szCs w:val="21"/>
                <w:lang w:val="sr-Cyrl-CS"/>
              </w:rPr>
              <w:t xml:space="preserve">ć </w:t>
            </w:r>
            <w:r w:rsidRPr="00DB245D">
              <w:rPr>
                <w:bCs/>
                <w:iCs/>
                <w:sz w:val="21"/>
                <w:szCs w:val="21"/>
              </w:rPr>
              <w:t>Brankovic</w:t>
            </w:r>
            <w:r w:rsidRPr="00DB245D">
              <w:rPr>
                <w:bCs/>
                <w:iCs/>
                <w:sz w:val="21"/>
                <w:szCs w:val="21"/>
                <w:lang w:val="sr-Cyrl-CS"/>
              </w:rPr>
              <w:t xml:space="preserve">, </w:t>
            </w:r>
            <w:r w:rsidRPr="00DB245D">
              <w:rPr>
                <w:bCs/>
                <w:iCs/>
                <w:sz w:val="21"/>
                <w:szCs w:val="21"/>
              </w:rPr>
              <w:t>M</w:t>
            </w:r>
            <w:r w:rsidRPr="00DB245D">
              <w:rPr>
                <w:bCs/>
                <w:iCs/>
                <w:sz w:val="21"/>
                <w:szCs w:val="21"/>
                <w:lang w:val="sr-Cyrl-CS"/>
              </w:rPr>
              <w:t>. (</w:t>
            </w:r>
            <w:r w:rsidRPr="00DB245D">
              <w:rPr>
                <w:sz w:val="21"/>
                <w:szCs w:val="21"/>
                <w:lang w:val="sr-Cyrl-CS"/>
              </w:rPr>
              <w:t xml:space="preserve">2018), </w:t>
            </w:r>
            <w:r w:rsidRPr="00DB245D">
              <w:rPr>
                <w:bCs/>
                <w:sz w:val="21"/>
                <w:szCs w:val="21"/>
              </w:rPr>
              <w:t>GENTRIFICATION, CREATIVE CLASS AND PROBLEMS OF CONFLICT OF INTEREST IN CONTEMPORARY URBAN DEVELOPMENT</w:t>
            </w:r>
            <w:r w:rsidRPr="00DB245D">
              <w:rPr>
                <w:b/>
                <w:bCs/>
                <w:sz w:val="21"/>
                <w:szCs w:val="21"/>
              </w:rPr>
              <w:t xml:space="preserve">, </w:t>
            </w:r>
            <w:r w:rsidRPr="00DB245D">
              <w:rPr>
                <w:bCs/>
                <w:sz w:val="21"/>
                <w:szCs w:val="21"/>
              </w:rPr>
              <w:t xml:space="preserve">FACTA UNIVERSITATIS, Architecture and Civil Engineering, </w:t>
            </w:r>
            <w:r w:rsidRPr="00DB245D">
              <w:rPr>
                <w:sz w:val="21"/>
                <w:szCs w:val="21"/>
              </w:rPr>
              <w:t>Vol. 16, No 3, pp. 401-413. (M24)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jc w:val="both"/>
              <w:rPr>
                <w:bCs/>
                <w:sz w:val="21"/>
                <w:szCs w:val="21"/>
              </w:rPr>
            </w:pPr>
            <w:r w:rsidRPr="00DB245D">
              <w:rPr>
                <w:b/>
                <w:bCs/>
                <w:sz w:val="21"/>
                <w:szCs w:val="21"/>
              </w:rPr>
              <w:t>Kostić, V.,</w:t>
            </w:r>
            <w:r w:rsidRPr="00DB245D">
              <w:rPr>
                <w:sz w:val="21"/>
                <w:szCs w:val="21"/>
              </w:rPr>
              <w:t xml:space="preserve"> </w:t>
            </w:r>
            <w:r w:rsidRPr="00DB245D">
              <w:rPr>
                <w:bCs/>
                <w:sz w:val="21"/>
                <w:szCs w:val="21"/>
              </w:rPr>
              <w:t>Ilić, V., Cvetanović, S.,  Nedić ,V. (2019), КОНКУРЕНТНОСТ И НЕЈЕДНАКОСТ У РАСПОДЕЛИ ДОХОТКА ЗЕМАЉА ЕВРОПЕ РАЗЛИЧИТОГ НИВОА РАЗВИЈЕНОСТИ, TEME, br. 3, str-695-168. (M24)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spacing w:after="200" w:line="276" w:lineRule="auto"/>
              <w:jc w:val="both"/>
              <w:rPr>
                <w:sz w:val="21"/>
                <w:szCs w:val="21"/>
                <w:lang w:val="bs-Latn-BA"/>
              </w:rPr>
            </w:pPr>
            <w:r w:rsidRPr="00DB245D">
              <w:rPr>
                <w:sz w:val="21"/>
                <w:szCs w:val="21"/>
              </w:rPr>
              <w:t>Ljajić</w:t>
            </w:r>
            <w:r w:rsidRPr="00DB245D">
              <w:rPr>
                <w:sz w:val="21"/>
                <w:szCs w:val="21"/>
                <w:lang w:val="bs-Latn-BA"/>
              </w:rPr>
              <w:t>,</w:t>
            </w:r>
            <w:r w:rsidRPr="00DB245D">
              <w:rPr>
                <w:sz w:val="21"/>
                <w:szCs w:val="21"/>
              </w:rPr>
              <w:t xml:space="preserve"> S., Kostić</w:t>
            </w:r>
            <w:r w:rsidRPr="00DB245D">
              <w:rPr>
                <w:sz w:val="21"/>
                <w:szCs w:val="21"/>
                <w:lang w:val="bs-Latn-BA"/>
              </w:rPr>
              <w:t>,</w:t>
            </w:r>
            <w:r w:rsidRPr="00DB245D">
              <w:rPr>
                <w:sz w:val="21"/>
                <w:szCs w:val="21"/>
              </w:rPr>
              <w:t xml:space="preserve"> V., Nikolić</w:t>
            </w:r>
            <w:r w:rsidRPr="00DB245D">
              <w:rPr>
                <w:sz w:val="21"/>
                <w:szCs w:val="21"/>
                <w:lang w:val="bs-Latn-BA"/>
              </w:rPr>
              <w:t>,</w:t>
            </w:r>
            <w:r w:rsidRPr="00DB245D">
              <w:rPr>
                <w:sz w:val="21"/>
                <w:szCs w:val="21"/>
              </w:rPr>
              <w:t xml:space="preserve"> M</w:t>
            </w:r>
            <w:r w:rsidRPr="00DB245D">
              <w:rPr>
                <w:sz w:val="21"/>
                <w:szCs w:val="21"/>
                <w:lang w:val="bs-Latn-BA"/>
              </w:rPr>
              <w:t xml:space="preserve"> . (2019). </w:t>
            </w:r>
            <w:r w:rsidRPr="00DB245D">
              <w:rPr>
                <w:sz w:val="21"/>
                <w:szCs w:val="21"/>
              </w:rPr>
              <w:t xml:space="preserve">The level of development and significance of entrepreneurship and smes in serbia </w:t>
            </w:r>
            <w:r w:rsidRPr="00DB245D">
              <w:rPr>
                <w:sz w:val="21"/>
                <w:szCs w:val="21"/>
                <w:lang w:val="bs-Latn-BA"/>
              </w:rPr>
              <w:t>and</w:t>
            </w:r>
            <w:r w:rsidRPr="00DB245D">
              <w:rPr>
                <w:sz w:val="21"/>
                <w:szCs w:val="21"/>
              </w:rPr>
              <w:t xml:space="preserve"> selected EU countries from the region</w:t>
            </w:r>
            <w:r w:rsidRPr="00DB245D">
              <w:rPr>
                <w:sz w:val="21"/>
                <w:szCs w:val="21"/>
                <w:lang w:val="bs-Latn-BA"/>
              </w:rPr>
              <w:t>, Ekonomika preduzeća-</w:t>
            </w:r>
            <w:r w:rsidRPr="00DB245D">
              <w:rPr>
                <w:sz w:val="21"/>
                <w:szCs w:val="21"/>
              </w:rPr>
              <w:t>Serbian Association of Economists Journal of Business Economics and Management</w:t>
            </w:r>
            <w:r w:rsidRPr="00DB245D">
              <w:rPr>
                <w:sz w:val="21"/>
                <w:szCs w:val="21"/>
                <w:lang w:val="bs-Latn-BA"/>
              </w:rPr>
              <w:t>, No7-8, pp. 435-452.(M24)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1"/>
                <w:szCs w:val="21"/>
              </w:rPr>
            </w:pPr>
            <w:r w:rsidRPr="00DB245D">
              <w:rPr>
                <w:b/>
                <w:sz w:val="21"/>
                <w:szCs w:val="21"/>
              </w:rPr>
              <w:t>Костић, В</w:t>
            </w:r>
            <w:r w:rsidRPr="00DB245D">
              <w:rPr>
                <w:sz w:val="21"/>
                <w:szCs w:val="21"/>
              </w:rPr>
              <w:t>., Костић, А. (2015) СВЕТСКА КРИЗА И ПРОБЛЕМИ ИНВЕСТИЦИЈА И КОНКУРЕТНОСТИ У СРБИЈИ, Међународни научни скуп УКПС-ИС, Косовска Митровица, стр. 207-221. (М33)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</w:rPr>
              <w:t xml:space="preserve">Kostic, A., </w:t>
            </w:r>
            <w:r w:rsidRPr="00DB245D">
              <w:rPr>
                <w:b/>
                <w:sz w:val="21"/>
                <w:szCs w:val="21"/>
              </w:rPr>
              <w:t>Kostic, V</w:t>
            </w:r>
            <w:r w:rsidRPr="00DB245D">
              <w:rPr>
                <w:sz w:val="21"/>
                <w:szCs w:val="21"/>
              </w:rPr>
              <w:t>. (2017) INEQUALITY AND COMFRONTATION OF NEO-LIBERALIZM AND ANTI-LIBERALISM, 17</w:t>
            </w:r>
            <w:r w:rsidRPr="00DB245D">
              <w:rPr>
                <w:sz w:val="21"/>
                <w:szCs w:val="21"/>
                <w:vertAlign w:val="superscript"/>
              </w:rPr>
              <w:t>th</w:t>
            </w:r>
            <w:r w:rsidRPr="00DB245D">
              <w:rPr>
                <w:sz w:val="21"/>
                <w:szCs w:val="21"/>
              </w:rPr>
              <w:t xml:space="preserve"> INTERNATIONAL CONFERENCE “Research and Development in Mechanical Industry”, Serbia, Zlatibor, pp. 255-264. (М33)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1"/>
                <w:szCs w:val="21"/>
              </w:rPr>
            </w:pPr>
            <w:r w:rsidRPr="00DB245D">
              <w:rPr>
                <w:b/>
                <w:sz w:val="21"/>
                <w:szCs w:val="21"/>
              </w:rPr>
              <w:t>Kostic, V</w:t>
            </w:r>
            <w:r w:rsidRPr="00DB245D">
              <w:rPr>
                <w:sz w:val="21"/>
                <w:szCs w:val="21"/>
              </w:rPr>
              <w:t>., Kostic, A. (2018) IZGRADNJA SPOSOBNOSI U FUNKCIJI UNAPREDJENJA KONKURETNOSTI PROIZVODNOG SEKTORA, 5</w:t>
            </w:r>
            <w:r w:rsidRPr="00DB245D">
              <w:rPr>
                <w:sz w:val="21"/>
                <w:szCs w:val="21"/>
                <w:vertAlign w:val="superscript"/>
              </w:rPr>
              <w:t>th</w:t>
            </w:r>
            <w:r w:rsidRPr="00DB245D">
              <w:rPr>
                <w:sz w:val="21"/>
                <w:szCs w:val="21"/>
              </w:rPr>
              <w:t xml:space="preserve"> International Scientific Conference Agrobusines MAK-2018, "</w:t>
            </w:r>
            <w:r w:rsidRPr="00DB245D">
              <w:rPr>
                <w:sz w:val="21"/>
                <w:szCs w:val="21"/>
                <w:lang w:val="sr-Cyrl-CS"/>
              </w:rPr>
              <w:t>Е</w:t>
            </w:r>
            <w:r w:rsidRPr="00DB245D">
              <w:rPr>
                <w:sz w:val="21"/>
                <w:szCs w:val="21"/>
              </w:rPr>
              <w:t xml:space="preserve">UROPEAN ROAD TO SUCCESS" IPARD 2015-2020, Kopaonik, str. 455-457. </w:t>
            </w:r>
            <w:r w:rsidRPr="00DB245D">
              <w:rPr>
                <w:sz w:val="21"/>
                <w:szCs w:val="21"/>
                <w:lang w:val="ru-RU"/>
              </w:rPr>
              <w:t>(М33)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spacing w:after="200"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DB245D">
              <w:rPr>
                <w:b/>
                <w:sz w:val="21"/>
                <w:szCs w:val="21"/>
              </w:rPr>
              <w:t>Kostic, V</w:t>
            </w:r>
            <w:r w:rsidRPr="00DB245D">
              <w:rPr>
                <w:sz w:val="21"/>
                <w:szCs w:val="21"/>
              </w:rPr>
              <w:t>., Kostic, A. (2019) Vektori blagostanja i siromašni svet, Ekonomski fakultet Univerziteta u Prištini, str.204, ISBN: 978-86-80127-93-4.(Monografija)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spacing w:after="200" w:line="276" w:lineRule="auto"/>
              <w:jc w:val="both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</w:rPr>
              <w:t>Riba</w:t>
            </w:r>
            <w:r w:rsidRPr="00DB245D">
              <w:rPr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sz w:val="21"/>
                <w:szCs w:val="21"/>
              </w:rPr>
              <w:t>S</w:t>
            </w:r>
            <w:r w:rsidRPr="00DB245D">
              <w:rPr>
                <w:sz w:val="21"/>
                <w:szCs w:val="21"/>
                <w:lang w:val="sr-Cyrl-CS"/>
              </w:rPr>
              <w:t xml:space="preserve">., </w:t>
            </w:r>
            <w:r w:rsidRPr="00DB245D">
              <w:rPr>
                <w:b/>
                <w:sz w:val="21"/>
                <w:szCs w:val="21"/>
              </w:rPr>
              <w:t>Kosti</w:t>
            </w:r>
            <w:r w:rsidRPr="00DB245D">
              <w:rPr>
                <w:b/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b/>
                <w:sz w:val="21"/>
                <w:szCs w:val="21"/>
              </w:rPr>
              <w:t>V</w:t>
            </w:r>
            <w:r w:rsidRPr="00DB245D">
              <w:rPr>
                <w:sz w:val="21"/>
                <w:szCs w:val="21"/>
                <w:lang w:val="sr-Cyrl-CS"/>
              </w:rPr>
              <w:t xml:space="preserve">., </w:t>
            </w:r>
            <w:r w:rsidRPr="00DB245D">
              <w:rPr>
                <w:sz w:val="21"/>
                <w:szCs w:val="21"/>
              </w:rPr>
              <w:t>Despotovi</w:t>
            </w:r>
            <w:r w:rsidRPr="00DB245D">
              <w:rPr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sz w:val="21"/>
                <w:szCs w:val="21"/>
              </w:rPr>
              <w:t>D</w:t>
            </w:r>
            <w:r w:rsidRPr="00DB245D">
              <w:rPr>
                <w:sz w:val="21"/>
                <w:szCs w:val="21"/>
                <w:lang w:val="sr-Cyrl-CS"/>
              </w:rPr>
              <w:t>.,</w:t>
            </w:r>
            <w:r w:rsidRPr="00DB245D">
              <w:rPr>
                <w:sz w:val="21"/>
                <w:szCs w:val="21"/>
              </w:rPr>
              <w:t> </w:t>
            </w:r>
            <w:r w:rsidRPr="00DB245D">
              <w:rPr>
                <w:bCs/>
                <w:sz w:val="21"/>
                <w:szCs w:val="21"/>
              </w:rPr>
              <w:t>Cvetanovi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bCs/>
                <w:sz w:val="21"/>
                <w:szCs w:val="21"/>
              </w:rPr>
              <w:t>S</w:t>
            </w:r>
            <w:r w:rsidRPr="00DB245D">
              <w:rPr>
                <w:bCs/>
                <w:sz w:val="21"/>
                <w:szCs w:val="21"/>
                <w:lang w:val="sr-Cyrl-CS"/>
              </w:rPr>
              <w:t>.</w:t>
            </w:r>
            <w:r w:rsidRPr="00DB245D">
              <w:rPr>
                <w:sz w:val="21"/>
                <w:szCs w:val="21"/>
              </w:rPr>
              <w:t> </w:t>
            </w:r>
            <w:r w:rsidRPr="00DB245D">
              <w:rPr>
                <w:sz w:val="21"/>
                <w:szCs w:val="21"/>
                <w:lang w:val="sr-Cyrl-CS"/>
              </w:rPr>
              <w:t xml:space="preserve">(2018). </w:t>
            </w:r>
            <w:r w:rsidRPr="00DB245D">
              <w:rPr>
                <w:sz w:val="21"/>
                <w:szCs w:val="21"/>
              </w:rPr>
              <w:t>Prilog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razmatranju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koncepta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odr</w:t>
            </w:r>
            <w:r w:rsidRPr="00DB245D">
              <w:rPr>
                <w:sz w:val="21"/>
                <w:szCs w:val="21"/>
                <w:lang w:val="sr-Cyrl-CS"/>
              </w:rPr>
              <w:t>ž</w:t>
            </w:r>
            <w:r w:rsidRPr="00DB245D">
              <w:rPr>
                <w:sz w:val="21"/>
                <w:szCs w:val="21"/>
              </w:rPr>
              <w:t>ivog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razvoja</w:t>
            </w:r>
            <w:r w:rsidRPr="00DB245D">
              <w:rPr>
                <w:sz w:val="21"/>
                <w:szCs w:val="21"/>
                <w:lang w:val="sr-Cyrl-CS"/>
              </w:rPr>
              <w:t>,</w:t>
            </w:r>
            <w:r w:rsidRPr="00DB245D">
              <w:rPr>
                <w:sz w:val="21"/>
                <w:szCs w:val="21"/>
              </w:rPr>
              <w:t> </w:t>
            </w:r>
            <w:r w:rsidRPr="00DB245D">
              <w:rPr>
                <w:i/>
                <w:iCs/>
                <w:sz w:val="21"/>
                <w:szCs w:val="21"/>
              </w:rPr>
              <w:t>Ecologica</w:t>
            </w:r>
            <w:r w:rsidRPr="00DB245D">
              <w:rPr>
                <w:sz w:val="21"/>
                <w:szCs w:val="21"/>
                <w:lang w:val="sr-Cyrl-CS"/>
              </w:rPr>
              <w:t>,  25 (92):941-946. (</w:t>
            </w:r>
            <w:r w:rsidRPr="00DB245D">
              <w:rPr>
                <w:sz w:val="21"/>
                <w:szCs w:val="21"/>
              </w:rPr>
              <w:t>M</w:t>
            </w:r>
            <w:r w:rsidRPr="00DB245D">
              <w:rPr>
                <w:sz w:val="21"/>
                <w:szCs w:val="21"/>
                <w:lang w:val="sr-Cyrl-CS"/>
              </w:rPr>
              <w:t>51)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spacing w:after="200" w:line="276" w:lineRule="auto"/>
              <w:jc w:val="both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</w:rPr>
              <w:t>Despotovi</w:t>
            </w:r>
            <w:r w:rsidRPr="00DB245D">
              <w:rPr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sz w:val="21"/>
                <w:szCs w:val="21"/>
              </w:rPr>
              <w:t>D</w:t>
            </w:r>
            <w:r w:rsidRPr="00DB245D">
              <w:rPr>
                <w:sz w:val="21"/>
                <w:szCs w:val="21"/>
                <w:lang w:val="sr-Cyrl-CS"/>
              </w:rPr>
              <w:t xml:space="preserve">., </w:t>
            </w:r>
            <w:r w:rsidRPr="00DB245D">
              <w:rPr>
                <w:b/>
                <w:sz w:val="21"/>
                <w:szCs w:val="21"/>
              </w:rPr>
              <w:t>Kosti</w:t>
            </w:r>
            <w:r w:rsidRPr="00DB245D">
              <w:rPr>
                <w:b/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b/>
                <w:sz w:val="21"/>
                <w:szCs w:val="21"/>
              </w:rPr>
              <w:t>V</w:t>
            </w:r>
            <w:r w:rsidRPr="00DB245D">
              <w:rPr>
                <w:sz w:val="21"/>
                <w:szCs w:val="21"/>
                <w:lang w:val="sr-Cyrl-CS"/>
              </w:rPr>
              <w:t>.,</w:t>
            </w:r>
            <w:r w:rsidRPr="00DB245D">
              <w:rPr>
                <w:sz w:val="21"/>
                <w:szCs w:val="21"/>
              </w:rPr>
              <w:t> </w:t>
            </w:r>
            <w:r w:rsidRPr="00DB245D">
              <w:rPr>
                <w:bCs/>
                <w:sz w:val="21"/>
                <w:szCs w:val="21"/>
              </w:rPr>
              <w:t>Cvetanovi</w:t>
            </w:r>
            <w:r w:rsidRPr="00DB245D">
              <w:rPr>
                <w:bCs/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bCs/>
                <w:sz w:val="21"/>
                <w:szCs w:val="21"/>
              </w:rPr>
              <w:t>S</w:t>
            </w:r>
            <w:r w:rsidRPr="00DB245D">
              <w:rPr>
                <w:bCs/>
                <w:sz w:val="21"/>
                <w:szCs w:val="21"/>
                <w:lang w:val="sr-Cyrl-CS"/>
              </w:rPr>
              <w:t>.</w:t>
            </w:r>
            <w:r w:rsidRPr="00DB245D">
              <w:rPr>
                <w:sz w:val="21"/>
                <w:szCs w:val="21"/>
              </w:rPr>
              <w:t> </w:t>
            </w:r>
            <w:r w:rsidRPr="00DB245D">
              <w:rPr>
                <w:sz w:val="21"/>
                <w:szCs w:val="21"/>
                <w:lang w:val="sr-Cyrl-CS"/>
              </w:rPr>
              <w:t xml:space="preserve">(2018) </w:t>
            </w:r>
            <w:r w:rsidRPr="00DB245D">
              <w:rPr>
                <w:sz w:val="21"/>
                <w:szCs w:val="21"/>
              </w:rPr>
              <w:t>Optimalna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eksploatacija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obnovljivih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prirodnih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resursa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i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ekonomski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razvoj</w:t>
            </w:r>
            <w:r w:rsidRPr="00DB245D">
              <w:rPr>
                <w:sz w:val="21"/>
                <w:szCs w:val="21"/>
                <w:lang w:val="sr-Cyrl-CS"/>
              </w:rPr>
              <w:t>,</w:t>
            </w:r>
            <w:r w:rsidRPr="00DB245D">
              <w:rPr>
                <w:sz w:val="21"/>
                <w:szCs w:val="21"/>
              </w:rPr>
              <w:t> </w:t>
            </w:r>
            <w:r w:rsidRPr="00DB245D">
              <w:rPr>
                <w:i/>
                <w:iCs/>
                <w:sz w:val="21"/>
                <w:szCs w:val="21"/>
              </w:rPr>
              <w:t>Ecologica</w:t>
            </w:r>
            <w:r w:rsidRPr="00DB245D">
              <w:rPr>
                <w:sz w:val="21"/>
                <w:szCs w:val="21"/>
                <w:lang w:val="sr-Cyrl-CS"/>
              </w:rPr>
              <w:t>, 25 (92): 794-798. (</w:t>
            </w:r>
            <w:r w:rsidRPr="00DB245D">
              <w:rPr>
                <w:sz w:val="21"/>
                <w:szCs w:val="21"/>
              </w:rPr>
              <w:t>M</w:t>
            </w:r>
            <w:r w:rsidRPr="00DB245D">
              <w:rPr>
                <w:sz w:val="21"/>
                <w:szCs w:val="21"/>
                <w:lang w:val="sr-Cyrl-CS"/>
              </w:rPr>
              <w:t>51)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spacing w:after="200" w:line="276" w:lineRule="auto"/>
              <w:jc w:val="both"/>
              <w:rPr>
                <w:bCs/>
                <w:sz w:val="21"/>
                <w:szCs w:val="21"/>
              </w:rPr>
            </w:pPr>
            <w:r w:rsidRPr="00DB245D">
              <w:rPr>
                <w:b/>
                <w:bCs/>
                <w:sz w:val="21"/>
                <w:szCs w:val="21"/>
              </w:rPr>
              <w:t>Kostić, V</w:t>
            </w:r>
            <w:r w:rsidRPr="00DB245D">
              <w:rPr>
                <w:bCs/>
                <w:sz w:val="21"/>
                <w:szCs w:val="21"/>
              </w:rPr>
              <w:t xml:space="preserve">.,  Milutinović, M.,  Nikolić, М. (2018),  DEVELOPMENT PERFORMANCE OF THE TEXTILE INDUSTRY OF SERBIA, </w:t>
            </w:r>
            <w:r w:rsidRPr="00DB245D">
              <w:rPr>
                <w:bCs/>
                <w:i/>
                <w:sz w:val="21"/>
                <w:szCs w:val="21"/>
              </w:rPr>
              <w:t>Economic themes</w:t>
            </w:r>
            <w:r w:rsidRPr="00DB245D">
              <w:rPr>
                <w:bCs/>
                <w:sz w:val="21"/>
                <w:szCs w:val="21"/>
              </w:rPr>
              <w:t>, 56(4),pp. 487-502. (M51)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spacing w:after="200" w:line="276" w:lineRule="auto"/>
              <w:jc w:val="both"/>
              <w:rPr>
                <w:sz w:val="21"/>
                <w:szCs w:val="21"/>
              </w:rPr>
            </w:pPr>
            <w:r w:rsidRPr="00DB245D">
              <w:rPr>
                <w:b/>
                <w:bCs/>
                <w:iCs/>
                <w:sz w:val="21"/>
                <w:szCs w:val="21"/>
              </w:rPr>
              <w:t>Kostić, V</w:t>
            </w:r>
            <w:r w:rsidRPr="00DB245D">
              <w:rPr>
                <w:bCs/>
                <w:iCs/>
                <w:sz w:val="21"/>
                <w:szCs w:val="21"/>
              </w:rPr>
              <w:t xml:space="preserve">., Vučić, I., Мajstorović, J. (2018), </w:t>
            </w:r>
            <w:r w:rsidRPr="00DB245D">
              <w:rPr>
                <w:bCs/>
                <w:sz w:val="21"/>
                <w:szCs w:val="21"/>
              </w:rPr>
              <w:t xml:space="preserve">THE QUESTION OF ENERGY AND CONSIDERATION OF ITS PLACE AND IMPORTANCE IN CLASSICAL AND NEOCLASSICAL THEORY OF GROWTH AND DEVELOPMENT, </w:t>
            </w:r>
            <w:r w:rsidRPr="00DB245D">
              <w:rPr>
                <w:sz w:val="21"/>
                <w:szCs w:val="21"/>
              </w:rPr>
              <w:t>SCHOOL OF BUSINESS,</w:t>
            </w:r>
            <w:r w:rsidRPr="00DB245D">
              <w:rPr>
                <w:bCs/>
                <w:sz w:val="21"/>
                <w:szCs w:val="21"/>
              </w:rPr>
              <w:t xml:space="preserve"> </w:t>
            </w:r>
            <w:r w:rsidRPr="00DB245D">
              <w:rPr>
                <w:sz w:val="21"/>
                <w:szCs w:val="21"/>
              </w:rPr>
              <w:t>2/2018, pp.117-132. (M51)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spacing w:after="200" w:line="276" w:lineRule="auto"/>
              <w:jc w:val="both"/>
              <w:rPr>
                <w:sz w:val="21"/>
                <w:szCs w:val="21"/>
              </w:rPr>
            </w:pPr>
            <w:r w:rsidRPr="00DB245D">
              <w:rPr>
                <w:b/>
                <w:sz w:val="21"/>
                <w:szCs w:val="21"/>
              </w:rPr>
              <w:t>Kosti</w:t>
            </w:r>
            <w:r w:rsidRPr="00DB245D">
              <w:rPr>
                <w:b/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b/>
                <w:sz w:val="21"/>
                <w:szCs w:val="21"/>
              </w:rPr>
              <w:t>V</w:t>
            </w:r>
            <w:r w:rsidRPr="00DB245D">
              <w:rPr>
                <w:sz w:val="21"/>
                <w:szCs w:val="21"/>
                <w:lang w:val="sr-Cyrl-CS"/>
              </w:rPr>
              <w:t xml:space="preserve">., </w:t>
            </w:r>
            <w:r w:rsidRPr="00DB245D">
              <w:rPr>
                <w:sz w:val="21"/>
                <w:szCs w:val="21"/>
              </w:rPr>
              <w:t>Ljaji</w:t>
            </w:r>
            <w:r w:rsidRPr="00DB245D">
              <w:rPr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sz w:val="21"/>
                <w:szCs w:val="21"/>
              </w:rPr>
              <w:t>S</w:t>
            </w:r>
            <w:r w:rsidRPr="00DB245D">
              <w:rPr>
                <w:sz w:val="21"/>
                <w:szCs w:val="21"/>
                <w:lang w:val="sr-Cyrl-CS"/>
              </w:rPr>
              <w:t xml:space="preserve">., </w:t>
            </w:r>
            <w:r w:rsidRPr="00DB245D">
              <w:rPr>
                <w:sz w:val="21"/>
                <w:szCs w:val="21"/>
              </w:rPr>
              <w:t>Cvetanovi</w:t>
            </w:r>
            <w:r w:rsidRPr="00DB245D">
              <w:rPr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sz w:val="21"/>
                <w:szCs w:val="21"/>
              </w:rPr>
              <w:t>S</w:t>
            </w:r>
            <w:r w:rsidRPr="00DB245D">
              <w:rPr>
                <w:sz w:val="21"/>
                <w:szCs w:val="21"/>
                <w:lang w:val="sr-Cyrl-CS"/>
              </w:rPr>
              <w:t>.</w:t>
            </w:r>
            <w:r w:rsidRPr="00DB245D">
              <w:rPr>
                <w:sz w:val="21"/>
                <w:szCs w:val="21"/>
              </w:rPr>
              <w:t>,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Nedi</w:t>
            </w:r>
            <w:r w:rsidRPr="00DB245D">
              <w:rPr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sz w:val="21"/>
                <w:szCs w:val="21"/>
              </w:rPr>
              <w:t>V</w:t>
            </w:r>
            <w:r w:rsidRPr="00DB245D">
              <w:rPr>
                <w:sz w:val="21"/>
                <w:szCs w:val="21"/>
                <w:lang w:val="sr-Cyrl-CS"/>
              </w:rPr>
              <w:t xml:space="preserve">. (2019), </w:t>
            </w:r>
            <w:r w:rsidRPr="00DB245D">
              <w:rPr>
                <w:sz w:val="21"/>
                <w:szCs w:val="21"/>
              </w:rPr>
              <w:t>QUALITY OF INSTITUTION AND ECONOMIC GROWTH OF THE COUNTRIES OF THE EUROPEAN UNION AND THE WESTERN BALKANS, FACTA UNIVERSITATIS, Economics and Organization, Vol. 16, No 2, pp. 117 – 127. (M51)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637" w:type="dxa"/>
            <w:gridSpan w:val="2"/>
            <w:vAlign w:val="center"/>
          </w:tcPr>
          <w:p w:rsidR="0054028C" w:rsidRPr="00DB245D" w:rsidRDefault="0054028C" w:rsidP="00576BED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E/>
              <w:autoSpaceDN/>
              <w:adjustRightInd/>
              <w:spacing w:after="60"/>
              <w:rPr>
                <w:sz w:val="21"/>
                <w:szCs w:val="21"/>
                <w:lang w:val="sr-Cyrl-CS"/>
              </w:rPr>
            </w:pPr>
          </w:p>
        </w:tc>
        <w:tc>
          <w:tcPr>
            <w:tcW w:w="11157" w:type="dxa"/>
            <w:gridSpan w:val="13"/>
          </w:tcPr>
          <w:p w:rsidR="0054028C" w:rsidRPr="00DB245D" w:rsidRDefault="0054028C" w:rsidP="00576BED">
            <w:pPr>
              <w:spacing w:after="200" w:line="276" w:lineRule="auto"/>
              <w:jc w:val="both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</w:rPr>
              <w:t>Cvetanovi</w:t>
            </w:r>
            <w:r w:rsidRPr="00DB245D">
              <w:rPr>
                <w:sz w:val="21"/>
                <w:szCs w:val="21"/>
                <w:lang w:val="sr-Cyrl-CS"/>
              </w:rPr>
              <w:t xml:space="preserve">ć, </w:t>
            </w:r>
            <w:r w:rsidRPr="00DB245D">
              <w:rPr>
                <w:sz w:val="21"/>
                <w:szCs w:val="21"/>
              </w:rPr>
              <w:t>S.,</w:t>
            </w:r>
            <w:r w:rsidRPr="00DB245D">
              <w:rPr>
                <w:sz w:val="21"/>
                <w:szCs w:val="21"/>
                <w:lang w:val="sr-Cyrl-CS"/>
              </w:rPr>
              <w:t xml:space="preserve">  </w:t>
            </w:r>
            <w:r w:rsidRPr="00DB245D">
              <w:rPr>
                <w:b/>
                <w:sz w:val="21"/>
                <w:szCs w:val="21"/>
              </w:rPr>
              <w:t>Kosti</w:t>
            </w:r>
            <w:r w:rsidRPr="00DB245D">
              <w:rPr>
                <w:b/>
                <w:sz w:val="21"/>
                <w:szCs w:val="21"/>
                <w:lang w:val="sr-Cyrl-CS"/>
              </w:rPr>
              <w:t>ć,</w:t>
            </w:r>
            <w:r w:rsidRPr="00DB245D">
              <w:rPr>
                <w:b/>
                <w:sz w:val="21"/>
                <w:szCs w:val="21"/>
              </w:rPr>
              <w:t xml:space="preserve"> V</w:t>
            </w:r>
            <w:r w:rsidRPr="00DB245D">
              <w:rPr>
                <w:sz w:val="21"/>
                <w:szCs w:val="21"/>
              </w:rPr>
              <w:t xml:space="preserve">., 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Despotovi</w:t>
            </w:r>
            <w:r w:rsidRPr="00DB245D">
              <w:rPr>
                <w:sz w:val="21"/>
                <w:szCs w:val="21"/>
                <w:lang w:val="sr-Cyrl-CS"/>
              </w:rPr>
              <w:t>ć,</w:t>
            </w:r>
            <w:r w:rsidRPr="00DB245D">
              <w:rPr>
                <w:sz w:val="21"/>
                <w:szCs w:val="21"/>
              </w:rPr>
              <w:t xml:space="preserve"> D., 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Nedi</w:t>
            </w:r>
            <w:r w:rsidRPr="00DB245D">
              <w:rPr>
                <w:sz w:val="21"/>
                <w:szCs w:val="21"/>
                <w:lang w:val="sr-Cyrl-CS"/>
              </w:rPr>
              <w:t>ć</w:t>
            </w:r>
            <w:r w:rsidRPr="00DB245D">
              <w:rPr>
                <w:sz w:val="21"/>
                <w:szCs w:val="21"/>
              </w:rPr>
              <w:t>,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V</w:t>
            </w:r>
            <w:r w:rsidRPr="00DB245D">
              <w:rPr>
                <w:sz w:val="21"/>
                <w:szCs w:val="21"/>
                <w:lang w:val="sr-Cyrl-CS"/>
              </w:rPr>
              <w:t xml:space="preserve">. </w:t>
            </w:r>
            <w:r w:rsidRPr="00DB245D">
              <w:rPr>
                <w:sz w:val="21"/>
                <w:szCs w:val="21"/>
              </w:rPr>
              <w:t>(2019) Internalizacija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eksternih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efekata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u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cilju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smanjenja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>zaga</w:t>
            </w:r>
            <w:r w:rsidRPr="00DB245D">
              <w:rPr>
                <w:sz w:val="21"/>
                <w:szCs w:val="21"/>
                <w:lang w:val="sr-Cyrl-CS"/>
              </w:rPr>
              <w:t>đ</w:t>
            </w:r>
            <w:r w:rsidRPr="00DB245D">
              <w:rPr>
                <w:sz w:val="21"/>
                <w:szCs w:val="21"/>
              </w:rPr>
              <w:t>enja</w:t>
            </w:r>
            <w:r w:rsidRPr="00DB245D">
              <w:rPr>
                <w:sz w:val="21"/>
                <w:szCs w:val="21"/>
                <w:lang w:val="sr-Cyrl-CS"/>
              </w:rPr>
              <w:t xml:space="preserve"> ž</w:t>
            </w:r>
            <w:r w:rsidRPr="00DB245D">
              <w:rPr>
                <w:sz w:val="21"/>
                <w:szCs w:val="21"/>
              </w:rPr>
              <w:t>ivotne</w:t>
            </w:r>
            <w:r w:rsidRPr="00DB245D">
              <w:rPr>
                <w:sz w:val="21"/>
                <w:szCs w:val="21"/>
                <w:lang w:val="sr-Cyrl-CS"/>
              </w:rPr>
              <w:t xml:space="preserve"> </w:t>
            </w:r>
            <w:r w:rsidRPr="00DB245D">
              <w:rPr>
                <w:sz w:val="21"/>
                <w:szCs w:val="21"/>
              </w:rPr>
              <w:t xml:space="preserve">sredine, Ecologica, </w:t>
            </w:r>
            <w:r w:rsidRPr="00DB245D">
              <w:rPr>
                <w:sz w:val="21"/>
                <w:szCs w:val="21"/>
                <w:lang w:val="sr-Cyrl-CS"/>
              </w:rPr>
              <w:t>26(</w:t>
            </w:r>
            <w:r w:rsidRPr="00DB245D">
              <w:rPr>
                <w:sz w:val="21"/>
                <w:szCs w:val="21"/>
              </w:rPr>
              <w:t>95) : 348-352.</w:t>
            </w:r>
            <w:r w:rsidRPr="00DB245D">
              <w:rPr>
                <w:sz w:val="21"/>
                <w:szCs w:val="21"/>
                <w:lang w:val="sr-Cyrl-CS"/>
              </w:rPr>
              <w:t>(</w:t>
            </w:r>
            <w:r w:rsidRPr="00DB245D">
              <w:rPr>
                <w:sz w:val="21"/>
                <w:szCs w:val="21"/>
              </w:rPr>
              <w:t>M</w:t>
            </w:r>
            <w:r w:rsidRPr="00DB245D">
              <w:rPr>
                <w:sz w:val="21"/>
                <w:szCs w:val="21"/>
                <w:lang w:val="sr-Cyrl-CS"/>
              </w:rPr>
              <w:t>51)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2794" w:type="dxa"/>
            <w:gridSpan w:val="15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b/>
                <w:sz w:val="21"/>
                <w:szCs w:val="21"/>
                <w:lang w:val="sr-Cyrl-CS"/>
              </w:rPr>
            </w:pPr>
            <w:r w:rsidRPr="00DB245D">
              <w:rPr>
                <w:b/>
                <w:sz w:val="21"/>
                <w:szCs w:val="21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4651" w:type="dxa"/>
            <w:gridSpan w:val="7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</w:rPr>
            </w:pPr>
            <w:r w:rsidRPr="00DB245D">
              <w:rPr>
                <w:sz w:val="21"/>
                <w:szCs w:val="21"/>
                <w:lang w:val="sr-Cyrl-CS"/>
              </w:rPr>
              <w:t>Укупан број цитата</w:t>
            </w:r>
            <w:r w:rsidRPr="00DB245D">
              <w:rPr>
                <w:sz w:val="21"/>
                <w:szCs w:val="21"/>
              </w:rPr>
              <w:t xml:space="preserve"> </w:t>
            </w:r>
            <w:r w:rsidRPr="00DB245D">
              <w:rPr>
                <w:rFonts w:eastAsia="MS Mincho"/>
                <w:bCs/>
                <w:sz w:val="21"/>
                <w:szCs w:val="21"/>
                <w:lang w:val="en-US" w:eastAsia="ja-JP"/>
              </w:rPr>
              <w:t>46</w:t>
            </w:r>
          </w:p>
        </w:tc>
        <w:tc>
          <w:tcPr>
            <w:tcW w:w="8143" w:type="dxa"/>
            <w:gridSpan w:val="8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4651" w:type="dxa"/>
            <w:gridSpan w:val="7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Укупан број радова са SCI (SSCI) листе</w:t>
            </w:r>
            <w:r w:rsidRPr="00DB245D">
              <w:rPr>
                <w:sz w:val="21"/>
                <w:szCs w:val="21"/>
              </w:rPr>
              <w:t xml:space="preserve">  </w:t>
            </w:r>
          </w:p>
        </w:tc>
        <w:tc>
          <w:tcPr>
            <w:tcW w:w="8143" w:type="dxa"/>
            <w:gridSpan w:val="8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</w:tr>
      <w:tr w:rsidR="0054028C" w:rsidRPr="00DB245D" w:rsidTr="00DE7668">
        <w:trPr>
          <w:trHeight w:val="278"/>
          <w:jc w:val="center"/>
        </w:trPr>
        <w:tc>
          <w:tcPr>
            <w:tcW w:w="4651" w:type="dxa"/>
            <w:gridSpan w:val="7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Тренутно учешће на пројектима</w:t>
            </w:r>
            <w:r w:rsidRPr="00DB245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56" w:type="dxa"/>
            <w:gridSpan w:val="4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en-US"/>
              </w:rPr>
            </w:pPr>
            <w:r w:rsidRPr="00DB245D">
              <w:rPr>
                <w:sz w:val="21"/>
                <w:szCs w:val="21"/>
                <w:lang w:val="sr-Cyrl-CS"/>
              </w:rPr>
              <w:t>Домаћи</w:t>
            </w:r>
            <w:r w:rsidRPr="00DB245D">
              <w:rPr>
                <w:sz w:val="21"/>
                <w:szCs w:val="21"/>
                <w:lang w:val="en-US"/>
              </w:rPr>
              <w:t xml:space="preserve">  </w:t>
            </w:r>
            <w:r w:rsidRPr="00DB245D">
              <w:rPr>
                <w:sz w:val="21"/>
                <w:szCs w:val="21"/>
                <w:lang w:val="sr-Cyrl-CS"/>
              </w:rPr>
              <w:t>2</w:t>
            </w:r>
          </w:p>
        </w:tc>
        <w:tc>
          <w:tcPr>
            <w:tcW w:w="6387" w:type="dxa"/>
            <w:gridSpan w:val="4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Међународни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2374" w:type="dxa"/>
            <w:gridSpan w:val="4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 xml:space="preserve">Усавршавања </w:t>
            </w:r>
          </w:p>
        </w:tc>
        <w:tc>
          <w:tcPr>
            <w:tcW w:w="10420" w:type="dxa"/>
            <w:gridSpan w:val="11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2794" w:type="dxa"/>
            <w:gridSpan w:val="15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Други подаци које сматрате релевантним</w:t>
            </w:r>
          </w:p>
        </w:tc>
      </w:tr>
      <w:tr w:rsidR="0054028C" w:rsidRPr="00DB245D" w:rsidTr="00DE7668">
        <w:trPr>
          <w:trHeight w:val="427"/>
          <w:jc w:val="center"/>
        </w:trPr>
        <w:tc>
          <w:tcPr>
            <w:tcW w:w="12794" w:type="dxa"/>
            <w:gridSpan w:val="15"/>
            <w:vAlign w:val="center"/>
          </w:tcPr>
          <w:p w:rsidR="0054028C" w:rsidRPr="00DB245D" w:rsidRDefault="0054028C" w:rsidP="00CB6B1D">
            <w:pPr>
              <w:tabs>
                <w:tab w:val="left" w:pos="567"/>
              </w:tabs>
              <w:spacing w:after="60"/>
              <w:rPr>
                <w:sz w:val="21"/>
                <w:szCs w:val="21"/>
                <w:lang w:val="sr-Cyrl-CS"/>
              </w:rPr>
            </w:pPr>
            <w:r w:rsidRPr="00DB245D">
              <w:rPr>
                <w:sz w:val="21"/>
                <w:szCs w:val="21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54028C" w:rsidRPr="00EB33DA" w:rsidRDefault="0054028C" w:rsidP="00DA74E2"/>
    <w:sectPr w:rsidR="0054028C" w:rsidRPr="00EB33DA" w:rsidSect="00390F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7EC"/>
    <w:multiLevelType w:val="hybridMultilevel"/>
    <w:tmpl w:val="1968F69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C46E5"/>
    <w:multiLevelType w:val="hybridMultilevel"/>
    <w:tmpl w:val="6B4843C8"/>
    <w:lvl w:ilvl="0" w:tplc="44DC3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87E9B"/>
    <w:multiLevelType w:val="hybridMultilevel"/>
    <w:tmpl w:val="DEB08A70"/>
    <w:lvl w:ilvl="0" w:tplc="8EF008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8827CF"/>
    <w:multiLevelType w:val="hybridMultilevel"/>
    <w:tmpl w:val="D7E4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7E6D2F"/>
    <w:multiLevelType w:val="hybridMultilevel"/>
    <w:tmpl w:val="6B4843C8"/>
    <w:lvl w:ilvl="0" w:tplc="44DC3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A0D2D"/>
    <w:multiLevelType w:val="hybridMultilevel"/>
    <w:tmpl w:val="15B0401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B3884"/>
    <w:multiLevelType w:val="hybridMultilevel"/>
    <w:tmpl w:val="1968F69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C30832"/>
    <w:multiLevelType w:val="hybridMultilevel"/>
    <w:tmpl w:val="82C8C6C8"/>
    <w:lvl w:ilvl="0" w:tplc="C30C2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511D6"/>
    <w:multiLevelType w:val="hybridMultilevel"/>
    <w:tmpl w:val="086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26FFC"/>
    <w:multiLevelType w:val="hybridMultilevel"/>
    <w:tmpl w:val="A0428F3C"/>
    <w:lvl w:ilvl="0" w:tplc="241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B08A0"/>
    <w:multiLevelType w:val="hybridMultilevel"/>
    <w:tmpl w:val="B016DB22"/>
    <w:lvl w:ilvl="0" w:tplc="44DC3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0B2575"/>
    <w:multiLevelType w:val="hybridMultilevel"/>
    <w:tmpl w:val="E46C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3A7B04"/>
    <w:multiLevelType w:val="hybridMultilevel"/>
    <w:tmpl w:val="D6FC43E4"/>
    <w:lvl w:ilvl="0" w:tplc="44DC3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ED49E5"/>
    <w:multiLevelType w:val="hybridMultilevel"/>
    <w:tmpl w:val="6B4843C8"/>
    <w:lvl w:ilvl="0" w:tplc="44DC3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5C602B"/>
    <w:multiLevelType w:val="hybridMultilevel"/>
    <w:tmpl w:val="6B4843C8"/>
    <w:lvl w:ilvl="0" w:tplc="44DC3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AC4BDA"/>
    <w:multiLevelType w:val="hybridMultilevel"/>
    <w:tmpl w:val="8146C3A4"/>
    <w:lvl w:ilvl="0" w:tplc="149E76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B5856B8"/>
    <w:multiLevelType w:val="hybridMultilevel"/>
    <w:tmpl w:val="146A9EB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1D2D2B"/>
    <w:multiLevelType w:val="hybridMultilevel"/>
    <w:tmpl w:val="E3F85D2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07D80"/>
    <w:multiLevelType w:val="hybridMultilevel"/>
    <w:tmpl w:val="D6FC43E4"/>
    <w:lvl w:ilvl="0" w:tplc="44DC3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0D4E68"/>
    <w:multiLevelType w:val="hybridMultilevel"/>
    <w:tmpl w:val="B016DB22"/>
    <w:lvl w:ilvl="0" w:tplc="44DC3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C06E5E"/>
    <w:multiLevelType w:val="hybridMultilevel"/>
    <w:tmpl w:val="E5FCB5D0"/>
    <w:lvl w:ilvl="0" w:tplc="44DC3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AE116E"/>
    <w:multiLevelType w:val="hybridMultilevel"/>
    <w:tmpl w:val="F37A0F42"/>
    <w:lvl w:ilvl="0" w:tplc="AF9466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76335DDE"/>
    <w:multiLevelType w:val="hybridMultilevel"/>
    <w:tmpl w:val="16B6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20"/>
  </w:num>
  <w:num w:numId="13">
    <w:abstractNumId w:val="19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18"/>
  </w:num>
  <w:num w:numId="20">
    <w:abstractNumId w:val="10"/>
  </w:num>
  <w:num w:numId="21">
    <w:abstractNumId w:val="1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A0F"/>
    <w:rsid w:val="00015667"/>
    <w:rsid w:val="0002047F"/>
    <w:rsid w:val="000C5284"/>
    <w:rsid w:val="000D5A40"/>
    <w:rsid w:val="000E2BFB"/>
    <w:rsid w:val="000F2609"/>
    <w:rsid w:val="001000EE"/>
    <w:rsid w:val="0016151A"/>
    <w:rsid w:val="0016692A"/>
    <w:rsid w:val="00172A80"/>
    <w:rsid w:val="00174605"/>
    <w:rsid w:val="001815DB"/>
    <w:rsid w:val="00185425"/>
    <w:rsid w:val="001D5B2E"/>
    <w:rsid w:val="001E3F7D"/>
    <w:rsid w:val="001E4EEF"/>
    <w:rsid w:val="001E57D5"/>
    <w:rsid w:val="001F241E"/>
    <w:rsid w:val="002047BA"/>
    <w:rsid w:val="0021701E"/>
    <w:rsid w:val="00233C83"/>
    <w:rsid w:val="0025417C"/>
    <w:rsid w:val="00262514"/>
    <w:rsid w:val="00281B8E"/>
    <w:rsid w:val="00290976"/>
    <w:rsid w:val="00297FA8"/>
    <w:rsid w:val="002A01A3"/>
    <w:rsid w:val="002A5715"/>
    <w:rsid w:val="002C3043"/>
    <w:rsid w:val="002D0EFF"/>
    <w:rsid w:val="002E028B"/>
    <w:rsid w:val="002F13DE"/>
    <w:rsid w:val="002F1712"/>
    <w:rsid w:val="00332C1A"/>
    <w:rsid w:val="00342719"/>
    <w:rsid w:val="003603D4"/>
    <w:rsid w:val="00375B0C"/>
    <w:rsid w:val="00385C60"/>
    <w:rsid w:val="00390FCE"/>
    <w:rsid w:val="00393683"/>
    <w:rsid w:val="00394093"/>
    <w:rsid w:val="003A0E23"/>
    <w:rsid w:val="003D329B"/>
    <w:rsid w:val="003D3DAA"/>
    <w:rsid w:val="003D4033"/>
    <w:rsid w:val="003D5299"/>
    <w:rsid w:val="003E30A7"/>
    <w:rsid w:val="003E548B"/>
    <w:rsid w:val="003F3A4F"/>
    <w:rsid w:val="00403628"/>
    <w:rsid w:val="00403DD5"/>
    <w:rsid w:val="004126C7"/>
    <w:rsid w:val="004247F0"/>
    <w:rsid w:val="00446D15"/>
    <w:rsid w:val="004713FF"/>
    <w:rsid w:val="00475A2C"/>
    <w:rsid w:val="00482A86"/>
    <w:rsid w:val="00485628"/>
    <w:rsid w:val="004900A7"/>
    <w:rsid w:val="00490B18"/>
    <w:rsid w:val="004915C7"/>
    <w:rsid w:val="004979D5"/>
    <w:rsid w:val="004D1909"/>
    <w:rsid w:val="004D35AC"/>
    <w:rsid w:val="004D6257"/>
    <w:rsid w:val="004E41EC"/>
    <w:rsid w:val="004E582E"/>
    <w:rsid w:val="004F39B1"/>
    <w:rsid w:val="005068E4"/>
    <w:rsid w:val="00506EF8"/>
    <w:rsid w:val="00525782"/>
    <w:rsid w:val="0054028C"/>
    <w:rsid w:val="005411CD"/>
    <w:rsid w:val="00543C97"/>
    <w:rsid w:val="00553B1A"/>
    <w:rsid w:val="00567D18"/>
    <w:rsid w:val="00576BED"/>
    <w:rsid w:val="005A05BA"/>
    <w:rsid w:val="005A1C9D"/>
    <w:rsid w:val="005A79A6"/>
    <w:rsid w:val="005C0503"/>
    <w:rsid w:val="005C19E0"/>
    <w:rsid w:val="005D1686"/>
    <w:rsid w:val="005D3F95"/>
    <w:rsid w:val="005E6381"/>
    <w:rsid w:val="005F11B9"/>
    <w:rsid w:val="00605842"/>
    <w:rsid w:val="00607D76"/>
    <w:rsid w:val="0061459A"/>
    <w:rsid w:val="00617ADD"/>
    <w:rsid w:val="00622890"/>
    <w:rsid w:val="00625BFE"/>
    <w:rsid w:val="00646022"/>
    <w:rsid w:val="0065306D"/>
    <w:rsid w:val="0067188C"/>
    <w:rsid w:val="00685F09"/>
    <w:rsid w:val="006A6191"/>
    <w:rsid w:val="006B0948"/>
    <w:rsid w:val="006B0EEA"/>
    <w:rsid w:val="006C45DB"/>
    <w:rsid w:val="006C5AF9"/>
    <w:rsid w:val="006D3C09"/>
    <w:rsid w:val="006F77D3"/>
    <w:rsid w:val="0070612C"/>
    <w:rsid w:val="00714555"/>
    <w:rsid w:val="0073647E"/>
    <w:rsid w:val="007412B2"/>
    <w:rsid w:val="00741AA2"/>
    <w:rsid w:val="00747AC5"/>
    <w:rsid w:val="0075227B"/>
    <w:rsid w:val="00752C01"/>
    <w:rsid w:val="00761F56"/>
    <w:rsid w:val="0077314A"/>
    <w:rsid w:val="007738BF"/>
    <w:rsid w:val="00774E60"/>
    <w:rsid w:val="00780D48"/>
    <w:rsid w:val="007B3401"/>
    <w:rsid w:val="007C1F85"/>
    <w:rsid w:val="007C4E83"/>
    <w:rsid w:val="007F030F"/>
    <w:rsid w:val="0080329B"/>
    <w:rsid w:val="008033CA"/>
    <w:rsid w:val="008144C2"/>
    <w:rsid w:val="00821B94"/>
    <w:rsid w:val="00836731"/>
    <w:rsid w:val="0085052C"/>
    <w:rsid w:val="00854DF1"/>
    <w:rsid w:val="00870D96"/>
    <w:rsid w:val="00875381"/>
    <w:rsid w:val="008770E8"/>
    <w:rsid w:val="008A2352"/>
    <w:rsid w:val="008B0F68"/>
    <w:rsid w:val="008C2A0F"/>
    <w:rsid w:val="008C3578"/>
    <w:rsid w:val="008C4AA1"/>
    <w:rsid w:val="008E45D6"/>
    <w:rsid w:val="008E4E47"/>
    <w:rsid w:val="008E60C0"/>
    <w:rsid w:val="0090208B"/>
    <w:rsid w:val="009037ED"/>
    <w:rsid w:val="009060AC"/>
    <w:rsid w:val="00906A0F"/>
    <w:rsid w:val="00912727"/>
    <w:rsid w:val="00915CDA"/>
    <w:rsid w:val="00920A2E"/>
    <w:rsid w:val="00947556"/>
    <w:rsid w:val="00947981"/>
    <w:rsid w:val="00957F9E"/>
    <w:rsid w:val="009610B8"/>
    <w:rsid w:val="00966838"/>
    <w:rsid w:val="00971DEE"/>
    <w:rsid w:val="00990790"/>
    <w:rsid w:val="009A31BE"/>
    <w:rsid w:val="009A3281"/>
    <w:rsid w:val="009D4AD3"/>
    <w:rsid w:val="009D59D9"/>
    <w:rsid w:val="009F2AD7"/>
    <w:rsid w:val="00A16471"/>
    <w:rsid w:val="00A30F00"/>
    <w:rsid w:val="00A5752E"/>
    <w:rsid w:val="00A74447"/>
    <w:rsid w:val="00A825AC"/>
    <w:rsid w:val="00A87154"/>
    <w:rsid w:val="00A91851"/>
    <w:rsid w:val="00A93BC3"/>
    <w:rsid w:val="00AB6F25"/>
    <w:rsid w:val="00AC7B88"/>
    <w:rsid w:val="00B07E19"/>
    <w:rsid w:val="00B13327"/>
    <w:rsid w:val="00B2574A"/>
    <w:rsid w:val="00B407C1"/>
    <w:rsid w:val="00B64D92"/>
    <w:rsid w:val="00B82A95"/>
    <w:rsid w:val="00B93556"/>
    <w:rsid w:val="00BC1D8B"/>
    <w:rsid w:val="00BD0FE9"/>
    <w:rsid w:val="00BE1E30"/>
    <w:rsid w:val="00BE6F58"/>
    <w:rsid w:val="00BE7A01"/>
    <w:rsid w:val="00BF7ABD"/>
    <w:rsid w:val="00C114F2"/>
    <w:rsid w:val="00C1718D"/>
    <w:rsid w:val="00C17D42"/>
    <w:rsid w:val="00C222DA"/>
    <w:rsid w:val="00C440A8"/>
    <w:rsid w:val="00C44AEE"/>
    <w:rsid w:val="00C5538F"/>
    <w:rsid w:val="00C5571D"/>
    <w:rsid w:val="00C64C1A"/>
    <w:rsid w:val="00C64D09"/>
    <w:rsid w:val="00C65B9B"/>
    <w:rsid w:val="00C757AB"/>
    <w:rsid w:val="00C77D4B"/>
    <w:rsid w:val="00C959DB"/>
    <w:rsid w:val="00CA218E"/>
    <w:rsid w:val="00CA2314"/>
    <w:rsid w:val="00CB1745"/>
    <w:rsid w:val="00CB6B1D"/>
    <w:rsid w:val="00CD46A0"/>
    <w:rsid w:val="00CD59F8"/>
    <w:rsid w:val="00CF6CFC"/>
    <w:rsid w:val="00D05B00"/>
    <w:rsid w:val="00D11353"/>
    <w:rsid w:val="00D113E5"/>
    <w:rsid w:val="00D5117C"/>
    <w:rsid w:val="00D84CCC"/>
    <w:rsid w:val="00D91606"/>
    <w:rsid w:val="00D91E24"/>
    <w:rsid w:val="00D97826"/>
    <w:rsid w:val="00DA74E2"/>
    <w:rsid w:val="00DB245D"/>
    <w:rsid w:val="00DC1BC8"/>
    <w:rsid w:val="00DD135B"/>
    <w:rsid w:val="00DE6BA4"/>
    <w:rsid w:val="00DE7668"/>
    <w:rsid w:val="00DF3FE6"/>
    <w:rsid w:val="00E11B6C"/>
    <w:rsid w:val="00E1249A"/>
    <w:rsid w:val="00E1275C"/>
    <w:rsid w:val="00E127FE"/>
    <w:rsid w:val="00E24E1B"/>
    <w:rsid w:val="00E3250D"/>
    <w:rsid w:val="00E40536"/>
    <w:rsid w:val="00E67C6E"/>
    <w:rsid w:val="00E96835"/>
    <w:rsid w:val="00EB1EC6"/>
    <w:rsid w:val="00EB33DA"/>
    <w:rsid w:val="00ED29D9"/>
    <w:rsid w:val="00ED5916"/>
    <w:rsid w:val="00EE1BA9"/>
    <w:rsid w:val="00F05E3B"/>
    <w:rsid w:val="00F163C3"/>
    <w:rsid w:val="00F4209F"/>
    <w:rsid w:val="00F47D34"/>
    <w:rsid w:val="00F51E72"/>
    <w:rsid w:val="00F55264"/>
    <w:rsid w:val="00F7578B"/>
    <w:rsid w:val="00FA7CB6"/>
    <w:rsid w:val="00FC48A9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C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FCE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390FCE"/>
    <w:rPr>
      <w:rFonts w:cs="Times New Roman"/>
    </w:rPr>
  </w:style>
  <w:style w:type="character" w:customStyle="1" w:styleId="Slog3-imeinpriimekavtorjevZnakZnak">
    <w:name w:val="Slog3-ime in priimek avtorjev Znak Znak"/>
    <w:link w:val="Slog3-imeinpriimekavtorjev"/>
    <w:uiPriority w:val="99"/>
    <w:locked/>
    <w:rsid w:val="0016692A"/>
    <w:rPr>
      <w:rFonts w:ascii="Arial" w:hAnsi="Arial"/>
      <w:b/>
      <w:sz w:val="24"/>
    </w:rPr>
  </w:style>
  <w:style w:type="paragraph" w:customStyle="1" w:styleId="Slog3-imeinpriimekavtorjev">
    <w:name w:val="Slog3-ime in priimek avtorjev"/>
    <w:basedOn w:val="Normal"/>
    <w:link w:val="Slog3-imeinpriimekavtorjevZnakZnak"/>
    <w:uiPriority w:val="99"/>
    <w:rsid w:val="0016692A"/>
    <w:pPr>
      <w:widowControl/>
      <w:autoSpaceDE/>
      <w:autoSpaceDN/>
      <w:adjustRightInd/>
      <w:jc w:val="center"/>
    </w:pPr>
    <w:rPr>
      <w:rFonts w:ascii="Arial" w:hAnsi="Arial"/>
      <w:b/>
      <w:sz w:val="24"/>
      <w:lang w:val="en-US" w:eastAsia="ja-JP"/>
    </w:rPr>
  </w:style>
  <w:style w:type="character" w:customStyle="1" w:styleId="shorttext">
    <w:name w:val="short_text"/>
    <w:basedOn w:val="DefaultParagraphFont"/>
    <w:uiPriority w:val="99"/>
    <w:rsid w:val="000E2BFB"/>
    <w:rPr>
      <w:rFonts w:cs="Times New Roman"/>
    </w:rPr>
  </w:style>
  <w:style w:type="character" w:styleId="Hyperlink">
    <w:name w:val="Hyperlink"/>
    <w:basedOn w:val="DefaultParagraphFont"/>
    <w:uiPriority w:val="99"/>
    <w:rsid w:val="008C3578"/>
    <w:rPr>
      <w:rFonts w:cs="Times New Roman"/>
      <w:color w:val="0000FF"/>
      <w:u w:val="single"/>
    </w:rPr>
  </w:style>
  <w:style w:type="character" w:customStyle="1" w:styleId="author">
    <w:name w:val="author"/>
    <w:basedOn w:val="DefaultParagraphFont"/>
    <w:uiPriority w:val="99"/>
    <w:rsid w:val="008C357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C3578"/>
    <w:rPr>
      <w:rFonts w:cs="Times New Roman"/>
      <w:i/>
    </w:rPr>
  </w:style>
  <w:style w:type="paragraph" w:customStyle="1" w:styleId="m8339416340728031621gmail-default">
    <w:name w:val="m_8339416340728031621gmail-default"/>
    <w:basedOn w:val="Normal"/>
    <w:uiPriority w:val="99"/>
    <w:rsid w:val="00A918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9610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-8396163231844075495gmail-02authors">
    <w:name w:val="m_-8396163231844075495gmail-02authors"/>
    <w:basedOn w:val="Normal"/>
    <w:uiPriority w:val="99"/>
    <w:rsid w:val="0061459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uiPriority w:val="99"/>
    <w:rsid w:val="007F03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736</Words>
  <Characters>4200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Научне квалификације ментора на докторским студијама и задужења у настави</dc:title>
  <dc:subject/>
  <dc:creator>Profesor</dc:creator>
  <cp:keywords/>
  <dc:description/>
  <cp:lastModifiedBy>Predrag</cp:lastModifiedBy>
  <cp:revision>13</cp:revision>
  <dcterms:created xsi:type="dcterms:W3CDTF">2022-03-12T11:40:00Z</dcterms:created>
  <dcterms:modified xsi:type="dcterms:W3CDTF">2022-06-11T21:36:00Z</dcterms:modified>
</cp:coreProperties>
</file>