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35FE" w14:textId="77777777" w:rsidR="002C6A68" w:rsidRDefault="002C6A68">
      <w:pPr>
        <w:tabs>
          <w:tab w:val="left" w:pos="4530"/>
        </w:tabs>
        <w:jc w:val="center"/>
      </w:pPr>
      <w:r>
        <w:rPr>
          <w:rFonts w:ascii="Times New Roman" w:eastAsia="Liberation Serif" w:hAnsi="Times New Roman" w:cs="Times New Roman"/>
          <w:b/>
          <w:bCs/>
          <w:sz w:val="32"/>
          <w:szCs w:val="32"/>
          <w:lang w:val="sr-Cyrl-RS"/>
        </w:rPr>
        <w:t>М Е Г А Т Р Е Н Д  У Н И В Е Р З И Т Е Т</w:t>
      </w:r>
    </w:p>
    <w:p w14:paraId="53F10F03" w14:textId="77777777" w:rsidR="002C6A68" w:rsidRDefault="002C6A68">
      <w:pPr>
        <w:tabs>
          <w:tab w:val="left" w:pos="4530"/>
        </w:tabs>
        <w:jc w:val="center"/>
      </w:pPr>
      <w:r>
        <w:rPr>
          <w:rFonts w:ascii="Times New Roman" w:eastAsia="Liberation Serif" w:hAnsi="Times New Roman" w:cs="Times New Roman"/>
          <w:b/>
          <w:bCs/>
          <w:sz w:val="32"/>
          <w:szCs w:val="32"/>
          <w:lang w:val="sr-Cyrl-RS"/>
        </w:rPr>
        <w:t>ФАКУЛТЕТ ЗА КУЛТУРУ И МЕДИЈЕ</w:t>
      </w:r>
    </w:p>
    <w:p w14:paraId="61D9D9B4" w14:textId="77777777" w:rsidR="002C6A68" w:rsidRDefault="002C6A68">
      <w:pPr>
        <w:tabs>
          <w:tab w:val="left" w:pos="4530"/>
        </w:tabs>
        <w:jc w:val="center"/>
      </w:pPr>
      <w:r>
        <w:rPr>
          <w:rFonts w:ascii="Times New Roman" w:eastAsia="Liberation Serif" w:hAnsi="Times New Roman" w:cs="Times New Roman"/>
          <w:b/>
          <w:bCs/>
          <w:sz w:val="32"/>
          <w:szCs w:val="32"/>
          <w:lang w:val="sr-Cyrl-RS"/>
        </w:rPr>
        <w:t>БЕОГРАД</w:t>
      </w:r>
    </w:p>
    <w:p w14:paraId="7D81B2A4" w14:textId="77777777" w:rsidR="002C6A68" w:rsidRDefault="002C6A68">
      <w:pPr>
        <w:tabs>
          <w:tab w:val="left" w:pos="4530"/>
        </w:tabs>
        <w:rPr>
          <w:rFonts w:ascii="Times New Roman" w:eastAsia="Liberation Serif" w:hAnsi="Times New Roman" w:cs="Times New Roman"/>
          <w:b/>
          <w:bCs/>
          <w:sz w:val="32"/>
          <w:szCs w:val="32"/>
          <w:lang w:val="sr-Cyrl-RS"/>
        </w:rPr>
      </w:pPr>
    </w:p>
    <w:p w14:paraId="73AF3F20" w14:textId="77777777" w:rsidR="002C6A68" w:rsidRDefault="002C6A68">
      <w:pPr>
        <w:tabs>
          <w:tab w:val="left" w:pos="4530"/>
        </w:tabs>
        <w:rPr>
          <w:rFonts w:ascii="Times New Roman" w:eastAsia="Liberation Serif" w:hAnsi="Times New Roman" w:cs="Times New Roman"/>
          <w:b/>
          <w:bCs/>
          <w:sz w:val="32"/>
          <w:szCs w:val="32"/>
          <w:lang w:val="sr-Cyrl-RS"/>
        </w:rPr>
      </w:pPr>
    </w:p>
    <w:p w14:paraId="2515B114" w14:textId="77777777" w:rsidR="002C6A68" w:rsidRDefault="002C6A68">
      <w:pPr>
        <w:tabs>
          <w:tab w:val="left" w:pos="4530"/>
        </w:tabs>
        <w:rPr>
          <w:rFonts w:ascii="Times New Roman" w:eastAsia="Liberation Serif" w:hAnsi="Times New Roman" w:cs="Times New Roman"/>
          <w:b/>
          <w:bCs/>
          <w:sz w:val="32"/>
          <w:szCs w:val="32"/>
          <w:lang w:val="sr-Cyrl-RS"/>
        </w:rPr>
      </w:pPr>
    </w:p>
    <w:p w14:paraId="4C3708E2" w14:textId="77777777" w:rsidR="002C6A68" w:rsidRDefault="002C6A68">
      <w:pPr>
        <w:tabs>
          <w:tab w:val="left" w:pos="4530"/>
        </w:tabs>
        <w:rPr>
          <w:rFonts w:ascii="Times New Roman" w:eastAsia="Liberation Serif" w:hAnsi="Times New Roman" w:cs="Times New Roman"/>
          <w:b/>
          <w:bCs/>
          <w:sz w:val="32"/>
          <w:szCs w:val="32"/>
          <w:lang w:val="sr-Cyrl-RS"/>
        </w:rPr>
      </w:pPr>
    </w:p>
    <w:p w14:paraId="765C9DEA" w14:textId="77777777" w:rsidR="002C6A68" w:rsidRDefault="002C6A68">
      <w:pPr>
        <w:tabs>
          <w:tab w:val="left" w:pos="4530"/>
        </w:tabs>
        <w:rPr>
          <w:rFonts w:ascii="Times New Roman" w:eastAsia="Liberation Serif" w:hAnsi="Times New Roman" w:cs="Times New Roman"/>
          <w:b/>
          <w:bCs/>
          <w:sz w:val="32"/>
          <w:szCs w:val="32"/>
          <w:lang w:val="sr-Cyrl-RS"/>
        </w:rPr>
      </w:pPr>
    </w:p>
    <w:p w14:paraId="5A2315B7" w14:textId="77777777" w:rsidR="002C6A68" w:rsidRDefault="002C6A68">
      <w:pPr>
        <w:tabs>
          <w:tab w:val="left" w:pos="4530"/>
        </w:tabs>
        <w:rPr>
          <w:rFonts w:ascii="Times New Roman" w:eastAsia="Liberation Serif" w:hAnsi="Times New Roman" w:cs="Times New Roman"/>
          <w:b/>
          <w:bCs/>
          <w:sz w:val="32"/>
          <w:szCs w:val="32"/>
          <w:lang w:val="sr-Cyrl-RS"/>
        </w:rPr>
      </w:pPr>
    </w:p>
    <w:p w14:paraId="0F04E320" w14:textId="77777777" w:rsidR="002C6A68" w:rsidRDefault="002C6A68">
      <w:pPr>
        <w:tabs>
          <w:tab w:val="left" w:pos="4530"/>
        </w:tabs>
        <w:jc w:val="center"/>
      </w:pPr>
      <w:r>
        <w:rPr>
          <w:rFonts w:ascii="Times New Roman" w:eastAsia="Liberation Serif" w:hAnsi="Times New Roman" w:cs="Times New Roman"/>
          <w:b/>
          <w:bCs/>
          <w:sz w:val="32"/>
          <w:szCs w:val="32"/>
          <w:lang w:val="sr-Cyrl-RS"/>
        </w:rPr>
        <w:t>Јелена Аземовић, мср</w:t>
      </w:r>
    </w:p>
    <w:p w14:paraId="498A0DB4" w14:textId="77777777" w:rsidR="002C6A68" w:rsidRDefault="002C6A68">
      <w:pPr>
        <w:tabs>
          <w:tab w:val="left" w:pos="4530"/>
        </w:tabs>
        <w:jc w:val="center"/>
      </w:pPr>
      <w:r>
        <w:rPr>
          <w:rFonts w:ascii="Times New Roman" w:eastAsia="Liberation Serif" w:hAnsi="Times New Roman" w:cs="Times New Roman"/>
          <w:b/>
          <w:bCs/>
          <w:sz w:val="32"/>
          <w:szCs w:val="32"/>
          <w:lang w:val="sr-Cyrl-RS"/>
        </w:rPr>
        <w:t>УТИЦАЈ ДРУШТВЕНИХ МРЕЖА НА ПРОМЕНЕ КУЛТУРНИХ ОБРАЗАЦА</w:t>
      </w:r>
    </w:p>
    <w:p w14:paraId="503C8C61" w14:textId="77777777" w:rsidR="002C6A68" w:rsidRDefault="002C6A68">
      <w:pPr>
        <w:tabs>
          <w:tab w:val="left" w:pos="4530"/>
        </w:tabs>
        <w:jc w:val="center"/>
        <w:rPr>
          <w:rFonts w:ascii="Times New Roman" w:eastAsia="Liberation Serif" w:hAnsi="Times New Roman" w:cs="Times New Roman"/>
          <w:b/>
          <w:bCs/>
          <w:sz w:val="32"/>
          <w:szCs w:val="32"/>
          <w:lang w:val="sr-Cyrl-RS"/>
        </w:rPr>
      </w:pPr>
    </w:p>
    <w:p w14:paraId="3DE244D9" w14:textId="77777777" w:rsidR="002C6A68" w:rsidRDefault="002C6A68">
      <w:pPr>
        <w:tabs>
          <w:tab w:val="left" w:pos="4530"/>
        </w:tabs>
        <w:jc w:val="center"/>
      </w:pPr>
      <w:r>
        <w:rPr>
          <w:rFonts w:ascii="Times New Roman" w:eastAsia="Liberation Serif" w:hAnsi="Times New Roman" w:cs="Times New Roman"/>
          <w:b/>
          <w:bCs/>
          <w:sz w:val="32"/>
          <w:szCs w:val="32"/>
          <w:lang w:val="sr-Cyrl-RS"/>
        </w:rPr>
        <w:t>Докторска  дисертација</w:t>
      </w:r>
    </w:p>
    <w:p w14:paraId="2C7809FB" w14:textId="77777777" w:rsidR="002C6A68" w:rsidRDefault="002C6A68">
      <w:pPr>
        <w:tabs>
          <w:tab w:val="left" w:pos="4530"/>
        </w:tabs>
        <w:rPr>
          <w:rFonts w:ascii="Times New Roman" w:eastAsia="Liberation Serif" w:hAnsi="Times New Roman" w:cs="Times New Roman"/>
          <w:b/>
          <w:bCs/>
          <w:sz w:val="32"/>
          <w:szCs w:val="32"/>
          <w:lang w:val="sr-Cyrl-RS"/>
        </w:rPr>
      </w:pPr>
    </w:p>
    <w:p w14:paraId="1423B129" w14:textId="77777777" w:rsidR="002C6A68" w:rsidRDefault="002C6A68">
      <w:pPr>
        <w:tabs>
          <w:tab w:val="left" w:pos="4530"/>
        </w:tabs>
        <w:rPr>
          <w:rFonts w:ascii="Times New Roman" w:eastAsia="Liberation Serif" w:hAnsi="Times New Roman" w:cs="Times New Roman"/>
          <w:b/>
          <w:bCs/>
          <w:sz w:val="32"/>
          <w:szCs w:val="32"/>
          <w:lang w:val="sr-Cyrl-RS"/>
        </w:rPr>
      </w:pPr>
    </w:p>
    <w:p w14:paraId="3850369B" w14:textId="77777777" w:rsidR="002C6A68" w:rsidRDefault="002C6A68">
      <w:pPr>
        <w:tabs>
          <w:tab w:val="left" w:pos="4530"/>
        </w:tabs>
        <w:rPr>
          <w:rFonts w:ascii="Times New Roman" w:eastAsia="Liberation Serif" w:hAnsi="Times New Roman" w:cs="Times New Roman"/>
          <w:b/>
          <w:bCs/>
          <w:sz w:val="32"/>
          <w:szCs w:val="32"/>
          <w:lang w:val="sr-Cyrl-RS"/>
        </w:rPr>
      </w:pPr>
    </w:p>
    <w:p w14:paraId="784BA16F" w14:textId="77777777" w:rsidR="002C6A68" w:rsidRDefault="002C6A68">
      <w:pPr>
        <w:tabs>
          <w:tab w:val="left" w:pos="4530"/>
        </w:tabs>
        <w:rPr>
          <w:rFonts w:ascii="Times New Roman" w:eastAsia="Liberation Serif" w:hAnsi="Times New Roman" w:cs="Times New Roman"/>
          <w:b/>
          <w:bCs/>
          <w:sz w:val="32"/>
          <w:szCs w:val="32"/>
          <w:lang w:val="sr-Cyrl-RS"/>
        </w:rPr>
      </w:pPr>
    </w:p>
    <w:p w14:paraId="087D2A52" w14:textId="77777777" w:rsidR="002C6A68" w:rsidRDefault="002C6A68">
      <w:pPr>
        <w:tabs>
          <w:tab w:val="left" w:pos="4530"/>
        </w:tabs>
        <w:rPr>
          <w:rFonts w:ascii="Times New Roman" w:eastAsia="Liberation Serif" w:hAnsi="Times New Roman" w:cs="Times New Roman"/>
          <w:b/>
          <w:bCs/>
          <w:sz w:val="32"/>
          <w:szCs w:val="32"/>
          <w:lang w:val="sr-Cyrl-RS"/>
        </w:rPr>
      </w:pPr>
    </w:p>
    <w:p w14:paraId="44CD3D2B" w14:textId="77777777" w:rsidR="002C6A68" w:rsidRDefault="002C6A68">
      <w:pPr>
        <w:tabs>
          <w:tab w:val="left" w:pos="4530"/>
        </w:tabs>
        <w:rPr>
          <w:rFonts w:ascii="Times New Roman" w:eastAsia="Liberation Serif" w:hAnsi="Times New Roman" w:cs="Times New Roman"/>
          <w:b/>
          <w:bCs/>
          <w:sz w:val="32"/>
          <w:szCs w:val="32"/>
          <w:lang w:val="sr-Cyrl-RS"/>
        </w:rPr>
      </w:pPr>
    </w:p>
    <w:p w14:paraId="10B06900" w14:textId="77777777" w:rsidR="002C6A68" w:rsidRDefault="002C6A68">
      <w:pPr>
        <w:tabs>
          <w:tab w:val="left" w:pos="4530"/>
        </w:tabs>
        <w:rPr>
          <w:rFonts w:ascii="Times New Roman" w:eastAsia="Liberation Serif" w:hAnsi="Times New Roman" w:cs="Times New Roman"/>
          <w:b/>
          <w:bCs/>
          <w:sz w:val="32"/>
          <w:szCs w:val="32"/>
          <w:lang w:val="sr-Cyrl-RS"/>
        </w:rPr>
      </w:pPr>
    </w:p>
    <w:p w14:paraId="5AB8D853" w14:textId="77777777" w:rsidR="002C6A68" w:rsidRDefault="002C6A68">
      <w:pPr>
        <w:tabs>
          <w:tab w:val="left" w:pos="4530"/>
        </w:tabs>
        <w:rPr>
          <w:rFonts w:ascii="Times New Roman" w:eastAsia="Liberation Serif" w:hAnsi="Times New Roman" w:cs="Times New Roman"/>
          <w:b/>
          <w:bCs/>
          <w:sz w:val="32"/>
          <w:szCs w:val="32"/>
          <w:lang w:val="sr-Cyrl-RS"/>
        </w:rPr>
      </w:pPr>
    </w:p>
    <w:p w14:paraId="004FD241" w14:textId="77777777" w:rsidR="002C6A68" w:rsidRDefault="002C6A68">
      <w:pPr>
        <w:tabs>
          <w:tab w:val="left" w:pos="4530"/>
        </w:tabs>
        <w:rPr>
          <w:rFonts w:ascii="Times New Roman" w:eastAsia="Liberation Serif" w:hAnsi="Times New Roman" w:cs="Times New Roman"/>
          <w:b/>
          <w:bCs/>
          <w:sz w:val="32"/>
          <w:szCs w:val="32"/>
          <w:lang w:val="sr-Cyrl-RS"/>
        </w:rPr>
      </w:pPr>
    </w:p>
    <w:p w14:paraId="1141C2E2" w14:textId="77777777" w:rsidR="002C6A68" w:rsidRDefault="002C6A68">
      <w:pPr>
        <w:tabs>
          <w:tab w:val="left" w:pos="4530"/>
        </w:tabs>
      </w:pPr>
      <w:r>
        <w:rPr>
          <w:rFonts w:ascii="Times New Roman" w:eastAsia="Liberation Serif" w:hAnsi="Times New Roman" w:cs="Times New Roman"/>
          <w:lang w:val="sr-Cyrl-RS"/>
        </w:rPr>
        <w:t>Кандидат</w:t>
      </w:r>
      <w:r>
        <w:rPr>
          <w:rFonts w:ascii="Times New Roman" w:eastAsia="Liberation Serif" w:hAnsi="Times New Roman" w:cs="Times New Roman"/>
          <w:lang w:val="sr-Cyrl-RS"/>
        </w:rPr>
        <w:tab/>
      </w:r>
      <w:r>
        <w:rPr>
          <w:rFonts w:ascii="Times New Roman" w:eastAsia="Liberation Serif" w:hAnsi="Times New Roman" w:cs="Times New Roman"/>
          <w:lang w:val="sr-Cyrl-RS"/>
        </w:rPr>
        <w:tab/>
      </w:r>
      <w:r>
        <w:rPr>
          <w:rFonts w:ascii="Times New Roman" w:eastAsia="Liberation Serif" w:hAnsi="Times New Roman" w:cs="Times New Roman"/>
          <w:lang w:val="sr-Cyrl-RS"/>
        </w:rPr>
        <w:tab/>
      </w:r>
      <w:r>
        <w:rPr>
          <w:rFonts w:ascii="Times New Roman" w:eastAsia="Liberation Serif" w:hAnsi="Times New Roman" w:cs="Times New Roman"/>
          <w:lang w:val="sr-Cyrl-RS"/>
        </w:rPr>
        <w:tab/>
        <w:t>Ментор</w:t>
      </w:r>
    </w:p>
    <w:p w14:paraId="22DE2595" w14:textId="77777777" w:rsidR="002C6A68" w:rsidRDefault="002C6A68">
      <w:pPr>
        <w:tabs>
          <w:tab w:val="left" w:pos="4530"/>
        </w:tabs>
      </w:pPr>
      <w:r>
        <w:rPr>
          <w:rFonts w:ascii="Times New Roman" w:eastAsia="Liberation Serif" w:hAnsi="Times New Roman" w:cs="Times New Roman"/>
          <w:lang w:val="sr-Cyrl-RS"/>
        </w:rPr>
        <w:t>Јелена Аземовић</w:t>
      </w:r>
      <w:r>
        <w:rPr>
          <w:rFonts w:ascii="Times New Roman" w:eastAsia="Liberation Serif" w:hAnsi="Times New Roman" w:cs="Times New Roman"/>
          <w:lang w:val="sr-Cyrl-RS"/>
        </w:rPr>
        <w:tab/>
      </w:r>
      <w:r>
        <w:rPr>
          <w:rFonts w:ascii="Times New Roman" w:eastAsia="Liberation Serif" w:hAnsi="Times New Roman" w:cs="Times New Roman"/>
          <w:lang w:val="sr-Cyrl-RS"/>
        </w:rPr>
        <w:tab/>
        <w:t xml:space="preserve">         проф. др. Боривоје Балтезаревић</w:t>
      </w:r>
    </w:p>
    <w:p w14:paraId="3F547FEE" w14:textId="77777777" w:rsidR="002C6A68" w:rsidRDefault="002C6A68">
      <w:pPr>
        <w:tabs>
          <w:tab w:val="left" w:pos="4530"/>
        </w:tabs>
        <w:rPr>
          <w:rFonts w:ascii="Times New Roman" w:eastAsia="Liberation Serif" w:hAnsi="Times New Roman" w:cs="Times New Roman"/>
          <w:lang w:val="sr-Cyrl-RS"/>
        </w:rPr>
      </w:pPr>
    </w:p>
    <w:p w14:paraId="27BC9F5C" w14:textId="77777777" w:rsidR="002C6A68" w:rsidRDefault="002C6A68">
      <w:pPr>
        <w:tabs>
          <w:tab w:val="left" w:pos="4530"/>
        </w:tabs>
        <w:rPr>
          <w:rFonts w:ascii="Times New Roman" w:eastAsia="Liberation Serif" w:hAnsi="Times New Roman" w:cs="Times New Roman"/>
          <w:lang w:val="sr-Cyrl-RS"/>
        </w:rPr>
      </w:pPr>
    </w:p>
    <w:p w14:paraId="0A3A545B" w14:textId="77777777" w:rsidR="002C6A68" w:rsidRDefault="002C6A68">
      <w:pPr>
        <w:tabs>
          <w:tab w:val="left" w:pos="4530"/>
        </w:tabs>
        <w:rPr>
          <w:rFonts w:ascii="Times New Roman" w:eastAsia="Liberation Serif" w:hAnsi="Times New Roman" w:cs="Times New Roman"/>
          <w:lang w:val="sr-Cyrl-RS"/>
        </w:rPr>
      </w:pPr>
    </w:p>
    <w:p w14:paraId="7AC2E8EB" w14:textId="77777777" w:rsidR="002C6A68" w:rsidRDefault="002C6A68">
      <w:pPr>
        <w:tabs>
          <w:tab w:val="left" w:pos="4530"/>
        </w:tabs>
        <w:rPr>
          <w:rFonts w:ascii="Times New Roman" w:eastAsia="Liberation Serif" w:hAnsi="Times New Roman" w:cs="Times New Roman"/>
          <w:lang w:val="sr-Cyrl-RS"/>
        </w:rPr>
      </w:pPr>
    </w:p>
    <w:p w14:paraId="226E729D" w14:textId="77777777" w:rsidR="002C6A68" w:rsidRDefault="002C6A68">
      <w:pPr>
        <w:tabs>
          <w:tab w:val="left" w:pos="4530"/>
        </w:tabs>
        <w:rPr>
          <w:rFonts w:ascii="Times New Roman" w:eastAsia="Liberation Serif" w:hAnsi="Times New Roman" w:cs="Times New Roman"/>
          <w:lang w:val="sr-Cyrl-RS"/>
        </w:rPr>
      </w:pPr>
    </w:p>
    <w:p w14:paraId="022FB29A" w14:textId="77777777" w:rsidR="002C6A68" w:rsidRDefault="002C6A68">
      <w:pPr>
        <w:tabs>
          <w:tab w:val="left" w:pos="4530"/>
        </w:tabs>
        <w:rPr>
          <w:rFonts w:ascii="Times New Roman" w:eastAsia="Liberation Serif" w:hAnsi="Times New Roman" w:cs="Times New Roman"/>
          <w:lang w:val="sr-Cyrl-RS"/>
        </w:rPr>
      </w:pPr>
    </w:p>
    <w:p w14:paraId="7AE36EF2" w14:textId="77777777" w:rsidR="002C6A68" w:rsidRDefault="002C6A68">
      <w:pPr>
        <w:tabs>
          <w:tab w:val="left" w:pos="4530"/>
        </w:tabs>
        <w:rPr>
          <w:rFonts w:ascii="Times New Roman" w:eastAsia="Liberation Serif" w:hAnsi="Times New Roman" w:cs="Times New Roman"/>
          <w:lang w:val="sr-Cyrl-RS"/>
        </w:rPr>
      </w:pPr>
    </w:p>
    <w:p w14:paraId="0224322E" w14:textId="77777777" w:rsidR="002C6A68" w:rsidRDefault="002C6A68">
      <w:pPr>
        <w:tabs>
          <w:tab w:val="left" w:pos="4530"/>
        </w:tabs>
        <w:rPr>
          <w:rFonts w:ascii="Times New Roman" w:eastAsia="Liberation Serif" w:hAnsi="Times New Roman" w:cs="Times New Roman"/>
          <w:lang w:val="sr-Cyrl-RS"/>
        </w:rPr>
      </w:pPr>
    </w:p>
    <w:p w14:paraId="41A5C748" w14:textId="77777777" w:rsidR="002C6A68" w:rsidRDefault="002C6A68">
      <w:pPr>
        <w:tabs>
          <w:tab w:val="left" w:pos="4530"/>
        </w:tabs>
        <w:rPr>
          <w:rFonts w:ascii="Times New Roman" w:eastAsia="Liberation Serif" w:hAnsi="Times New Roman" w:cs="Times New Roman"/>
          <w:lang w:val="sr-Cyrl-RS"/>
        </w:rPr>
      </w:pPr>
    </w:p>
    <w:p w14:paraId="0FDAF452" w14:textId="77777777" w:rsidR="002C6A68" w:rsidRDefault="002C6A68">
      <w:pPr>
        <w:tabs>
          <w:tab w:val="left" w:pos="4530"/>
        </w:tabs>
        <w:rPr>
          <w:rFonts w:ascii="Times New Roman" w:eastAsia="Liberation Serif" w:hAnsi="Times New Roman" w:cs="Times New Roman"/>
          <w:lang w:val="sr-Cyrl-RS"/>
        </w:rPr>
      </w:pPr>
    </w:p>
    <w:p w14:paraId="5DDBAC21" w14:textId="77777777" w:rsidR="002C6A68" w:rsidRDefault="002C6A68">
      <w:pPr>
        <w:tabs>
          <w:tab w:val="left" w:pos="4530"/>
        </w:tabs>
        <w:rPr>
          <w:rFonts w:ascii="Times New Roman" w:eastAsia="Liberation Serif" w:hAnsi="Times New Roman" w:cs="Times New Roman"/>
          <w:lang w:val="sr-Cyrl-RS"/>
        </w:rPr>
      </w:pPr>
    </w:p>
    <w:p w14:paraId="4F674C9F" w14:textId="77777777" w:rsidR="002C6A68" w:rsidRDefault="002C6A68">
      <w:pPr>
        <w:tabs>
          <w:tab w:val="left" w:pos="4530"/>
        </w:tabs>
        <w:rPr>
          <w:rFonts w:ascii="Times New Roman" w:eastAsia="Liberation Serif" w:hAnsi="Times New Roman" w:cs="Times New Roman"/>
          <w:lang w:val="sr-Cyrl-RS"/>
        </w:rPr>
      </w:pPr>
    </w:p>
    <w:p w14:paraId="48F35969" w14:textId="77777777" w:rsidR="002C6A68" w:rsidRDefault="002C6A68">
      <w:pPr>
        <w:tabs>
          <w:tab w:val="left" w:pos="4530"/>
        </w:tabs>
        <w:jc w:val="center"/>
      </w:pPr>
      <w:r>
        <w:rPr>
          <w:rFonts w:ascii="Times New Roman" w:eastAsia="Liberation Serif" w:hAnsi="Times New Roman" w:cs="Times New Roman"/>
          <w:b/>
          <w:bCs/>
          <w:lang w:val="sr-Cyrl-RS"/>
        </w:rPr>
        <w:t>Београд, 2024.</w:t>
      </w:r>
    </w:p>
    <w:p w14:paraId="3AB9EF54" w14:textId="77777777" w:rsidR="002C6A68" w:rsidRDefault="002C6A68">
      <w:pPr>
        <w:tabs>
          <w:tab w:val="left" w:pos="4530"/>
        </w:tabs>
        <w:rPr>
          <w:rFonts w:ascii="Times New Roman" w:eastAsia="Liberation Serif" w:hAnsi="Times New Roman" w:cs="Times New Roman"/>
          <w:b/>
          <w:bCs/>
          <w:sz w:val="32"/>
          <w:szCs w:val="32"/>
          <w:lang w:val="sr-Cyrl-RS"/>
        </w:rPr>
      </w:pPr>
    </w:p>
    <w:p w14:paraId="0A1F4FB9" w14:textId="77777777" w:rsidR="002C6A68" w:rsidRDefault="002C6A68">
      <w:pPr>
        <w:tabs>
          <w:tab w:val="left" w:pos="4530"/>
        </w:tabs>
        <w:rPr>
          <w:rFonts w:ascii="Times New Roman" w:eastAsia="Liberation Serif" w:hAnsi="Times New Roman" w:cs="Times New Roman"/>
          <w:b/>
          <w:bCs/>
          <w:sz w:val="32"/>
          <w:szCs w:val="32"/>
          <w:lang w:val="sr-Cyrl-RS"/>
        </w:rPr>
      </w:pPr>
    </w:p>
    <w:p w14:paraId="6E421664" w14:textId="77777777" w:rsidR="002C6A68" w:rsidRDefault="002C6A68">
      <w:pPr>
        <w:tabs>
          <w:tab w:val="left" w:pos="4530"/>
        </w:tabs>
        <w:rPr>
          <w:rFonts w:ascii="Times New Roman" w:eastAsia="Liberation Serif" w:hAnsi="Times New Roman" w:cs="Times New Roman"/>
          <w:b/>
          <w:bCs/>
          <w:sz w:val="32"/>
          <w:szCs w:val="32"/>
          <w:lang w:val="sr-Cyrl-RS"/>
        </w:rPr>
      </w:pPr>
    </w:p>
    <w:p w14:paraId="7861DE48" w14:textId="77777777" w:rsidR="002C6A68" w:rsidRDefault="002C6A68">
      <w:pPr>
        <w:tabs>
          <w:tab w:val="left" w:pos="4530"/>
        </w:tabs>
        <w:rPr>
          <w:rFonts w:ascii="Times New Roman" w:eastAsia="Liberation Serif" w:hAnsi="Times New Roman" w:cs="Times New Roman"/>
          <w:b/>
          <w:bCs/>
          <w:sz w:val="32"/>
          <w:lang w:val="sr-Cyrl-RS"/>
        </w:rPr>
      </w:pPr>
    </w:p>
    <w:p w14:paraId="5D9955FB" w14:textId="77777777" w:rsidR="002C6A68" w:rsidRDefault="002C6A68">
      <w:pPr>
        <w:tabs>
          <w:tab w:val="left" w:pos="4530"/>
        </w:tabs>
        <w:spacing w:line="360" w:lineRule="auto"/>
        <w:rPr>
          <w:rFonts w:ascii="Times New Roman" w:eastAsia="Liberation Serif" w:hAnsi="Times New Roman" w:cs="Times New Roman"/>
          <w:b/>
          <w:bCs/>
          <w:sz w:val="32"/>
          <w:lang w:val="sr-Cyrl-RS"/>
        </w:rPr>
      </w:pPr>
    </w:p>
    <w:p w14:paraId="5E8478B1" w14:textId="77777777" w:rsidR="002C6A68" w:rsidRDefault="002C6A68">
      <w:pPr>
        <w:tabs>
          <w:tab w:val="left" w:pos="4530"/>
        </w:tabs>
        <w:spacing w:line="360" w:lineRule="auto"/>
        <w:rPr>
          <w:rFonts w:ascii="Times New Roman" w:eastAsia="Liberation Serif" w:hAnsi="Times New Roman" w:cs="Times New Roman"/>
          <w:lang w:val="sr-Cyrl-RS"/>
        </w:rPr>
      </w:pPr>
    </w:p>
    <w:p w14:paraId="1B16F778" w14:textId="77777777" w:rsidR="002C6A68" w:rsidRDefault="002C6A68">
      <w:pPr>
        <w:tabs>
          <w:tab w:val="left" w:pos="4530"/>
        </w:tabs>
        <w:spacing w:line="360" w:lineRule="auto"/>
        <w:rPr>
          <w:rFonts w:ascii="Times New Roman" w:eastAsia="Liberation Serif" w:hAnsi="Times New Roman" w:cs="Times New Roman"/>
          <w:lang w:val="sr-Cyrl-RS"/>
        </w:rPr>
      </w:pPr>
    </w:p>
    <w:p w14:paraId="5B206FEA" w14:textId="77777777" w:rsidR="002C6A68" w:rsidRDefault="002C6A68">
      <w:pPr>
        <w:tabs>
          <w:tab w:val="left" w:pos="4530"/>
        </w:tabs>
        <w:spacing w:line="360" w:lineRule="auto"/>
        <w:rPr>
          <w:rFonts w:ascii="Times New Roman" w:eastAsia="Liberation Serif" w:hAnsi="Times New Roman" w:cs="Times New Roman"/>
          <w:lang w:val="sr-Cyrl-RS"/>
        </w:rPr>
      </w:pPr>
    </w:p>
    <w:p w14:paraId="06723C21" w14:textId="77777777" w:rsidR="002C6A68" w:rsidRDefault="002C6A68">
      <w:pPr>
        <w:tabs>
          <w:tab w:val="left" w:pos="4530"/>
        </w:tabs>
        <w:spacing w:line="360" w:lineRule="auto"/>
      </w:pPr>
      <w:r>
        <w:rPr>
          <w:rFonts w:ascii="Times New Roman" w:eastAsia="Liberation Serif" w:hAnsi="Times New Roman" w:cs="Times New Roman"/>
          <w:lang w:val="sr-Cyrl-RS"/>
        </w:rPr>
        <w:t>Комисија:</w:t>
      </w:r>
    </w:p>
    <w:p w14:paraId="6779627A" w14:textId="77777777" w:rsidR="002C6A68" w:rsidRDefault="002C6A68">
      <w:pPr>
        <w:tabs>
          <w:tab w:val="left" w:pos="4530"/>
        </w:tabs>
        <w:spacing w:line="360" w:lineRule="auto"/>
        <w:rPr>
          <w:rFonts w:ascii="Times New Roman" w:eastAsia="Liberation Serif" w:hAnsi="Times New Roman" w:cs="Times New Roman"/>
          <w:lang w:val="sr-Cyrl-RS"/>
        </w:rPr>
      </w:pPr>
    </w:p>
    <w:p w14:paraId="36C3CDC5" w14:textId="77777777" w:rsidR="002C6A68" w:rsidRDefault="002C6A68">
      <w:pPr>
        <w:tabs>
          <w:tab w:val="left" w:pos="4530"/>
        </w:tabs>
        <w:spacing w:line="360" w:lineRule="auto"/>
      </w:pPr>
      <w:r>
        <w:rPr>
          <w:rFonts w:ascii="Times New Roman" w:eastAsia="Liberation Serif" w:hAnsi="Times New Roman" w:cs="Times New Roman"/>
          <w:lang w:val="sr-Cyrl-RS"/>
        </w:rPr>
        <w:t>1. Проф. др. Боривоје Балтезаревић, ментор</w:t>
      </w:r>
    </w:p>
    <w:p w14:paraId="10B9C42E" w14:textId="77777777" w:rsidR="002C6A68" w:rsidRDefault="002C6A68">
      <w:pPr>
        <w:tabs>
          <w:tab w:val="left" w:pos="4530"/>
        </w:tabs>
        <w:spacing w:line="360" w:lineRule="auto"/>
        <w:rPr>
          <w:rFonts w:ascii="Times New Roman" w:eastAsia="Liberation Serif" w:hAnsi="Times New Roman" w:cs="Times New Roman"/>
          <w:lang w:val="sr-Cyrl-RS"/>
        </w:rPr>
      </w:pPr>
    </w:p>
    <w:p w14:paraId="41A7C25F" w14:textId="77777777" w:rsidR="002C6A68" w:rsidRDefault="002C6A68">
      <w:pPr>
        <w:tabs>
          <w:tab w:val="left" w:pos="4530"/>
        </w:tabs>
        <w:spacing w:line="360" w:lineRule="auto"/>
      </w:pPr>
      <w:r>
        <w:rPr>
          <w:rFonts w:ascii="Times New Roman" w:eastAsia="Liberation Serif" w:hAnsi="Times New Roman" w:cs="Times New Roman"/>
          <w:lang w:val="sr-Cyrl-RS"/>
        </w:rPr>
        <w:t>2.</w:t>
      </w:r>
    </w:p>
    <w:p w14:paraId="5BD8900D" w14:textId="77777777" w:rsidR="002C6A68" w:rsidRDefault="002C6A68">
      <w:pPr>
        <w:tabs>
          <w:tab w:val="left" w:pos="4530"/>
        </w:tabs>
        <w:spacing w:line="360" w:lineRule="auto"/>
        <w:rPr>
          <w:rFonts w:ascii="Times New Roman" w:eastAsia="Liberation Serif" w:hAnsi="Times New Roman" w:cs="Times New Roman"/>
          <w:lang w:val="sr-Cyrl-RS"/>
        </w:rPr>
      </w:pPr>
    </w:p>
    <w:p w14:paraId="1E1B1EE3" w14:textId="77777777" w:rsidR="002C6A68" w:rsidRDefault="002C6A68">
      <w:pPr>
        <w:tabs>
          <w:tab w:val="left" w:pos="4530"/>
        </w:tabs>
        <w:spacing w:line="360" w:lineRule="auto"/>
      </w:pPr>
      <w:r>
        <w:rPr>
          <w:rFonts w:ascii="Times New Roman" w:eastAsia="Liberation Serif" w:hAnsi="Times New Roman" w:cs="Times New Roman"/>
          <w:lang w:val="sr-Cyrl-RS"/>
        </w:rPr>
        <w:t>3.</w:t>
      </w:r>
    </w:p>
    <w:p w14:paraId="117CADFA" w14:textId="77777777" w:rsidR="002C6A68" w:rsidRDefault="002C6A68">
      <w:pPr>
        <w:tabs>
          <w:tab w:val="left" w:pos="4530"/>
        </w:tabs>
        <w:spacing w:line="360" w:lineRule="auto"/>
        <w:rPr>
          <w:rFonts w:ascii="Times New Roman" w:eastAsia="Liberation Serif" w:hAnsi="Times New Roman" w:cs="Times New Roman"/>
          <w:lang w:val="sr-Cyrl-RS"/>
        </w:rPr>
      </w:pPr>
    </w:p>
    <w:p w14:paraId="772B1C8B" w14:textId="77777777" w:rsidR="002C6A68" w:rsidRDefault="002C6A68">
      <w:pPr>
        <w:tabs>
          <w:tab w:val="left" w:pos="4530"/>
        </w:tabs>
        <w:spacing w:line="360" w:lineRule="auto"/>
        <w:rPr>
          <w:rFonts w:ascii="Times New Roman" w:eastAsia="Liberation Serif" w:hAnsi="Times New Roman" w:cs="Times New Roman"/>
          <w:lang w:val="sr-Cyrl-RS"/>
        </w:rPr>
      </w:pPr>
    </w:p>
    <w:p w14:paraId="4BF300B3" w14:textId="77777777" w:rsidR="002C6A68" w:rsidRDefault="002C6A68">
      <w:pPr>
        <w:tabs>
          <w:tab w:val="left" w:pos="4530"/>
        </w:tabs>
        <w:spacing w:line="360" w:lineRule="auto"/>
        <w:rPr>
          <w:rFonts w:ascii="Times New Roman" w:eastAsia="Liberation Serif" w:hAnsi="Times New Roman" w:cs="Times New Roman"/>
          <w:lang w:val="sr-Cyrl-RS"/>
        </w:rPr>
      </w:pPr>
    </w:p>
    <w:p w14:paraId="446EA4C6" w14:textId="77777777" w:rsidR="002C6A68" w:rsidRDefault="002C6A68">
      <w:pPr>
        <w:tabs>
          <w:tab w:val="left" w:pos="4530"/>
        </w:tabs>
        <w:spacing w:line="360" w:lineRule="auto"/>
      </w:pPr>
      <w:r>
        <w:rPr>
          <w:rFonts w:ascii="Times New Roman" w:eastAsia="Liberation Serif" w:hAnsi="Times New Roman" w:cs="Times New Roman"/>
          <w:lang w:val="sr-Cyrl-RS"/>
        </w:rPr>
        <w:t xml:space="preserve">Датум одбране: </w:t>
      </w:r>
    </w:p>
    <w:p w14:paraId="63B42049" w14:textId="77777777" w:rsidR="002C6A68" w:rsidRDefault="002C6A68">
      <w:pPr>
        <w:tabs>
          <w:tab w:val="left" w:pos="4530"/>
        </w:tabs>
        <w:spacing w:line="360" w:lineRule="auto"/>
        <w:rPr>
          <w:rFonts w:ascii="Times New Roman" w:eastAsia="Liberation Serif" w:hAnsi="Times New Roman" w:cs="Times New Roman"/>
          <w:lang w:val="sr-Cyrl-RS"/>
        </w:rPr>
      </w:pPr>
    </w:p>
    <w:p w14:paraId="104780FD" w14:textId="77777777" w:rsidR="002C6A68" w:rsidRDefault="002C6A68">
      <w:pPr>
        <w:tabs>
          <w:tab w:val="left" w:pos="4530"/>
        </w:tabs>
        <w:spacing w:line="360" w:lineRule="auto"/>
        <w:rPr>
          <w:rFonts w:ascii="Times New Roman" w:eastAsia="Liberation Serif" w:hAnsi="Times New Roman" w:cs="Times New Roman"/>
          <w:lang w:val="sr-Cyrl-RS"/>
        </w:rPr>
      </w:pPr>
    </w:p>
    <w:p w14:paraId="222C360A" w14:textId="77777777" w:rsidR="002C6A68" w:rsidRDefault="002C6A68">
      <w:pPr>
        <w:tabs>
          <w:tab w:val="left" w:pos="4530"/>
        </w:tabs>
        <w:spacing w:line="360" w:lineRule="auto"/>
        <w:rPr>
          <w:rFonts w:ascii="Times New Roman" w:eastAsia="Liberation Serif" w:hAnsi="Times New Roman" w:cs="Times New Roman"/>
          <w:lang w:val="sr-Cyrl-RS"/>
        </w:rPr>
      </w:pPr>
    </w:p>
    <w:p w14:paraId="1521E617" w14:textId="77777777" w:rsidR="002C6A68" w:rsidRDefault="002C6A68">
      <w:pPr>
        <w:tabs>
          <w:tab w:val="left" w:pos="4530"/>
        </w:tabs>
        <w:spacing w:line="360" w:lineRule="auto"/>
        <w:rPr>
          <w:rFonts w:ascii="Times New Roman" w:eastAsia="Liberation Serif" w:hAnsi="Times New Roman" w:cs="Times New Roman"/>
          <w:lang w:val="sr-Cyrl-RS"/>
        </w:rPr>
      </w:pPr>
    </w:p>
    <w:p w14:paraId="5084CCA2" w14:textId="77777777" w:rsidR="002C6A68" w:rsidRDefault="002C6A68">
      <w:pPr>
        <w:tabs>
          <w:tab w:val="left" w:pos="4530"/>
        </w:tabs>
        <w:spacing w:line="360" w:lineRule="auto"/>
        <w:rPr>
          <w:rFonts w:ascii="Times New Roman" w:eastAsia="Liberation Serif" w:hAnsi="Times New Roman" w:cs="Times New Roman"/>
          <w:lang w:val="sr-Cyrl-RS"/>
        </w:rPr>
      </w:pPr>
    </w:p>
    <w:p w14:paraId="11AB393F" w14:textId="77777777" w:rsidR="002C6A68" w:rsidRDefault="002C6A68">
      <w:pPr>
        <w:tabs>
          <w:tab w:val="left" w:pos="4530"/>
        </w:tabs>
        <w:spacing w:line="360" w:lineRule="auto"/>
        <w:rPr>
          <w:rFonts w:ascii="Times New Roman" w:eastAsia="Liberation Serif" w:hAnsi="Times New Roman" w:cs="Times New Roman"/>
          <w:lang w:val="sr-Cyrl-RS"/>
        </w:rPr>
      </w:pPr>
    </w:p>
    <w:p w14:paraId="70BFE9EB" w14:textId="77777777" w:rsidR="002C6A68" w:rsidRDefault="002C6A68">
      <w:pPr>
        <w:tabs>
          <w:tab w:val="left" w:pos="4530"/>
        </w:tabs>
        <w:spacing w:line="360" w:lineRule="auto"/>
        <w:rPr>
          <w:rFonts w:ascii="Times New Roman" w:eastAsia="Liberation Serif" w:hAnsi="Times New Roman" w:cs="Times New Roman"/>
          <w:lang w:val="sr-Cyrl-RS"/>
        </w:rPr>
      </w:pPr>
    </w:p>
    <w:p w14:paraId="0D7DD9E1" w14:textId="77777777" w:rsidR="002C6A68" w:rsidRDefault="002C6A68">
      <w:pPr>
        <w:tabs>
          <w:tab w:val="left" w:pos="4530"/>
        </w:tabs>
        <w:spacing w:line="360" w:lineRule="auto"/>
        <w:rPr>
          <w:rFonts w:ascii="Times New Roman" w:eastAsia="Liberation Serif" w:hAnsi="Times New Roman" w:cs="Times New Roman"/>
          <w:lang w:val="sr-Cyrl-RS"/>
        </w:rPr>
      </w:pPr>
    </w:p>
    <w:p w14:paraId="301C49CE" w14:textId="77777777" w:rsidR="002C6A68" w:rsidRDefault="002C6A68">
      <w:pPr>
        <w:tabs>
          <w:tab w:val="left" w:pos="4530"/>
        </w:tabs>
        <w:spacing w:line="360" w:lineRule="auto"/>
        <w:rPr>
          <w:rFonts w:ascii="Times New Roman" w:eastAsia="Liberation Serif" w:hAnsi="Times New Roman" w:cs="Times New Roman"/>
          <w:lang w:val="sr-Cyrl-RS"/>
        </w:rPr>
      </w:pPr>
    </w:p>
    <w:p w14:paraId="48483F19" w14:textId="77777777" w:rsidR="002C6A68" w:rsidRDefault="002C6A68">
      <w:pPr>
        <w:tabs>
          <w:tab w:val="left" w:pos="4530"/>
        </w:tabs>
        <w:spacing w:line="360" w:lineRule="auto"/>
        <w:rPr>
          <w:rFonts w:ascii="Times New Roman" w:eastAsia="Liberation Serif" w:hAnsi="Times New Roman" w:cs="Times New Roman"/>
          <w:lang w:val="sr-Cyrl-RS"/>
        </w:rPr>
      </w:pPr>
    </w:p>
    <w:p w14:paraId="16A98511" w14:textId="77777777" w:rsidR="002C6A68" w:rsidRDefault="002C6A68">
      <w:pPr>
        <w:tabs>
          <w:tab w:val="left" w:pos="4530"/>
        </w:tabs>
        <w:spacing w:line="360" w:lineRule="auto"/>
        <w:rPr>
          <w:rFonts w:ascii="Times New Roman" w:eastAsia="Liberation Serif" w:hAnsi="Times New Roman" w:cs="Times New Roman"/>
          <w:lang w:val="sr-Cyrl-RS"/>
        </w:rPr>
      </w:pPr>
    </w:p>
    <w:p w14:paraId="00628EA2" w14:textId="77777777" w:rsidR="002C6A68" w:rsidRDefault="002C6A68">
      <w:pPr>
        <w:pageBreakBefore/>
        <w:tabs>
          <w:tab w:val="left" w:pos="4530"/>
        </w:tabs>
        <w:spacing w:line="360" w:lineRule="auto"/>
        <w:jc w:val="center"/>
      </w:pPr>
      <w:r>
        <w:rPr>
          <w:rFonts w:ascii="Times New Roman" w:eastAsia="Liberation Serif" w:hAnsi="Times New Roman" w:cs="Times New Roman"/>
          <w:b/>
          <w:bCs/>
          <w:lang w:val="sr-Cyrl-RS"/>
        </w:rPr>
        <w:lastRenderedPageBreak/>
        <w:t>Апстракт</w:t>
      </w:r>
    </w:p>
    <w:p w14:paraId="60068BD4" w14:textId="77777777" w:rsidR="002C6A68" w:rsidRDefault="002C6A68">
      <w:pPr>
        <w:spacing w:line="360" w:lineRule="auto"/>
        <w:jc w:val="both"/>
        <w:rPr>
          <w:rFonts w:ascii="Times New Roman" w:hAnsi="Times New Roman" w:cs="Times New Roman"/>
          <w:lang w:val="sr-Cyrl-CS"/>
        </w:rPr>
      </w:pPr>
    </w:p>
    <w:p w14:paraId="762F3FF2" w14:textId="77777777" w:rsidR="002C6A68" w:rsidRDefault="002C6A68">
      <w:pPr>
        <w:spacing w:line="360" w:lineRule="auto"/>
        <w:ind w:firstLine="720"/>
        <w:jc w:val="both"/>
      </w:pPr>
      <w:r>
        <w:rPr>
          <w:rFonts w:ascii="Times New Roman" w:hAnsi="Times New Roman" w:cs="Times New Roman"/>
          <w:lang w:val="sr-Cyrl-CS"/>
        </w:rPr>
        <w:t>Комуницирање је од настанка људског друштва окосница његовог постојања. Индустријска и технолошка револуција условиле су настанак медија масовног комуницирања као и новог облика комуникационе праксе – масовно комуницирање. Као посебан вид комуницирања посредством једног од медија масовног комуницирања – интернета</w:t>
      </w:r>
      <w:r>
        <w:rPr>
          <w:rFonts w:ascii="Times New Roman" w:hAnsi="Times New Roman" w:cs="Times New Roman"/>
          <w:lang w:val="ru-RU"/>
        </w:rPr>
        <w:t xml:space="preserve"> –</w:t>
      </w:r>
      <w:r>
        <w:rPr>
          <w:rFonts w:ascii="Times New Roman" w:hAnsi="Times New Roman" w:cs="Times New Roman"/>
          <w:lang w:val="sr-Cyrl-CS"/>
        </w:rPr>
        <w:t xml:space="preserve"> настају друштвене мреже. Интернет и друштвене мреже доприносе брисању временских и просторних баријера и чине комуникацију и доступност информацијама тренутним. Овај вид глобализације учинио је сваки део света лако приступачним </w:t>
      </w:r>
      <w:r>
        <w:rPr>
          <w:rFonts w:ascii="Times New Roman" w:hAnsi="Times New Roman" w:cs="Times New Roman"/>
          <w:lang w:val="sr-Cyrl-RS"/>
        </w:rPr>
        <w:t>и условио промене у</w:t>
      </w:r>
      <w:r>
        <w:rPr>
          <w:rFonts w:ascii="Times New Roman" w:hAnsi="Times New Roman" w:cs="Times New Roman"/>
          <w:lang w:val="sr-Cyrl-CS"/>
        </w:rPr>
        <w:t xml:space="preserve"> традиционалн</w:t>
      </w:r>
      <w:r>
        <w:rPr>
          <w:rFonts w:ascii="Times New Roman" w:hAnsi="Times New Roman" w:cs="Times New Roman"/>
          <w:lang w:val="sr-Cyrl-RS"/>
        </w:rPr>
        <w:t>ом</w:t>
      </w:r>
      <w:r>
        <w:rPr>
          <w:rFonts w:ascii="Times New Roman" w:hAnsi="Times New Roman" w:cs="Times New Roman"/>
          <w:lang w:val="sr-Cyrl-CS"/>
        </w:rPr>
        <w:t xml:space="preserve"> начин</w:t>
      </w:r>
      <w:r>
        <w:rPr>
          <w:rFonts w:ascii="Times New Roman" w:hAnsi="Times New Roman" w:cs="Times New Roman"/>
          <w:lang w:val="sr-Cyrl-RS"/>
        </w:rPr>
        <w:t>у</w:t>
      </w:r>
      <w:r>
        <w:rPr>
          <w:rFonts w:ascii="Times New Roman" w:hAnsi="Times New Roman" w:cs="Times New Roman"/>
          <w:lang w:val="sr-Cyrl-CS"/>
        </w:rPr>
        <w:t xml:space="preserve"> живота, а културни обрасци на којима се вековима темељило људско друштво полако су почели да уступају место новим, не нужно и бољим.</w:t>
      </w:r>
    </w:p>
    <w:p w14:paraId="0DB51FC7" w14:textId="77777777" w:rsidR="002C6A68" w:rsidRDefault="002C6A68">
      <w:pPr>
        <w:spacing w:line="360" w:lineRule="auto"/>
        <w:ind w:firstLine="720"/>
        <w:jc w:val="both"/>
      </w:pPr>
      <w:r>
        <w:rPr>
          <w:rFonts w:ascii="Times New Roman" w:hAnsi="Times New Roman" w:cs="Times New Roman"/>
          <w:lang w:val="ru-RU"/>
        </w:rPr>
        <w:t xml:space="preserve">Другу половину </w:t>
      </w:r>
      <w:r>
        <w:rPr>
          <w:rFonts w:ascii="Times New Roman" w:hAnsi="Times New Roman" w:cs="Times New Roman"/>
          <w:lang w:val="sr-Cyrl-CS"/>
        </w:rPr>
        <w:t xml:space="preserve">19. века, са становишта комуникације, </w:t>
      </w:r>
      <w:r>
        <w:rPr>
          <w:rFonts w:ascii="Times New Roman" w:hAnsi="Times New Roman" w:cs="Times New Roman"/>
          <w:color w:val="000000"/>
          <w:lang w:val="sr-Cyrl-RS"/>
        </w:rPr>
        <w:t>обележио је настанак штампе</w:t>
      </w:r>
      <w:r>
        <w:rPr>
          <w:rFonts w:ascii="Times New Roman" w:hAnsi="Times New Roman" w:cs="Times New Roman"/>
          <w:lang w:val="sr-Cyrl-CS"/>
        </w:rPr>
        <w:t xml:space="preserve"> </w:t>
      </w:r>
      <w:r>
        <w:rPr>
          <w:rFonts w:ascii="Times New Roman" w:hAnsi="Times New Roman" w:cs="Times New Roman"/>
          <w:color w:val="000000"/>
          <w:lang w:val="sr-Cyrl-RS"/>
        </w:rPr>
        <w:t>која представља први</w:t>
      </w:r>
      <w:r>
        <w:rPr>
          <w:rFonts w:ascii="Times New Roman" w:hAnsi="Times New Roman" w:cs="Times New Roman"/>
          <w:lang w:val="sr-Cyrl-CS"/>
        </w:rPr>
        <w:t xml:space="preserve"> медиј масовног комуницирања. </w:t>
      </w:r>
      <w:r>
        <w:rPr>
          <w:rFonts w:ascii="Times New Roman" w:hAnsi="Times New Roman" w:cs="Times New Roman"/>
          <w:lang w:val="sr-Cyrl-RS"/>
        </w:rPr>
        <w:t>Настанак радија и телевизије</w:t>
      </w:r>
      <w:r>
        <w:rPr>
          <w:rFonts w:ascii="Times New Roman" w:hAnsi="Times New Roman" w:cs="Times New Roman"/>
          <w:lang w:val="sr-Cyrl-CS"/>
        </w:rPr>
        <w:t xml:space="preserve"> подстакли</w:t>
      </w:r>
      <w:r>
        <w:rPr>
          <w:rFonts w:ascii="Times New Roman" w:hAnsi="Times New Roman" w:cs="Times New Roman"/>
          <w:lang w:val="sr-Cyrl-RS"/>
        </w:rPr>
        <w:t xml:space="preserve"> су </w:t>
      </w:r>
      <w:r>
        <w:rPr>
          <w:rFonts w:ascii="Times New Roman" w:hAnsi="Times New Roman" w:cs="Times New Roman"/>
          <w:lang w:val="sr-Cyrl-CS"/>
        </w:rPr>
        <w:t>развој масовне комуникације и од ње направили један од најважнијих глобалних феномена 20. века. Живот у постиндустријском друштву условио је тзв. пету комуникациону револуцију коју је обележио запањујуће брз развој информационих технологија и рачунарске мреже.</w:t>
      </w:r>
    </w:p>
    <w:p w14:paraId="7890C851" w14:textId="77777777" w:rsidR="002C6A68" w:rsidRDefault="002C6A68">
      <w:pPr>
        <w:spacing w:line="360" w:lineRule="auto"/>
        <w:ind w:firstLine="720"/>
        <w:jc w:val="both"/>
      </w:pPr>
      <w:r>
        <w:rPr>
          <w:rFonts w:ascii="Times New Roman" w:hAnsi="Times New Roman" w:cs="Times New Roman"/>
          <w:lang w:val="sr-Cyrl-CS"/>
        </w:rPr>
        <w:t xml:space="preserve">Као посебан вид </w:t>
      </w:r>
      <w:r>
        <w:rPr>
          <w:rFonts w:ascii="Times New Roman" w:hAnsi="Times New Roman" w:cs="Times New Roman"/>
          <w:lang w:val="sr-Cyrl-RS"/>
        </w:rPr>
        <w:t xml:space="preserve">канала </w:t>
      </w:r>
      <w:r>
        <w:rPr>
          <w:rFonts w:ascii="Times New Roman" w:hAnsi="Times New Roman" w:cs="Times New Roman"/>
          <w:lang w:val="sr-Cyrl-CS"/>
        </w:rPr>
        <w:t>комун</w:t>
      </w:r>
      <w:r>
        <w:rPr>
          <w:rFonts w:ascii="Times New Roman" w:hAnsi="Times New Roman" w:cs="Times New Roman"/>
          <w:lang w:val="sr-Cyrl-RS"/>
        </w:rPr>
        <w:t>икације</w:t>
      </w:r>
      <w:r>
        <w:rPr>
          <w:rFonts w:ascii="Times New Roman" w:hAnsi="Times New Roman" w:cs="Times New Roman"/>
          <w:lang w:val="sr-Cyrl-CS"/>
        </w:rPr>
        <w:t xml:space="preserve"> посредством интернета</w:t>
      </w:r>
      <w:r>
        <w:rPr>
          <w:rFonts w:ascii="Times New Roman" w:hAnsi="Times New Roman" w:cs="Times New Roman"/>
          <w:lang w:val="ru-RU"/>
        </w:rPr>
        <w:t xml:space="preserve"> </w:t>
      </w:r>
      <w:r>
        <w:rPr>
          <w:rFonts w:ascii="Times New Roman" w:hAnsi="Times New Roman" w:cs="Times New Roman"/>
          <w:lang w:val="sr-Cyrl-CS"/>
        </w:rPr>
        <w:t>настају друштвене мреже. Објављивање слика и коментара, дописивање са познатим и непознатим особама и преношење реалног живота у виртуелну стварност њихова су основна карактеристика.</w:t>
      </w:r>
      <w:r>
        <w:rPr>
          <w:rFonts w:ascii="Times New Roman" w:hAnsi="Times New Roman" w:cs="Times New Roman"/>
          <w:lang w:val="sr-Cyrl-RS"/>
        </w:rPr>
        <w:t xml:space="preserve"> Оне прете да угрозе </w:t>
      </w:r>
      <w:r>
        <w:rPr>
          <w:rFonts w:ascii="Times New Roman" w:hAnsi="Times New Roman" w:cs="Times New Roman"/>
          <w:lang w:val="sr-Cyrl-CS"/>
        </w:rPr>
        <w:t xml:space="preserve"> </w:t>
      </w:r>
      <w:r>
        <w:rPr>
          <w:rFonts w:ascii="Times New Roman" w:hAnsi="Times New Roman" w:cs="Times New Roman"/>
          <w:lang w:val="sr-Cyrl-RS"/>
        </w:rPr>
        <w:t>постојеће</w:t>
      </w:r>
      <w:r>
        <w:rPr>
          <w:rFonts w:ascii="Times New Roman" w:hAnsi="Times New Roman" w:cs="Times New Roman"/>
          <w:lang w:val="sr-Cyrl-CS"/>
        </w:rPr>
        <w:t xml:space="preserve"> културн</w:t>
      </w:r>
      <w:r>
        <w:rPr>
          <w:rFonts w:ascii="Times New Roman" w:hAnsi="Times New Roman" w:cs="Times New Roman"/>
          <w:lang w:val="sr-Cyrl-RS"/>
        </w:rPr>
        <w:t>е</w:t>
      </w:r>
      <w:r>
        <w:rPr>
          <w:rFonts w:ascii="Times New Roman" w:hAnsi="Times New Roman" w:cs="Times New Roman"/>
          <w:lang w:val="sr-Cyrl-CS"/>
        </w:rPr>
        <w:t xml:space="preserve"> обра</w:t>
      </w:r>
      <w:r>
        <w:rPr>
          <w:rFonts w:ascii="Times New Roman" w:hAnsi="Times New Roman" w:cs="Times New Roman"/>
          <w:lang w:val="sr-Cyrl-RS"/>
        </w:rPr>
        <w:t>сце</w:t>
      </w:r>
      <w:r>
        <w:rPr>
          <w:rFonts w:ascii="Times New Roman" w:hAnsi="Times New Roman" w:cs="Times New Roman"/>
          <w:lang w:val="sr-Cyrl-CS"/>
        </w:rPr>
        <w:t xml:space="preserve"> и традиционално укорењен</w:t>
      </w:r>
      <w:r>
        <w:rPr>
          <w:rFonts w:ascii="Times New Roman" w:hAnsi="Times New Roman" w:cs="Times New Roman"/>
          <w:lang w:val="sr-Cyrl-RS"/>
        </w:rPr>
        <w:t>е</w:t>
      </w:r>
      <w:r>
        <w:rPr>
          <w:rFonts w:ascii="Times New Roman" w:hAnsi="Times New Roman" w:cs="Times New Roman"/>
          <w:lang w:val="sr-Cyrl-CS"/>
        </w:rPr>
        <w:t xml:space="preserve"> вредности</w:t>
      </w:r>
      <w:r>
        <w:rPr>
          <w:rFonts w:ascii="Times New Roman" w:hAnsi="Times New Roman" w:cs="Times New Roman"/>
          <w:lang w:val="sr-Cyrl-RS"/>
        </w:rPr>
        <w:t xml:space="preserve"> али и да услове </w:t>
      </w:r>
      <w:r>
        <w:rPr>
          <w:rFonts w:ascii="Times New Roman" w:hAnsi="Times New Roman" w:cs="Times New Roman"/>
          <w:lang w:val="sr-Cyrl-CS"/>
        </w:rPr>
        <w:t xml:space="preserve">настајање нових модела понашања. </w:t>
      </w:r>
    </w:p>
    <w:p w14:paraId="6561C003" w14:textId="77777777" w:rsidR="002C6A68" w:rsidRDefault="002C6A68">
      <w:pPr>
        <w:spacing w:line="360" w:lineRule="auto"/>
        <w:ind w:firstLine="720"/>
        <w:jc w:val="both"/>
      </w:pPr>
      <w:r>
        <w:rPr>
          <w:rFonts w:ascii="Times New Roman" w:hAnsi="Times New Roman" w:cs="Times New Roman"/>
          <w:lang w:val="sr-Cyrl-CS"/>
        </w:rPr>
        <w:t>Након свега остаје питање: да ли је људско друштво спремно за све оно што глобализација и муњевити развој технологије доносе и да ли има снаге да се свим тим променама избори, а да при томе успе да очува вековима стваране и чуване културу, културне обрасце и традицију.</w:t>
      </w:r>
    </w:p>
    <w:p w14:paraId="72102534" w14:textId="77777777" w:rsidR="002C6A68" w:rsidRDefault="002C6A68">
      <w:pPr>
        <w:tabs>
          <w:tab w:val="left" w:pos="4530"/>
        </w:tabs>
        <w:spacing w:line="360" w:lineRule="auto"/>
        <w:rPr>
          <w:rFonts w:ascii="Times New Roman" w:hAnsi="Times New Roman" w:cs="Times New Roman"/>
          <w:lang w:val="sr-Cyrl-CS"/>
        </w:rPr>
      </w:pPr>
    </w:p>
    <w:p w14:paraId="70702E3B" w14:textId="77777777" w:rsidR="002C6A68" w:rsidRDefault="002C6A68">
      <w:pPr>
        <w:tabs>
          <w:tab w:val="left" w:pos="4530"/>
        </w:tabs>
        <w:spacing w:line="360" w:lineRule="auto"/>
      </w:pPr>
      <w:r>
        <w:rPr>
          <w:rFonts w:ascii="Times New Roman" w:eastAsia="Liberation Serif" w:hAnsi="Times New Roman" w:cs="Times New Roman"/>
          <w:b/>
          <w:lang w:val="sr-Cyrl-RS"/>
        </w:rPr>
        <w:t>КЉУЧНЕ РЕЧИ: интернет, друштвене мреже, комуникација, култура, културни обрасци, идентитет, отуђеност</w:t>
      </w:r>
    </w:p>
    <w:p w14:paraId="1AAA6E78" w14:textId="77777777" w:rsidR="002C6A68" w:rsidRDefault="002C6A68">
      <w:pPr>
        <w:pageBreakBefore/>
        <w:tabs>
          <w:tab w:val="left" w:pos="4530"/>
        </w:tabs>
        <w:spacing w:line="360" w:lineRule="auto"/>
        <w:jc w:val="center"/>
      </w:pPr>
      <w:r>
        <w:rPr>
          <w:rFonts w:ascii="Times New Roman" w:eastAsia="Liberation Serif" w:hAnsi="Times New Roman" w:cs="Times New Roman"/>
          <w:b/>
          <w:bCs/>
          <w:color w:val="000000"/>
        </w:rPr>
        <w:lastRenderedPageBreak/>
        <w:t>Abstract</w:t>
      </w:r>
    </w:p>
    <w:p w14:paraId="175CADC4" w14:textId="77777777" w:rsidR="002C6A68" w:rsidRDefault="002C6A68">
      <w:pPr>
        <w:spacing w:line="360" w:lineRule="auto"/>
        <w:jc w:val="both"/>
        <w:rPr>
          <w:rFonts w:ascii="Times New Roman" w:hAnsi="Times New Roman" w:cs="Times New Roman"/>
          <w:color w:val="000000"/>
          <w:lang w:val="sr-Cyrl-CS"/>
        </w:rPr>
      </w:pPr>
    </w:p>
    <w:p w14:paraId="5982E635" w14:textId="77777777" w:rsidR="002C6A68" w:rsidRDefault="002C6A68">
      <w:pPr>
        <w:spacing w:line="360" w:lineRule="auto"/>
        <w:ind w:firstLine="720"/>
        <w:jc w:val="both"/>
      </w:pPr>
      <w:r>
        <w:rPr>
          <w:rFonts w:ascii="Times New Roman" w:hAnsi="Times New Roman" w:cs="Times New Roman"/>
          <w:color w:val="000000"/>
        </w:rPr>
        <w:t>Since the beginning of human society, communication has been the backbone of its existence. The industrial and technological revolution caused the emergence of mass communication media as well as a new form of communication practice – mass communication. As a special form of communication through one of the media of mass communication – the Internet – social networks are emerging. The Internet and social networks contribute to erasing time and space barriers and make communication and access to information instantaneous. This type of globalization made every part of the world easily accessible and caused changes in the traditional way of life, while the cultural patterns on which the human society was based for centuries slowly began to give way to new once, but not necessarily better ones.</w:t>
      </w:r>
    </w:p>
    <w:p w14:paraId="0DC66D54" w14:textId="77777777" w:rsidR="002C6A68" w:rsidRDefault="002C6A68">
      <w:pPr>
        <w:spacing w:line="360" w:lineRule="auto"/>
        <w:ind w:firstLine="720"/>
        <w:jc w:val="both"/>
      </w:pPr>
      <w:r>
        <w:rPr>
          <w:rFonts w:ascii="Times New Roman" w:hAnsi="Times New Roman" w:cs="Times New Roman"/>
          <w:color w:val="000000"/>
        </w:rPr>
        <w:t>The second half of the 19th century, from the point of view of communication, was marked by the emergence of the press, which represents the first medium of mass communication. The emergence of radio and television encouraged the development of mass communication and made it one of the most important global phenomena of the 20th century. Life in a post – industrial society conditioned the so – called fifth communication revolution marked by the astonishingly rapid development of information technologies and computer networks.</w:t>
      </w:r>
    </w:p>
    <w:p w14:paraId="105CDC7A" w14:textId="77777777" w:rsidR="002C6A68" w:rsidRDefault="002C6A68">
      <w:pPr>
        <w:spacing w:line="360" w:lineRule="auto"/>
        <w:ind w:firstLine="720"/>
        <w:jc w:val="both"/>
      </w:pPr>
      <w:r>
        <w:rPr>
          <w:rFonts w:ascii="Times New Roman" w:hAnsi="Times New Roman" w:cs="Times New Roman"/>
          <w:color w:val="000000"/>
        </w:rPr>
        <w:t>Social networks are emerging as a special type of communication channel through the Internet. Posting pictures and comments, corresponding with known and unknown people and transferring real life into virtual reality are their main characteristics. They threaten to endanger existing cultural patterns and traditionally rooted values, but also to create conditions for the emergence of the new models of behavior.</w:t>
      </w:r>
    </w:p>
    <w:p w14:paraId="5582E732" w14:textId="77777777" w:rsidR="002C6A68" w:rsidRDefault="002C6A68">
      <w:pPr>
        <w:spacing w:line="360" w:lineRule="auto"/>
        <w:ind w:firstLine="720"/>
        <w:jc w:val="both"/>
      </w:pPr>
      <w:r>
        <w:rPr>
          <w:rFonts w:ascii="Times New Roman" w:hAnsi="Times New Roman" w:cs="Times New Roman"/>
          <w:color w:val="000000"/>
        </w:rPr>
        <w:t>After all, the question remains: is human society ready for all that globalization and the lightning – fast development of technology bring, and does it have the strength to cope with all these changes, and at the same time to manage to preserve the culture, cultural patterns and traditions that have been created and preserved for centuries.</w:t>
      </w:r>
    </w:p>
    <w:p w14:paraId="19EC4FD2" w14:textId="77777777" w:rsidR="002C6A68" w:rsidRDefault="002C6A68">
      <w:pPr>
        <w:tabs>
          <w:tab w:val="left" w:pos="4530"/>
        </w:tabs>
        <w:spacing w:line="360" w:lineRule="auto"/>
        <w:rPr>
          <w:rFonts w:ascii="Times New Roman" w:eastAsia="Liberation Serif" w:hAnsi="Times New Roman" w:cs="Times New Roman"/>
          <w:b/>
          <w:color w:val="000000"/>
          <w:lang w:val="sr-Cyrl-RS"/>
        </w:rPr>
      </w:pPr>
    </w:p>
    <w:p w14:paraId="19BED8EC" w14:textId="77777777" w:rsidR="002C6A68" w:rsidRDefault="002C6A68">
      <w:pPr>
        <w:tabs>
          <w:tab w:val="left" w:pos="4530"/>
        </w:tabs>
        <w:spacing w:line="360" w:lineRule="auto"/>
        <w:rPr>
          <w:rFonts w:ascii="Times New Roman" w:hAnsi="Times New Roman" w:cs="Times New Roman"/>
          <w:b/>
          <w:color w:val="000000"/>
        </w:rPr>
      </w:pPr>
      <w:r>
        <w:rPr>
          <w:rFonts w:ascii="Times New Roman" w:hAnsi="Times New Roman" w:cs="Times New Roman"/>
          <w:b/>
          <w:color w:val="000000"/>
        </w:rPr>
        <w:t>KEY WORDS: internet, social networks, communication, culture, cultural patterns, identity, alienation</w:t>
      </w:r>
    </w:p>
    <w:p w14:paraId="4994A0F6" w14:textId="77777777" w:rsidR="0015413D" w:rsidRDefault="0015413D" w:rsidP="0015413D">
      <w:pPr>
        <w:spacing w:line="360" w:lineRule="auto"/>
        <w:jc w:val="center"/>
      </w:pPr>
      <w:r>
        <w:rPr>
          <w:rFonts w:ascii="Times New Roman" w:hAnsi="Times New Roman" w:cs="Times New Roman"/>
          <w:b/>
          <w:color w:val="000000"/>
        </w:rPr>
        <w:br w:type="page"/>
      </w:r>
      <w:r>
        <w:rPr>
          <w:rFonts w:ascii="Times New Roman" w:hAnsi="Times New Roman" w:cs="Times New Roman"/>
          <w:b/>
          <w:bCs/>
          <w:lang w:val="sr-Cyrl-RS"/>
        </w:rPr>
        <w:lastRenderedPageBreak/>
        <w:t>С А Д Р Ж А Ј</w:t>
      </w:r>
    </w:p>
    <w:p w14:paraId="65EFE54A" w14:textId="77777777" w:rsidR="0015413D" w:rsidRDefault="0015413D" w:rsidP="0015413D">
      <w:pPr>
        <w:spacing w:line="26" w:lineRule="atLeast"/>
        <w:rPr>
          <w:rFonts w:ascii="Times New Roman" w:hAnsi="Times New Roman" w:cs="Times New Roman"/>
          <w:lang w:val="sr-Cyrl-RS"/>
        </w:rPr>
      </w:pPr>
    </w:p>
    <w:p w14:paraId="3F3C459D" w14:textId="77777777" w:rsidR="0015413D" w:rsidRPr="00FB4F9F" w:rsidRDefault="0015413D" w:rsidP="0015413D">
      <w:pPr>
        <w:spacing w:line="26" w:lineRule="atLeast"/>
        <w:ind w:firstLine="709"/>
        <w:rPr>
          <w:rFonts w:ascii="Times New Roman" w:hAnsi="Times New Roman" w:cs="Times New Roman"/>
          <w:lang w:val="sr-Cyrl-RS"/>
        </w:rPr>
      </w:pPr>
    </w:p>
    <w:tbl>
      <w:tblPr>
        <w:tblW w:w="0" w:type="auto"/>
        <w:tblInd w:w="56" w:type="dxa"/>
        <w:tblLayout w:type="fixed"/>
        <w:tblCellMar>
          <w:left w:w="0" w:type="dxa"/>
          <w:right w:w="0" w:type="dxa"/>
        </w:tblCellMar>
        <w:tblLook w:val="0000" w:firstRow="0" w:lastRow="0" w:firstColumn="0" w:lastColumn="0" w:noHBand="0" w:noVBand="0"/>
      </w:tblPr>
      <w:tblGrid>
        <w:gridCol w:w="7371"/>
        <w:gridCol w:w="1650"/>
      </w:tblGrid>
      <w:tr w:rsidR="0015413D" w:rsidRPr="00FB4F9F" w14:paraId="2FF77D57" w14:textId="77777777" w:rsidTr="002C6A68">
        <w:trPr>
          <w:trHeight w:val="450"/>
        </w:trPr>
        <w:tc>
          <w:tcPr>
            <w:tcW w:w="7371" w:type="dxa"/>
            <w:shd w:val="clear" w:color="auto" w:fill="auto"/>
          </w:tcPr>
          <w:p w14:paraId="064769F0" w14:textId="77777777" w:rsidR="0015413D" w:rsidRPr="00FB4F9F" w:rsidRDefault="0015413D" w:rsidP="002C6A68">
            <w:pPr>
              <w:pStyle w:val="Title"/>
              <w:spacing w:line="26" w:lineRule="atLeast"/>
              <w:rPr>
                <w:rFonts w:ascii="Times New Roman" w:hAnsi="Times New Roman"/>
                <w:szCs w:val="24"/>
              </w:rPr>
            </w:pPr>
            <w:r w:rsidRPr="00FB4F9F">
              <w:rPr>
                <w:rFonts w:ascii="Times New Roman" w:hAnsi="Times New Roman"/>
                <w:szCs w:val="24"/>
                <w:lang w:val="sr-Cyrl-RS"/>
              </w:rPr>
              <w:t>УВОД</w:t>
            </w:r>
          </w:p>
        </w:tc>
        <w:tc>
          <w:tcPr>
            <w:tcW w:w="1650" w:type="dxa"/>
            <w:shd w:val="clear" w:color="auto" w:fill="auto"/>
          </w:tcPr>
          <w:p w14:paraId="7CB7BDC1"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w:t>
            </w:r>
          </w:p>
        </w:tc>
      </w:tr>
      <w:tr w:rsidR="0015413D" w:rsidRPr="00FB4F9F" w14:paraId="5F4F9730" w14:textId="77777777" w:rsidTr="002C6A68">
        <w:tc>
          <w:tcPr>
            <w:tcW w:w="7371" w:type="dxa"/>
            <w:shd w:val="clear" w:color="auto" w:fill="auto"/>
          </w:tcPr>
          <w:p w14:paraId="44903F8F" w14:textId="77777777" w:rsidR="0015413D" w:rsidRPr="00FB4F9F" w:rsidRDefault="0015413D" w:rsidP="002C6A68">
            <w:pPr>
              <w:tabs>
                <w:tab w:val="left" w:pos="720"/>
              </w:tabs>
              <w:snapToGrid w:val="0"/>
              <w:spacing w:line="26" w:lineRule="atLeast"/>
              <w:jc w:val="both"/>
              <w:rPr>
                <w:rFonts w:ascii="Times New Roman" w:hAnsi="Times New Roman" w:cs="Times New Roman"/>
              </w:rPr>
            </w:pPr>
          </w:p>
        </w:tc>
        <w:tc>
          <w:tcPr>
            <w:tcW w:w="1650" w:type="dxa"/>
            <w:shd w:val="clear" w:color="auto" w:fill="auto"/>
          </w:tcPr>
          <w:p w14:paraId="6CE31954" w14:textId="77777777" w:rsidR="0015413D" w:rsidRPr="00FB4F9F" w:rsidRDefault="0015413D" w:rsidP="002C6A68">
            <w:pPr>
              <w:pStyle w:val="TableContents"/>
              <w:snapToGrid w:val="0"/>
              <w:spacing w:line="26" w:lineRule="atLeast"/>
              <w:jc w:val="center"/>
              <w:rPr>
                <w:rFonts w:ascii="Times New Roman" w:hAnsi="Times New Roman" w:cs="Times New Roman"/>
                <w:lang w:val="sr-Cyrl-RS"/>
              </w:rPr>
            </w:pPr>
          </w:p>
        </w:tc>
      </w:tr>
      <w:tr w:rsidR="0015413D" w:rsidRPr="00FB4F9F" w14:paraId="0023E888" w14:textId="77777777" w:rsidTr="002C6A68">
        <w:tc>
          <w:tcPr>
            <w:tcW w:w="7371" w:type="dxa"/>
            <w:shd w:val="clear" w:color="auto" w:fill="auto"/>
          </w:tcPr>
          <w:p w14:paraId="0B67E708" w14:textId="77777777" w:rsidR="0015413D" w:rsidRPr="00FB4F9F" w:rsidRDefault="0015413D" w:rsidP="002C6A68">
            <w:pPr>
              <w:tabs>
                <w:tab w:val="left" w:pos="720"/>
              </w:tabs>
              <w:spacing w:line="26" w:lineRule="atLeast"/>
              <w:jc w:val="both"/>
              <w:rPr>
                <w:rFonts w:ascii="Times New Roman" w:hAnsi="Times New Roman" w:cs="Times New Roman"/>
                <w:lang w:val="ru-RU"/>
              </w:rPr>
            </w:pPr>
            <w:r w:rsidRPr="00FB4F9F">
              <w:rPr>
                <w:rFonts w:ascii="Times New Roman" w:hAnsi="Times New Roman" w:cs="Times New Roman"/>
                <w:b/>
                <w:bCs/>
                <w:lang w:val="ru-RU"/>
              </w:rPr>
              <w:t xml:space="preserve">ГЛАВА </w:t>
            </w:r>
            <w:r w:rsidRPr="00FB4F9F">
              <w:rPr>
                <w:rFonts w:ascii="Times New Roman" w:hAnsi="Times New Roman" w:cs="Times New Roman"/>
                <w:b/>
                <w:bCs/>
                <w:lang w:val="it-IT"/>
              </w:rPr>
              <w:t>I</w:t>
            </w:r>
            <w:r w:rsidRPr="00FB4F9F">
              <w:rPr>
                <w:rFonts w:ascii="Times New Roman" w:hAnsi="Times New Roman" w:cs="Times New Roman"/>
                <w:b/>
                <w:bCs/>
                <w:lang w:val="ru-RU"/>
              </w:rPr>
              <w:t>: МЕТОДОЛОШКИ ОКВИР ИСТРАЖИВАЊА</w:t>
            </w:r>
          </w:p>
        </w:tc>
        <w:tc>
          <w:tcPr>
            <w:tcW w:w="1650" w:type="dxa"/>
            <w:shd w:val="clear" w:color="auto" w:fill="auto"/>
          </w:tcPr>
          <w:p w14:paraId="2C16C22C"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w:t>
            </w:r>
          </w:p>
        </w:tc>
      </w:tr>
      <w:tr w:rsidR="0015413D" w:rsidRPr="00FB4F9F" w14:paraId="18E8F443" w14:textId="77777777" w:rsidTr="002C6A68">
        <w:tc>
          <w:tcPr>
            <w:tcW w:w="7371" w:type="dxa"/>
            <w:shd w:val="clear" w:color="auto" w:fill="auto"/>
          </w:tcPr>
          <w:p w14:paraId="7C9C5503" w14:textId="77777777" w:rsidR="0015413D" w:rsidRPr="00FB4F9F" w:rsidRDefault="0015413D" w:rsidP="002C6A68">
            <w:pPr>
              <w:pStyle w:val="Heading2"/>
              <w:spacing w:before="0" w:line="26" w:lineRule="atLeast"/>
              <w:rPr>
                <w:szCs w:val="24"/>
              </w:rPr>
            </w:pPr>
            <w:r w:rsidRPr="00FB4F9F">
              <w:rPr>
                <w:b w:val="0"/>
                <w:bCs w:val="0"/>
                <w:szCs w:val="24"/>
                <w:lang w:val="sr-Cyrl-RS"/>
              </w:rPr>
              <w:t>1.1 Проблем истраживања</w:t>
            </w:r>
          </w:p>
        </w:tc>
        <w:tc>
          <w:tcPr>
            <w:tcW w:w="1650" w:type="dxa"/>
            <w:shd w:val="clear" w:color="auto" w:fill="auto"/>
          </w:tcPr>
          <w:p w14:paraId="1476495B"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w:t>
            </w:r>
          </w:p>
        </w:tc>
      </w:tr>
      <w:tr w:rsidR="0015413D" w:rsidRPr="00FB4F9F" w14:paraId="5C86F030" w14:textId="77777777" w:rsidTr="002C6A68">
        <w:tc>
          <w:tcPr>
            <w:tcW w:w="7371" w:type="dxa"/>
            <w:shd w:val="clear" w:color="auto" w:fill="auto"/>
          </w:tcPr>
          <w:p w14:paraId="3BEF7DC4" w14:textId="77777777" w:rsidR="0015413D" w:rsidRPr="00FB4F9F" w:rsidRDefault="0015413D" w:rsidP="002C6A68">
            <w:pPr>
              <w:pStyle w:val="Heading2"/>
              <w:spacing w:before="0" w:line="26" w:lineRule="atLeast"/>
              <w:rPr>
                <w:szCs w:val="24"/>
              </w:rPr>
            </w:pPr>
            <w:r w:rsidRPr="00FB4F9F">
              <w:rPr>
                <w:b w:val="0"/>
                <w:bCs w:val="0"/>
                <w:szCs w:val="24"/>
                <w:lang w:val="sr-Cyrl-RS"/>
              </w:rPr>
              <w:t xml:space="preserve">1.2 </w:t>
            </w:r>
            <w:r w:rsidRPr="00FB4F9F">
              <w:rPr>
                <w:b w:val="0"/>
                <w:bCs w:val="0"/>
                <w:szCs w:val="24"/>
              </w:rPr>
              <w:t>Предмет истраживања</w:t>
            </w:r>
          </w:p>
        </w:tc>
        <w:tc>
          <w:tcPr>
            <w:tcW w:w="1650" w:type="dxa"/>
            <w:shd w:val="clear" w:color="auto" w:fill="auto"/>
          </w:tcPr>
          <w:p w14:paraId="6DB8905B"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w:t>
            </w:r>
          </w:p>
        </w:tc>
      </w:tr>
      <w:tr w:rsidR="0015413D" w:rsidRPr="00FB4F9F" w14:paraId="0C694F61" w14:textId="77777777" w:rsidTr="002C6A68">
        <w:tc>
          <w:tcPr>
            <w:tcW w:w="7371" w:type="dxa"/>
            <w:shd w:val="clear" w:color="auto" w:fill="auto"/>
          </w:tcPr>
          <w:p w14:paraId="3FB94877" w14:textId="77777777" w:rsidR="0015413D" w:rsidRPr="00FB4F9F" w:rsidRDefault="0015413D" w:rsidP="002C6A68">
            <w:pPr>
              <w:pStyle w:val="Heading2"/>
              <w:spacing w:before="0" w:line="26" w:lineRule="atLeast"/>
              <w:rPr>
                <w:szCs w:val="24"/>
              </w:rPr>
            </w:pPr>
            <w:r w:rsidRPr="00FB4F9F">
              <w:rPr>
                <w:b w:val="0"/>
                <w:bCs w:val="0"/>
                <w:szCs w:val="24"/>
                <w:lang w:val="sr-Cyrl-RS"/>
              </w:rPr>
              <w:t xml:space="preserve">1.3 </w:t>
            </w:r>
            <w:r w:rsidRPr="00FB4F9F">
              <w:rPr>
                <w:b w:val="0"/>
                <w:bCs w:val="0"/>
                <w:szCs w:val="24"/>
              </w:rPr>
              <w:t>Циљеви истраживања</w:t>
            </w:r>
          </w:p>
        </w:tc>
        <w:tc>
          <w:tcPr>
            <w:tcW w:w="1650" w:type="dxa"/>
            <w:shd w:val="clear" w:color="auto" w:fill="auto"/>
          </w:tcPr>
          <w:p w14:paraId="421DCDB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9</w:t>
            </w:r>
          </w:p>
        </w:tc>
      </w:tr>
      <w:tr w:rsidR="0015413D" w:rsidRPr="00FB4F9F" w14:paraId="7AEFF944" w14:textId="77777777" w:rsidTr="002C6A68">
        <w:tc>
          <w:tcPr>
            <w:tcW w:w="7371" w:type="dxa"/>
            <w:shd w:val="clear" w:color="auto" w:fill="auto"/>
          </w:tcPr>
          <w:p w14:paraId="3F16FFAD" w14:textId="77777777" w:rsidR="0015413D" w:rsidRPr="00FB4F9F" w:rsidRDefault="0015413D" w:rsidP="002C6A68">
            <w:pPr>
              <w:pStyle w:val="Heading2"/>
              <w:spacing w:before="0" w:line="26" w:lineRule="atLeast"/>
              <w:rPr>
                <w:szCs w:val="24"/>
              </w:rPr>
            </w:pPr>
            <w:r w:rsidRPr="00FB4F9F">
              <w:rPr>
                <w:b w:val="0"/>
                <w:bCs w:val="0"/>
                <w:szCs w:val="24"/>
                <w:lang w:val="sr-Cyrl-RS"/>
              </w:rPr>
              <w:t xml:space="preserve">1.4 </w:t>
            </w:r>
            <w:r w:rsidRPr="00FB4F9F">
              <w:rPr>
                <w:b w:val="0"/>
                <w:bCs w:val="0"/>
                <w:szCs w:val="24"/>
                <w:lang w:val="ru-RU"/>
              </w:rPr>
              <w:t>Хипотетички оквир истраживања</w:t>
            </w:r>
          </w:p>
        </w:tc>
        <w:tc>
          <w:tcPr>
            <w:tcW w:w="1650" w:type="dxa"/>
            <w:shd w:val="clear" w:color="auto" w:fill="auto"/>
          </w:tcPr>
          <w:p w14:paraId="705B559A"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10</w:t>
            </w:r>
          </w:p>
        </w:tc>
      </w:tr>
      <w:tr w:rsidR="0015413D" w:rsidRPr="00FB4F9F" w14:paraId="1CA9A426" w14:textId="77777777" w:rsidTr="002C6A68">
        <w:tc>
          <w:tcPr>
            <w:tcW w:w="7371" w:type="dxa"/>
            <w:shd w:val="clear" w:color="auto" w:fill="auto"/>
          </w:tcPr>
          <w:p w14:paraId="633A9D83" w14:textId="77777777" w:rsidR="0015413D" w:rsidRPr="00FB4F9F" w:rsidRDefault="0015413D" w:rsidP="002C6A68">
            <w:pPr>
              <w:pStyle w:val="Heading10"/>
              <w:numPr>
                <w:ilvl w:val="0"/>
                <w:numId w:val="0"/>
              </w:numPr>
              <w:spacing w:before="0" w:after="0" w:line="26" w:lineRule="atLeast"/>
              <w:rPr>
                <w:rFonts w:ascii="Times New Roman" w:hAnsi="Times New Roman" w:cs="Times New Roman"/>
                <w:sz w:val="24"/>
                <w:szCs w:val="24"/>
              </w:rPr>
            </w:pPr>
            <w:r w:rsidRPr="00FB4F9F">
              <w:rPr>
                <w:rFonts w:ascii="Times New Roman" w:eastAsia="Times New Roman" w:hAnsi="Times New Roman" w:cs="Times New Roman"/>
                <w:b w:val="0"/>
                <w:bCs w:val="0"/>
                <w:sz w:val="24"/>
                <w:szCs w:val="24"/>
                <w:lang w:val="sr-Cyrl-RS"/>
              </w:rPr>
              <w:t xml:space="preserve">      </w:t>
            </w:r>
            <w:r w:rsidRPr="00FB4F9F">
              <w:rPr>
                <w:rFonts w:ascii="Times New Roman" w:hAnsi="Times New Roman" w:cs="Times New Roman"/>
                <w:b w:val="0"/>
                <w:bCs w:val="0"/>
                <w:sz w:val="24"/>
                <w:szCs w:val="24"/>
                <w:lang w:val="sr-Cyrl-RS"/>
              </w:rPr>
              <w:t xml:space="preserve">1.4.1 </w:t>
            </w:r>
            <w:r w:rsidRPr="00FB4F9F">
              <w:rPr>
                <w:rFonts w:ascii="Times New Roman" w:hAnsi="Times New Roman" w:cs="Times New Roman"/>
                <w:b w:val="0"/>
                <w:bCs w:val="0"/>
                <w:sz w:val="24"/>
                <w:szCs w:val="24"/>
                <w:lang w:val="ru-RU"/>
              </w:rPr>
              <w:t>Општа (генерална) хипотеза истраживања</w:t>
            </w:r>
          </w:p>
        </w:tc>
        <w:tc>
          <w:tcPr>
            <w:tcW w:w="1650" w:type="dxa"/>
            <w:shd w:val="clear" w:color="auto" w:fill="auto"/>
          </w:tcPr>
          <w:p w14:paraId="5AB99583"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10</w:t>
            </w:r>
          </w:p>
        </w:tc>
      </w:tr>
      <w:tr w:rsidR="0015413D" w:rsidRPr="00FB4F9F" w14:paraId="52117EA2" w14:textId="77777777" w:rsidTr="002C6A68">
        <w:tc>
          <w:tcPr>
            <w:tcW w:w="7371" w:type="dxa"/>
            <w:shd w:val="clear" w:color="auto" w:fill="auto"/>
          </w:tcPr>
          <w:p w14:paraId="330B0C50" w14:textId="77777777" w:rsidR="0015413D" w:rsidRPr="00FB4F9F" w:rsidRDefault="0015413D" w:rsidP="002C6A68">
            <w:pPr>
              <w:pStyle w:val="Heading3"/>
              <w:spacing w:before="0" w:line="26" w:lineRule="atLeast"/>
            </w:pPr>
            <w:r w:rsidRPr="00FB4F9F">
              <w:rPr>
                <w:b w:val="0"/>
                <w:bCs w:val="0"/>
                <w:lang w:val="sr-Cyrl-RS"/>
              </w:rPr>
              <w:t xml:space="preserve">      1.4.2 </w:t>
            </w:r>
            <w:r w:rsidRPr="00FB4F9F">
              <w:rPr>
                <w:b w:val="0"/>
                <w:bCs w:val="0"/>
              </w:rPr>
              <w:t>Посебне хипотезе</w:t>
            </w:r>
          </w:p>
        </w:tc>
        <w:tc>
          <w:tcPr>
            <w:tcW w:w="1650" w:type="dxa"/>
            <w:shd w:val="clear" w:color="auto" w:fill="auto"/>
          </w:tcPr>
          <w:p w14:paraId="49E42FFB"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10</w:t>
            </w:r>
          </w:p>
        </w:tc>
      </w:tr>
      <w:tr w:rsidR="0015413D" w:rsidRPr="00FB4F9F" w14:paraId="39FBFEE6" w14:textId="77777777" w:rsidTr="002C6A68">
        <w:tc>
          <w:tcPr>
            <w:tcW w:w="7371" w:type="dxa"/>
            <w:shd w:val="clear" w:color="auto" w:fill="auto"/>
          </w:tcPr>
          <w:p w14:paraId="0433ED83" w14:textId="77777777" w:rsidR="0015413D" w:rsidRPr="00FB4F9F" w:rsidRDefault="0015413D" w:rsidP="002C6A68">
            <w:pPr>
              <w:pStyle w:val="Heading2"/>
              <w:spacing w:before="0" w:line="26" w:lineRule="atLeast"/>
              <w:rPr>
                <w:szCs w:val="24"/>
              </w:rPr>
            </w:pPr>
            <w:r w:rsidRPr="00FB4F9F">
              <w:rPr>
                <w:b w:val="0"/>
                <w:bCs w:val="0"/>
                <w:szCs w:val="24"/>
                <w:lang w:val="sr-Cyrl-RS"/>
              </w:rPr>
              <w:t xml:space="preserve">1.5 </w:t>
            </w:r>
            <w:r w:rsidRPr="00FB4F9F">
              <w:rPr>
                <w:b w:val="0"/>
                <w:bCs w:val="0"/>
                <w:szCs w:val="24"/>
              </w:rPr>
              <w:t>Методе истраживања</w:t>
            </w:r>
          </w:p>
        </w:tc>
        <w:tc>
          <w:tcPr>
            <w:tcW w:w="1650" w:type="dxa"/>
            <w:shd w:val="clear" w:color="auto" w:fill="auto"/>
          </w:tcPr>
          <w:p w14:paraId="572B7A3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w:t>
            </w:r>
          </w:p>
        </w:tc>
      </w:tr>
      <w:tr w:rsidR="0015413D" w:rsidRPr="00FB4F9F" w14:paraId="587A4B5A" w14:textId="77777777" w:rsidTr="002C6A68">
        <w:tc>
          <w:tcPr>
            <w:tcW w:w="7371" w:type="dxa"/>
            <w:shd w:val="clear" w:color="auto" w:fill="auto"/>
          </w:tcPr>
          <w:p w14:paraId="136E8783" w14:textId="77777777" w:rsidR="0015413D" w:rsidRPr="00FB4F9F" w:rsidRDefault="0015413D" w:rsidP="002C6A68">
            <w:pPr>
              <w:pStyle w:val="Heading2"/>
              <w:spacing w:before="0" w:line="26" w:lineRule="atLeast"/>
              <w:rPr>
                <w:szCs w:val="24"/>
                <w:lang w:val="ru-RU"/>
              </w:rPr>
            </w:pPr>
            <w:r w:rsidRPr="00FB4F9F">
              <w:rPr>
                <w:b w:val="0"/>
                <w:bCs w:val="0"/>
                <w:szCs w:val="24"/>
                <w:lang w:val="sr-Cyrl-RS"/>
              </w:rPr>
              <w:t>1.6 Очекивани резултати</w:t>
            </w:r>
            <w:r w:rsidRPr="00FB4F9F">
              <w:rPr>
                <w:b w:val="0"/>
                <w:bCs w:val="0"/>
                <w:szCs w:val="24"/>
                <w:lang w:val="ru-RU"/>
              </w:rPr>
              <w:t>,</w:t>
            </w:r>
            <w:r w:rsidRPr="00FB4F9F">
              <w:rPr>
                <w:b w:val="0"/>
                <w:bCs w:val="0"/>
                <w:szCs w:val="24"/>
                <w:lang w:val="sr-Cyrl-RS"/>
              </w:rPr>
              <w:t xml:space="preserve"> научни</w:t>
            </w:r>
            <w:r w:rsidRPr="00FB4F9F">
              <w:rPr>
                <w:b w:val="0"/>
                <w:bCs w:val="0"/>
                <w:szCs w:val="24"/>
                <w:lang w:val="ru-RU"/>
              </w:rPr>
              <w:t xml:space="preserve"> и друштвени</w:t>
            </w:r>
            <w:r w:rsidRPr="00FB4F9F">
              <w:rPr>
                <w:b w:val="0"/>
                <w:bCs w:val="0"/>
                <w:szCs w:val="24"/>
                <w:lang w:val="sr-Cyrl-RS"/>
              </w:rPr>
              <w:t xml:space="preserve"> допринос</w:t>
            </w:r>
          </w:p>
        </w:tc>
        <w:tc>
          <w:tcPr>
            <w:tcW w:w="1650" w:type="dxa"/>
            <w:shd w:val="clear" w:color="auto" w:fill="auto"/>
          </w:tcPr>
          <w:p w14:paraId="12516AC9"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12</w:t>
            </w:r>
          </w:p>
        </w:tc>
      </w:tr>
      <w:tr w:rsidR="0015413D" w:rsidRPr="00FB4F9F" w14:paraId="28E2E158" w14:textId="77777777" w:rsidTr="002C6A68">
        <w:tc>
          <w:tcPr>
            <w:tcW w:w="7371" w:type="dxa"/>
            <w:shd w:val="clear" w:color="auto" w:fill="auto"/>
          </w:tcPr>
          <w:p w14:paraId="66A9AD96" w14:textId="77777777" w:rsidR="0015413D" w:rsidRPr="00FB4F9F" w:rsidRDefault="0015413D" w:rsidP="002C6A68">
            <w:pPr>
              <w:pStyle w:val="TableContents"/>
              <w:snapToGrid w:val="0"/>
              <w:spacing w:line="26" w:lineRule="atLeast"/>
              <w:rPr>
                <w:rFonts w:ascii="Times New Roman" w:hAnsi="Times New Roman" w:cs="Times New Roman"/>
              </w:rPr>
            </w:pPr>
          </w:p>
        </w:tc>
        <w:tc>
          <w:tcPr>
            <w:tcW w:w="1650" w:type="dxa"/>
            <w:shd w:val="clear" w:color="auto" w:fill="auto"/>
          </w:tcPr>
          <w:p w14:paraId="167530EE" w14:textId="77777777" w:rsidR="0015413D" w:rsidRPr="00FB4F9F" w:rsidRDefault="0015413D" w:rsidP="002C6A68">
            <w:pPr>
              <w:pStyle w:val="TableContents"/>
              <w:snapToGrid w:val="0"/>
              <w:spacing w:line="26" w:lineRule="atLeast"/>
              <w:jc w:val="center"/>
              <w:rPr>
                <w:rFonts w:ascii="Times New Roman" w:hAnsi="Times New Roman" w:cs="Times New Roman"/>
              </w:rPr>
            </w:pPr>
          </w:p>
        </w:tc>
      </w:tr>
      <w:tr w:rsidR="0015413D" w:rsidRPr="00FB4F9F" w14:paraId="2683E5CE" w14:textId="77777777" w:rsidTr="002C6A68">
        <w:tc>
          <w:tcPr>
            <w:tcW w:w="7371" w:type="dxa"/>
            <w:shd w:val="clear" w:color="auto" w:fill="auto"/>
          </w:tcPr>
          <w:p w14:paraId="22EBC05E" w14:textId="77777777" w:rsidR="0015413D" w:rsidRPr="00FB4F9F" w:rsidRDefault="0015413D" w:rsidP="002C6A68">
            <w:pPr>
              <w:pStyle w:val="Heading3"/>
              <w:spacing w:before="0" w:line="26" w:lineRule="atLeast"/>
            </w:pPr>
            <w:r w:rsidRPr="00FB4F9F">
              <w:t>ГЛАВА I I: КОМУНИКАЦИЈА</w:t>
            </w:r>
          </w:p>
        </w:tc>
        <w:tc>
          <w:tcPr>
            <w:tcW w:w="1650" w:type="dxa"/>
            <w:shd w:val="clear" w:color="auto" w:fill="auto"/>
          </w:tcPr>
          <w:p w14:paraId="493F8FF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14</w:t>
            </w:r>
          </w:p>
        </w:tc>
      </w:tr>
      <w:tr w:rsidR="0015413D" w:rsidRPr="00FB4F9F" w14:paraId="34FA8CB0" w14:textId="77777777" w:rsidTr="002C6A68">
        <w:tc>
          <w:tcPr>
            <w:tcW w:w="7371" w:type="dxa"/>
            <w:shd w:val="clear" w:color="auto" w:fill="auto"/>
          </w:tcPr>
          <w:p w14:paraId="2D13E435" w14:textId="77777777" w:rsidR="0015413D" w:rsidRPr="00FB4F9F" w:rsidRDefault="0015413D" w:rsidP="002C6A68">
            <w:pPr>
              <w:pStyle w:val="Heading2"/>
              <w:spacing w:before="0" w:line="26" w:lineRule="atLeast"/>
              <w:rPr>
                <w:szCs w:val="24"/>
              </w:rPr>
            </w:pPr>
            <w:r w:rsidRPr="00FB4F9F">
              <w:rPr>
                <w:b w:val="0"/>
                <w:bCs w:val="0"/>
                <w:szCs w:val="24"/>
                <w:lang w:val="sr-Cyrl-RS"/>
              </w:rPr>
              <w:t xml:space="preserve">2.1 </w:t>
            </w:r>
            <w:r w:rsidRPr="00FB4F9F">
              <w:rPr>
                <w:b w:val="0"/>
                <w:bCs w:val="0"/>
                <w:szCs w:val="24"/>
              </w:rPr>
              <w:t>Шта је комуникација?</w:t>
            </w:r>
          </w:p>
        </w:tc>
        <w:tc>
          <w:tcPr>
            <w:tcW w:w="1650" w:type="dxa"/>
            <w:shd w:val="clear" w:color="auto" w:fill="auto"/>
          </w:tcPr>
          <w:p w14:paraId="6F268CF5"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14</w:t>
            </w:r>
          </w:p>
        </w:tc>
      </w:tr>
      <w:tr w:rsidR="0015413D" w:rsidRPr="00FB4F9F" w14:paraId="53D341FE" w14:textId="77777777" w:rsidTr="002C6A68">
        <w:tc>
          <w:tcPr>
            <w:tcW w:w="7371" w:type="dxa"/>
            <w:shd w:val="clear" w:color="auto" w:fill="auto"/>
          </w:tcPr>
          <w:p w14:paraId="0AF4152E"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2.2 </w:t>
            </w:r>
            <w:r w:rsidRPr="00FB4F9F">
              <w:rPr>
                <w:b w:val="0"/>
                <w:bCs w:val="0"/>
                <w:szCs w:val="24"/>
                <w:lang w:val="ru-RU"/>
              </w:rPr>
              <w:t>Модел</w:t>
            </w:r>
            <w:r w:rsidRPr="00FB4F9F">
              <w:rPr>
                <w:b w:val="0"/>
                <w:bCs w:val="0"/>
                <w:szCs w:val="24"/>
                <w:lang w:val="sr-Cyrl-RS"/>
              </w:rPr>
              <w:t xml:space="preserve">и </w:t>
            </w:r>
            <w:r w:rsidRPr="00FB4F9F">
              <w:rPr>
                <w:b w:val="0"/>
                <w:bCs w:val="0"/>
                <w:szCs w:val="24"/>
                <w:lang w:val="ru-RU"/>
              </w:rPr>
              <w:t>људске комуникације</w:t>
            </w:r>
          </w:p>
        </w:tc>
        <w:tc>
          <w:tcPr>
            <w:tcW w:w="1650" w:type="dxa"/>
            <w:shd w:val="clear" w:color="auto" w:fill="auto"/>
          </w:tcPr>
          <w:p w14:paraId="50DD460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17</w:t>
            </w:r>
          </w:p>
        </w:tc>
      </w:tr>
      <w:tr w:rsidR="0015413D" w:rsidRPr="00FB4F9F" w14:paraId="52622AFC" w14:textId="77777777" w:rsidTr="002C6A68">
        <w:tc>
          <w:tcPr>
            <w:tcW w:w="7371" w:type="dxa"/>
            <w:shd w:val="clear" w:color="auto" w:fill="auto"/>
          </w:tcPr>
          <w:p w14:paraId="6A979EDD"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2.2.1 </w:t>
            </w:r>
            <w:r w:rsidRPr="00FB4F9F">
              <w:rPr>
                <w:b w:val="0"/>
                <w:bCs w:val="0"/>
                <w:lang w:val="ru-RU"/>
              </w:rPr>
              <w:t>Линеарни модели комуникације</w:t>
            </w:r>
          </w:p>
        </w:tc>
        <w:tc>
          <w:tcPr>
            <w:tcW w:w="1650" w:type="dxa"/>
            <w:shd w:val="clear" w:color="auto" w:fill="auto"/>
          </w:tcPr>
          <w:p w14:paraId="55B66C3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18</w:t>
            </w:r>
          </w:p>
        </w:tc>
      </w:tr>
      <w:tr w:rsidR="0015413D" w:rsidRPr="00FB4F9F" w14:paraId="2C343032" w14:textId="77777777" w:rsidTr="002C6A68">
        <w:tc>
          <w:tcPr>
            <w:tcW w:w="7371" w:type="dxa"/>
            <w:shd w:val="clear" w:color="auto" w:fill="auto"/>
          </w:tcPr>
          <w:p w14:paraId="1B17D772" w14:textId="77777777" w:rsidR="0015413D" w:rsidRPr="00FB4F9F" w:rsidRDefault="0015413D" w:rsidP="002C6A68">
            <w:pPr>
              <w:pStyle w:val="Heading3"/>
              <w:spacing w:before="0" w:line="26" w:lineRule="atLeast"/>
            </w:pPr>
            <w:r w:rsidRPr="00FB4F9F">
              <w:rPr>
                <w:b w:val="0"/>
                <w:bCs w:val="0"/>
                <w:lang w:val="sr-Cyrl-RS"/>
              </w:rPr>
              <w:t xml:space="preserve">      2.2.2 </w:t>
            </w:r>
            <w:r w:rsidRPr="00FB4F9F">
              <w:rPr>
                <w:b w:val="0"/>
                <w:bCs w:val="0"/>
                <w:lang w:val="ru-RU"/>
              </w:rPr>
              <w:t>Интерактивни модел</w:t>
            </w:r>
            <w:r w:rsidRPr="00FB4F9F">
              <w:rPr>
                <w:b w:val="0"/>
                <w:bCs w:val="0"/>
                <w:lang w:val="sr-Cyrl-RS"/>
              </w:rPr>
              <w:t>и</w:t>
            </w:r>
            <w:r w:rsidRPr="00FB4F9F">
              <w:rPr>
                <w:b w:val="0"/>
                <w:bCs w:val="0"/>
                <w:lang w:val="ru-RU"/>
              </w:rPr>
              <w:t xml:space="preserve"> комуникације</w:t>
            </w:r>
          </w:p>
        </w:tc>
        <w:tc>
          <w:tcPr>
            <w:tcW w:w="1650" w:type="dxa"/>
            <w:shd w:val="clear" w:color="auto" w:fill="auto"/>
          </w:tcPr>
          <w:p w14:paraId="7CB0F858"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21</w:t>
            </w:r>
          </w:p>
        </w:tc>
      </w:tr>
      <w:tr w:rsidR="0015413D" w:rsidRPr="00FB4F9F" w14:paraId="66BB2D76" w14:textId="77777777" w:rsidTr="002C6A68">
        <w:tc>
          <w:tcPr>
            <w:tcW w:w="7371" w:type="dxa"/>
            <w:shd w:val="clear" w:color="auto" w:fill="auto"/>
          </w:tcPr>
          <w:p w14:paraId="6929BB1D"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2.2.3 </w:t>
            </w:r>
            <w:r w:rsidRPr="00FB4F9F">
              <w:rPr>
                <w:b w:val="0"/>
                <w:bCs w:val="0"/>
              </w:rPr>
              <w:t>Трансакциони модели комуникације</w:t>
            </w:r>
          </w:p>
        </w:tc>
        <w:tc>
          <w:tcPr>
            <w:tcW w:w="1650" w:type="dxa"/>
            <w:shd w:val="clear" w:color="auto" w:fill="auto"/>
          </w:tcPr>
          <w:p w14:paraId="00FC3649"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24</w:t>
            </w:r>
          </w:p>
        </w:tc>
      </w:tr>
      <w:tr w:rsidR="0015413D" w:rsidRPr="00FB4F9F" w14:paraId="769BB23C" w14:textId="77777777" w:rsidTr="002C6A68">
        <w:tc>
          <w:tcPr>
            <w:tcW w:w="7371" w:type="dxa"/>
            <w:shd w:val="clear" w:color="auto" w:fill="auto"/>
          </w:tcPr>
          <w:p w14:paraId="35CC08BF"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2.3 </w:t>
            </w:r>
            <w:r w:rsidRPr="00FB4F9F">
              <w:rPr>
                <w:b w:val="0"/>
                <w:bCs w:val="0"/>
                <w:szCs w:val="24"/>
              </w:rPr>
              <w:t>Интерперсонална комуникација</w:t>
            </w:r>
          </w:p>
        </w:tc>
        <w:tc>
          <w:tcPr>
            <w:tcW w:w="1650" w:type="dxa"/>
            <w:shd w:val="clear" w:color="auto" w:fill="auto"/>
          </w:tcPr>
          <w:p w14:paraId="6F785682"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26</w:t>
            </w:r>
          </w:p>
        </w:tc>
      </w:tr>
      <w:tr w:rsidR="0015413D" w:rsidRPr="00FB4F9F" w14:paraId="7F6B010A" w14:textId="77777777" w:rsidTr="002C6A68">
        <w:tc>
          <w:tcPr>
            <w:tcW w:w="7371" w:type="dxa"/>
            <w:shd w:val="clear" w:color="auto" w:fill="auto"/>
          </w:tcPr>
          <w:p w14:paraId="4E118F1F"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2.3.1 </w:t>
            </w:r>
            <w:r w:rsidRPr="00FB4F9F">
              <w:rPr>
                <w:b w:val="0"/>
                <w:bCs w:val="0"/>
                <w:lang w:val="ru-RU"/>
              </w:rPr>
              <w:t>Интерперсонална комуникација и друштвене мреже</w:t>
            </w:r>
          </w:p>
        </w:tc>
        <w:tc>
          <w:tcPr>
            <w:tcW w:w="1650" w:type="dxa"/>
            <w:shd w:val="clear" w:color="auto" w:fill="auto"/>
          </w:tcPr>
          <w:p w14:paraId="12AC84B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31</w:t>
            </w:r>
          </w:p>
        </w:tc>
      </w:tr>
      <w:tr w:rsidR="0015413D" w:rsidRPr="00FB4F9F" w14:paraId="6D196F4E" w14:textId="77777777" w:rsidTr="002C6A68">
        <w:tc>
          <w:tcPr>
            <w:tcW w:w="7371" w:type="dxa"/>
            <w:shd w:val="clear" w:color="auto" w:fill="auto"/>
          </w:tcPr>
          <w:p w14:paraId="4713EA2C"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2.4 </w:t>
            </w:r>
            <w:r w:rsidRPr="00FB4F9F">
              <w:rPr>
                <w:b w:val="0"/>
                <w:bCs w:val="0"/>
                <w:szCs w:val="24"/>
              </w:rPr>
              <w:t>Масовна комуникација</w:t>
            </w:r>
          </w:p>
        </w:tc>
        <w:tc>
          <w:tcPr>
            <w:tcW w:w="1650" w:type="dxa"/>
            <w:shd w:val="clear" w:color="auto" w:fill="auto"/>
          </w:tcPr>
          <w:p w14:paraId="620B7878"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35</w:t>
            </w:r>
          </w:p>
        </w:tc>
      </w:tr>
      <w:tr w:rsidR="0015413D" w:rsidRPr="00FB4F9F" w14:paraId="0E1ECBB6" w14:textId="77777777" w:rsidTr="002C6A68">
        <w:tc>
          <w:tcPr>
            <w:tcW w:w="7371" w:type="dxa"/>
            <w:shd w:val="clear" w:color="auto" w:fill="auto"/>
          </w:tcPr>
          <w:p w14:paraId="03CFE9C4" w14:textId="77777777" w:rsidR="0015413D" w:rsidRPr="00FB4F9F" w:rsidRDefault="0015413D" w:rsidP="002C6A68">
            <w:pPr>
              <w:pStyle w:val="TableContents"/>
              <w:snapToGrid w:val="0"/>
              <w:spacing w:line="26" w:lineRule="atLeast"/>
              <w:rPr>
                <w:rFonts w:ascii="Times New Roman" w:hAnsi="Times New Roman" w:cs="Times New Roman"/>
              </w:rPr>
            </w:pPr>
          </w:p>
        </w:tc>
        <w:tc>
          <w:tcPr>
            <w:tcW w:w="1650" w:type="dxa"/>
            <w:shd w:val="clear" w:color="auto" w:fill="auto"/>
          </w:tcPr>
          <w:p w14:paraId="5A47C35E" w14:textId="77777777" w:rsidR="0015413D" w:rsidRPr="00FB4F9F" w:rsidRDefault="0015413D" w:rsidP="002C6A68">
            <w:pPr>
              <w:pStyle w:val="TableContents"/>
              <w:snapToGrid w:val="0"/>
              <w:spacing w:line="26" w:lineRule="atLeast"/>
              <w:jc w:val="center"/>
              <w:rPr>
                <w:rFonts w:ascii="Times New Roman" w:hAnsi="Times New Roman" w:cs="Times New Roman"/>
              </w:rPr>
            </w:pPr>
          </w:p>
        </w:tc>
      </w:tr>
      <w:tr w:rsidR="0015413D" w:rsidRPr="00FB4F9F" w14:paraId="568B8351" w14:textId="77777777" w:rsidTr="002C6A68">
        <w:tc>
          <w:tcPr>
            <w:tcW w:w="7371" w:type="dxa"/>
            <w:shd w:val="clear" w:color="auto" w:fill="auto"/>
          </w:tcPr>
          <w:p w14:paraId="4E79C16F" w14:textId="77777777" w:rsidR="0015413D" w:rsidRPr="00FB4F9F" w:rsidRDefault="0015413D" w:rsidP="002C6A68">
            <w:pPr>
              <w:pStyle w:val="Heading1"/>
              <w:spacing w:line="26" w:lineRule="atLeast"/>
              <w:jc w:val="left"/>
              <w:rPr>
                <w:rFonts w:ascii="Times New Roman" w:hAnsi="Times New Roman" w:cs="Times New Roman"/>
                <w:szCs w:val="24"/>
              </w:rPr>
            </w:pPr>
            <w:r w:rsidRPr="00FB4F9F">
              <w:rPr>
                <w:rFonts w:ascii="Times New Roman" w:hAnsi="Times New Roman" w:cs="Times New Roman"/>
                <w:szCs w:val="24"/>
              </w:rPr>
              <w:t xml:space="preserve">ГЛАВА </w:t>
            </w:r>
            <w:r w:rsidRPr="00FB4F9F">
              <w:rPr>
                <w:rFonts w:ascii="Times New Roman" w:hAnsi="Times New Roman" w:cs="Times New Roman"/>
                <w:szCs w:val="24"/>
                <w:lang w:val="sr-Latn-RS"/>
              </w:rPr>
              <w:t xml:space="preserve">III: </w:t>
            </w:r>
            <w:r w:rsidRPr="00FB4F9F">
              <w:rPr>
                <w:rFonts w:ascii="Times New Roman" w:hAnsi="Times New Roman" w:cs="Times New Roman"/>
                <w:szCs w:val="24"/>
              </w:rPr>
              <w:t>НАСТАНАК И РАЗВОЈ ИНТЕРНЕТА И ДРУШТВЕНИХ МРЕЖА</w:t>
            </w:r>
          </w:p>
        </w:tc>
        <w:tc>
          <w:tcPr>
            <w:tcW w:w="1650" w:type="dxa"/>
            <w:shd w:val="clear" w:color="auto" w:fill="auto"/>
          </w:tcPr>
          <w:p w14:paraId="2FFEA1A2"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41</w:t>
            </w:r>
          </w:p>
        </w:tc>
      </w:tr>
      <w:tr w:rsidR="0015413D" w:rsidRPr="00FB4F9F" w14:paraId="560E50AF" w14:textId="77777777" w:rsidTr="002C6A68">
        <w:tc>
          <w:tcPr>
            <w:tcW w:w="7371" w:type="dxa"/>
            <w:shd w:val="clear" w:color="auto" w:fill="auto"/>
          </w:tcPr>
          <w:p w14:paraId="41398E7F"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3.1 </w:t>
            </w:r>
            <w:r w:rsidRPr="00FB4F9F">
              <w:rPr>
                <w:b w:val="0"/>
                <w:bCs w:val="0"/>
                <w:szCs w:val="24"/>
              </w:rPr>
              <w:t>Интернет</w:t>
            </w:r>
          </w:p>
        </w:tc>
        <w:tc>
          <w:tcPr>
            <w:tcW w:w="1650" w:type="dxa"/>
            <w:shd w:val="clear" w:color="auto" w:fill="auto"/>
          </w:tcPr>
          <w:p w14:paraId="581C7055"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41</w:t>
            </w:r>
          </w:p>
        </w:tc>
      </w:tr>
      <w:tr w:rsidR="0015413D" w:rsidRPr="00FB4F9F" w14:paraId="4C020850" w14:textId="77777777" w:rsidTr="002C6A68">
        <w:tc>
          <w:tcPr>
            <w:tcW w:w="7371" w:type="dxa"/>
            <w:shd w:val="clear" w:color="auto" w:fill="auto"/>
          </w:tcPr>
          <w:p w14:paraId="7E3A2150"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3.1.1 </w:t>
            </w:r>
            <w:r w:rsidRPr="00FB4F9F">
              <w:rPr>
                <w:b w:val="0"/>
                <w:bCs w:val="0"/>
              </w:rPr>
              <w:t>Сајберпростор</w:t>
            </w:r>
          </w:p>
        </w:tc>
        <w:tc>
          <w:tcPr>
            <w:tcW w:w="1650" w:type="dxa"/>
            <w:shd w:val="clear" w:color="auto" w:fill="auto"/>
          </w:tcPr>
          <w:p w14:paraId="171CEEC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46</w:t>
            </w:r>
          </w:p>
        </w:tc>
      </w:tr>
      <w:tr w:rsidR="0015413D" w:rsidRPr="00FB4F9F" w14:paraId="02A5E52B" w14:textId="77777777" w:rsidTr="002C6A68">
        <w:tc>
          <w:tcPr>
            <w:tcW w:w="7371" w:type="dxa"/>
            <w:shd w:val="clear" w:color="auto" w:fill="auto"/>
          </w:tcPr>
          <w:p w14:paraId="0505B6BD"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3.1.2 </w:t>
            </w:r>
            <w:r w:rsidRPr="00FB4F9F">
              <w:rPr>
                <w:b w:val="0"/>
                <w:bCs w:val="0"/>
              </w:rPr>
              <w:t>Виртуелне заједнице</w:t>
            </w:r>
          </w:p>
        </w:tc>
        <w:tc>
          <w:tcPr>
            <w:tcW w:w="1650" w:type="dxa"/>
            <w:shd w:val="clear" w:color="auto" w:fill="auto"/>
          </w:tcPr>
          <w:p w14:paraId="474023B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50</w:t>
            </w:r>
          </w:p>
        </w:tc>
      </w:tr>
      <w:tr w:rsidR="0015413D" w:rsidRPr="00FB4F9F" w14:paraId="5056EF0F" w14:textId="77777777" w:rsidTr="002C6A68">
        <w:tc>
          <w:tcPr>
            <w:tcW w:w="7371" w:type="dxa"/>
            <w:shd w:val="clear" w:color="auto" w:fill="auto"/>
          </w:tcPr>
          <w:p w14:paraId="31554803"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3.2 </w:t>
            </w:r>
            <w:r w:rsidRPr="00FB4F9F">
              <w:rPr>
                <w:b w:val="0"/>
                <w:bCs w:val="0"/>
                <w:szCs w:val="24"/>
              </w:rPr>
              <w:t>Н</w:t>
            </w:r>
            <w:r w:rsidRPr="00FB4F9F">
              <w:rPr>
                <w:rFonts w:eastAsia="Calibri"/>
                <w:b w:val="0"/>
                <w:bCs w:val="0"/>
                <w:szCs w:val="24"/>
                <w:lang w:val="sr-Cyrl-RS"/>
              </w:rPr>
              <w:t>ови медиј</w:t>
            </w:r>
          </w:p>
        </w:tc>
        <w:tc>
          <w:tcPr>
            <w:tcW w:w="1650" w:type="dxa"/>
            <w:shd w:val="clear" w:color="auto" w:fill="auto"/>
          </w:tcPr>
          <w:p w14:paraId="2FB86712"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54</w:t>
            </w:r>
          </w:p>
        </w:tc>
      </w:tr>
      <w:tr w:rsidR="0015413D" w:rsidRPr="00FB4F9F" w14:paraId="5C0011FC" w14:textId="77777777" w:rsidTr="002C6A68">
        <w:tc>
          <w:tcPr>
            <w:tcW w:w="7371" w:type="dxa"/>
            <w:shd w:val="clear" w:color="auto" w:fill="auto"/>
          </w:tcPr>
          <w:p w14:paraId="321E0444" w14:textId="77777777" w:rsidR="0015413D" w:rsidRPr="00FB4F9F" w:rsidRDefault="0015413D" w:rsidP="002C6A68">
            <w:pPr>
              <w:pStyle w:val="ListParagraph"/>
              <w:spacing w:after="0" w:line="26" w:lineRule="atLeast"/>
              <w:ind w:left="0"/>
              <w:jc w:val="both"/>
              <w:rPr>
                <w:rFonts w:ascii="Times New Roman" w:hAnsi="Times New Roman" w:cs="Times New Roman"/>
                <w:lang w:val="ru-RU"/>
              </w:rPr>
            </w:pPr>
            <w:r w:rsidRPr="00FB4F9F">
              <w:rPr>
                <w:rFonts w:ascii="Times New Roman" w:hAnsi="Times New Roman" w:cs="Times New Roman"/>
                <w:lang w:val="sr-Cyrl-RS"/>
              </w:rPr>
              <w:t xml:space="preserve">3.3 </w:t>
            </w:r>
            <w:r w:rsidRPr="00FB4F9F">
              <w:rPr>
                <w:rFonts w:ascii="Times New Roman" w:hAnsi="Times New Roman" w:cs="Times New Roman"/>
                <w:lang w:val="ru-RU"/>
              </w:rPr>
              <w:t>Настанак и развој друштвених мрежа</w:t>
            </w:r>
          </w:p>
        </w:tc>
        <w:tc>
          <w:tcPr>
            <w:tcW w:w="1650" w:type="dxa"/>
            <w:shd w:val="clear" w:color="auto" w:fill="auto"/>
          </w:tcPr>
          <w:p w14:paraId="44967B2C"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59</w:t>
            </w:r>
          </w:p>
        </w:tc>
      </w:tr>
      <w:tr w:rsidR="0015413D" w:rsidRPr="00FB4F9F" w14:paraId="20B5AF93" w14:textId="77777777" w:rsidTr="002C6A68">
        <w:tc>
          <w:tcPr>
            <w:tcW w:w="7371" w:type="dxa"/>
            <w:shd w:val="clear" w:color="auto" w:fill="auto"/>
          </w:tcPr>
          <w:p w14:paraId="09BEE9EF" w14:textId="77777777" w:rsidR="0015413D" w:rsidRPr="00FB4F9F" w:rsidRDefault="0015413D" w:rsidP="002C6A68">
            <w:pPr>
              <w:pStyle w:val="Heading2"/>
              <w:numPr>
                <w:ilvl w:val="0"/>
                <w:numId w:val="0"/>
              </w:numPr>
              <w:spacing w:before="0" w:line="26" w:lineRule="atLeast"/>
              <w:rPr>
                <w:szCs w:val="24"/>
                <w:lang w:val="ru-RU"/>
              </w:rPr>
            </w:pPr>
            <w:r w:rsidRPr="00FB4F9F">
              <w:rPr>
                <w:b w:val="0"/>
                <w:bCs w:val="0"/>
                <w:szCs w:val="24"/>
                <w:lang w:val="sr-Cyrl-RS"/>
              </w:rPr>
              <w:t>3.4 Хронологија развоја најзначајнијих платформи за друштвене мреже</w:t>
            </w:r>
          </w:p>
        </w:tc>
        <w:tc>
          <w:tcPr>
            <w:tcW w:w="1650" w:type="dxa"/>
            <w:shd w:val="clear" w:color="auto" w:fill="auto"/>
          </w:tcPr>
          <w:p w14:paraId="7C21333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65</w:t>
            </w:r>
          </w:p>
        </w:tc>
      </w:tr>
      <w:tr w:rsidR="0015413D" w:rsidRPr="00FB4F9F" w14:paraId="1EA0E234" w14:textId="77777777" w:rsidTr="002C6A68">
        <w:tc>
          <w:tcPr>
            <w:tcW w:w="7371" w:type="dxa"/>
            <w:shd w:val="clear" w:color="auto" w:fill="auto"/>
          </w:tcPr>
          <w:p w14:paraId="751D6D0C"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3.4.1 </w:t>
            </w:r>
            <w:r w:rsidRPr="00FB4F9F">
              <w:rPr>
                <w:b w:val="0"/>
                <w:bCs w:val="0"/>
              </w:rPr>
              <w:t>SixDegrees</w:t>
            </w:r>
            <w:r w:rsidRPr="00FB4F9F">
              <w:rPr>
                <w:b w:val="0"/>
                <w:bCs w:val="0"/>
                <w:lang w:val="ru-RU"/>
              </w:rPr>
              <w:t>.</w:t>
            </w:r>
            <w:r w:rsidRPr="00FB4F9F">
              <w:rPr>
                <w:b w:val="0"/>
                <w:bCs w:val="0"/>
              </w:rPr>
              <w:t>com</w:t>
            </w:r>
          </w:p>
        </w:tc>
        <w:tc>
          <w:tcPr>
            <w:tcW w:w="1650" w:type="dxa"/>
            <w:shd w:val="clear" w:color="auto" w:fill="auto"/>
          </w:tcPr>
          <w:p w14:paraId="04ED4C9D"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65</w:t>
            </w:r>
          </w:p>
        </w:tc>
      </w:tr>
      <w:tr w:rsidR="0015413D" w:rsidRPr="00FB4F9F" w14:paraId="0B61A3CB" w14:textId="77777777" w:rsidTr="002C6A68">
        <w:tc>
          <w:tcPr>
            <w:tcW w:w="7371" w:type="dxa"/>
            <w:shd w:val="clear" w:color="auto" w:fill="auto"/>
          </w:tcPr>
          <w:p w14:paraId="1D129D17"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3.4.2 </w:t>
            </w:r>
            <w:r w:rsidRPr="00FB4F9F">
              <w:rPr>
                <w:b w:val="0"/>
                <w:bCs w:val="0"/>
              </w:rPr>
              <w:t>MySpace</w:t>
            </w:r>
          </w:p>
        </w:tc>
        <w:tc>
          <w:tcPr>
            <w:tcW w:w="1650" w:type="dxa"/>
            <w:shd w:val="clear" w:color="auto" w:fill="auto"/>
          </w:tcPr>
          <w:p w14:paraId="6E2137AC"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65</w:t>
            </w:r>
          </w:p>
        </w:tc>
      </w:tr>
      <w:tr w:rsidR="0015413D" w:rsidRPr="00FB4F9F" w14:paraId="2E868323" w14:textId="77777777" w:rsidTr="002C6A68">
        <w:tc>
          <w:tcPr>
            <w:tcW w:w="7371" w:type="dxa"/>
            <w:shd w:val="clear" w:color="auto" w:fill="auto"/>
          </w:tcPr>
          <w:p w14:paraId="3BD56236"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3.4.3 </w:t>
            </w:r>
            <w:r w:rsidRPr="00FB4F9F">
              <w:rPr>
                <w:b w:val="0"/>
                <w:bCs w:val="0"/>
              </w:rPr>
              <w:t>Фејсбук</w:t>
            </w:r>
          </w:p>
        </w:tc>
        <w:tc>
          <w:tcPr>
            <w:tcW w:w="1650" w:type="dxa"/>
            <w:shd w:val="clear" w:color="auto" w:fill="auto"/>
          </w:tcPr>
          <w:p w14:paraId="042585B1"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66</w:t>
            </w:r>
          </w:p>
        </w:tc>
      </w:tr>
      <w:tr w:rsidR="0015413D" w:rsidRPr="00FB4F9F" w14:paraId="40D674E1" w14:textId="77777777" w:rsidTr="002C6A68">
        <w:tc>
          <w:tcPr>
            <w:tcW w:w="7371" w:type="dxa"/>
            <w:shd w:val="clear" w:color="auto" w:fill="auto"/>
          </w:tcPr>
          <w:p w14:paraId="79619327"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3.4.4 </w:t>
            </w:r>
            <w:r w:rsidRPr="00FB4F9F">
              <w:rPr>
                <w:b w:val="0"/>
                <w:bCs w:val="0"/>
              </w:rPr>
              <w:t>Инстаграм</w:t>
            </w:r>
          </w:p>
        </w:tc>
        <w:tc>
          <w:tcPr>
            <w:tcW w:w="1650" w:type="dxa"/>
            <w:shd w:val="clear" w:color="auto" w:fill="auto"/>
          </w:tcPr>
          <w:p w14:paraId="2F573D4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68</w:t>
            </w:r>
          </w:p>
        </w:tc>
      </w:tr>
      <w:tr w:rsidR="0015413D" w:rsidRPr="00FB4F9F" w14:paraId="2E230634" w14:textId="77777777" w:rsidTr="002C6A68">
        <w:tc>
          <w:tcPr>
            <w:tcW w:w="7371" w:type="dxa"/>
            <w:shd w:val="clear" w:color="auto" w:fill="auto"/>
          </w:tcPr>
          <w:p w14:paraId="7E4EBC64"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3.4.5 </w:t>
            </w:r>
            <w:r w:rsidRPr="00FB4F9F">
              <w:rPr>
                <w:b w:val="0"/>
                <w:bCs w:val="0"/>
              </w:rPr>
              <w:t>TikTok</w:t>
            </w:r>
          </w:p>
        </w:tc>
        <w:tc>
          <w:tcPr>
            <w:tcW w:w="1650" w:type="dxa"/>
            <w:shd w:val="clear" w:color="auto" w:fill="auto"/>
          </w:tcPr>
          <w:p w14:paraId="2D9E54AC"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71</w:t>
            </w:r>
          </w:p>
        </w:tc>
      </w:tr>
      <w:tr w:rsidR="0015413D" w:rsidRPr="00FB4F9F" w14:paraId="57D0D7B5" w14:textId="77777777" w:rsidTr="002C6A68">
        <w:tc>
          <w:tcPr>
            <w:tcW w:w="7371" w:type="dxa"/>
            <w:shd w:val="clear" w:color="auto" w:fill="auto"/>
          </w:tcPr>
          <w:p w14:paraId="10B1C9D1"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3.5 Будућност друштвених мрежа</w:t>
            </w:r>
          </w:p>
        </w:tc>
        <w:tc>
          <w:tcPr>
            <w:tcW w:w="1650" w:type="dxa"/>
            <w:shd w:val="clear" w:color="auto" w:fill="auto"/>
          </w:tcPr>
          <w:p w14:paraId="0F98110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72</w:t>
            </w:r>
          </w:p>
        </w:tc>
      </w:tr>
      <w:tr w:rsidR="0015413D" w:rsidRPr="00FB4F9F" w14:paraId="774E4642" w14:textId="77777777" w:rsidTr="002C6A68">
        <w:tc>
          <w:tcPr>
            <w:tcW w:w="7371" w:type="dxa"/>
            <w:shd w:val="clear" w:color="auto" w:fill="auto"/>
          </w:tcPr>
          <w:p w14:paraId="01F02921" w14:textId="77777777" w:rsidR="0015413D" w:rsidRPr="00FB4F9F" w:rsidRDefault="0015413D" w:rsidP="002C6A68">
            <w:pPr>
              <w:pStyle w:val="TableContents"/>
              <w:snapToGrid w:val="0"/>
              <w:spacing w:line="26" w:lineRule="atLeast"/>
              <w:rPr>
                <w:rFonts w:ascii="Times New Roman" w:hAnsi="Times New Roman" w:cs="Times New Roman"/>
              </w:rPr>
            </w:pPr>
          </w:p>
        </w:tc>
        <w:tc>
          <w:tcPr>
            <w:tcW w:w="1650" w:type="dxa"/>
            <w:shd w:val="clear" w:color="auto" w:fill="auto"/>
          </w:tcPr>
          <w:p w14:paraId="75667974" w14:textId="77777777" w:rsidR="0015413D" w:rsidRPr="00FB4F9F" w:rsidRDefault="0015413D" w:rsidP="002C6A68">
            <w:pPr>
              <w:pStyle w:val="TableContents"/>
              <w:snapToGrid w:val="0"/>
              <w:spacing w:line="26" w:lineRule="atLeast"/>
              <w:jc w:val="center"/>
              <w:rPr>
                <w:rFonts w:ascii="Times New Roman" w:hAnsi="Times New Roman" w:cs="Times New Roman"/>
              </w:rPr>
            </w:pPr>
          </w:p>
        </w:tc>
      </w:tr>
      <w:tr w:rsidR="0015413D" w:rsidRPr="00FB4F9F" w14:paraId="4AF61E64" w14:textId="77777777" w:rsidTr="002C6A68">
        <w:tc>
          <w:tcPr>
            <w:tcW w:w="7371" w:type="dxa"/>
            <w:shd w:val="clear" w:color="auto" w:fill="auto"/>
          </w:tcPr>
          <w:p w14:paraId="10EA5122" w14:textId="77777777" w:rsidR="0015413D" w:rsidRPr="00FB4F9F" w:rsidRDefault="0015413D" w:rsidP="002C6A68">
            <w:pPr>
              <w:pStyle w:val="Heading1"/>
              <w:spacing w:line="26" w:lineRule="atLeast"/>
              <w:jc w:val="left"/>
              <w:rPr>
                <w:rFonts w:ascii="Times New Roman" w:hAnsi="Times New Roman" w:cs="Times New Roman"/>
                <w:szCs w:val="24"/>
              </w:rPr>
            </w:pPr>
            <w:r w:rsidRPr="00FB4F9F">
              <w:rPr>
                <w:rFonts w:ascii="Times New Roman" w:hAnsi="Times New Roman" w:cs="Times New Roman"/>
                <w:szCs w:val="24"/>
              </w:rPr>
              <w:t xml:space="preserve">ГЛАВА </w:t>
            </w:r>
            <w:r w:rsidRPr="00FB4F9F">
              <w:rPr>
                <w:rFonts w:ascii="Times New Roman" w:hAnsi="Times New Roman" w:cs="Times New Roman"/>
                <w:szCs w:val="24"/>
                <w:lang w:val="sr-Latn-RS"/>
              </w:rPr>
              <w:t xml:space="preserve">IV: </w:t>
            </w:r>
            <w:r w:rsidRPr="00FB4F9F">
              <w:rPr>
                <w:rFonts w:ascii="Times New Roman" w:hAnsi="Times New Roman" w:cs="Times New Roman"/>
                <w:szCs w:val="24"/>
              </w:rPr>
              <w:t>КУЛТУРА, КУЛТУРНИ ОБРАЗАЦ И КУЛТУРНИ ИДЕНТИТЕТ</w:t>
            </w:r>
          </w:p>
        </w:tc>
        <w:tc>
          <w:tcPr>
            <w:tcW w:w="1650" w:type="dxa"/>
            <w:shd w:val="clear" w:color="auto" w:fill="auto"/>
          </w:tcPr>
          <w:p w14:paraId="0837424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76</w:t>
            </w:r>
          </w:p>
        </w:tc>
      </w:tr>
      <w:tr w:rsidR="0015413D" w:rsidRPr="00FB4F9F" w14:paraId="34F10045" w14:textId="77777777" w:rsidTr="002C6A68">
        <w:tc>
          <w:tcPr>
            <w:tcW w:w="7371" w:type="dxa"/>
            <w:shd w:val="clear" w:color="auto" w:fill="auto"/>
          </w:tcPr>
          <w:p w14:paraId="5EF8CD8D" w14:textId="77777777" w:rsidR="0015413D" w:rsidRPr="00FB4F9F" w:rsidRDefault="0015413D" w:rsidP="002C6A68">
            <w:pPr>
              <w:spacing w:line="26" w:lineRule="atLeast"/>
              <w:rPr>
                <w:rFonts w:ascii="Times New Roman" w:hAnsi="Times New Roman" w:cs="Times New Roman"/>
              </w:rPr>
            </w:pPr>
            <w:r w:rsidRPr="00FB4F9F">
              <w:rPr>
                <w:rFonts w:ascii="Times New Roman" w:hAnsi="Times New Roman" w:cs="Times New Roman"/>
                <w:lang w:val="sr-Cyrl-RS"/>
              </w:rPr>
              <w:t xml:space="preserve">4.1 </w:t>
            </w:r>
            <w:r w:rsidRPr="00FB4F9F">
              <w:rPr>
                <w:rFonts w:ascii="Times New Roman" w:hAnsi="Times New Roman" w:cs="Times New Roman"/>
              </w:rPr>
              <w:t>Култура</w:t>
            </w:r>
          </w:p>
        </w:tc>
        <w:tc>
          <w:tcPr>
            <w:tcW w:w="1650" w:type="dxa"/>
            <w:shd w:val="clear" w:color="auto" w:fill="auto"/>
          </w:tcPr>
          <w:p w14:paraId="09F2714B"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77</w:t>
            </w:r>
          </w:p>
        </w:tc>
      </w:tr>
      <w:tr w:rsidR="0015413D" w:rsidRPr="00FB4F9F" w14:paraId="60B85F1B" w14:textId="77777777" w:rsidTr="002C6A68">
        <w:tc>
          <w:tcPr>
            <w:tcW w:w="7371" w:type="dxa"/>
            <w:shd w:val="clear" w:color="auto" w:fill="auto"/>
          </w:tcPr>
          <w:p w14:paraId="1CA42F7C" w14:textId="77777777" w:rsidR="0015413D" w:rsidRPr="00FB4F9F" w:rsidRDefault="0015413D" w:rsidP="002C6A68">
            <w:pPr>
              <w:spacing w:line="26" w:lineRule="atLeast"/>
              <w:rPr>
                <w:rFonts w:ascii="Times New Roman" w:hAnsi="Times New Roman" w:cs="Times New Roman"/>
              </w:rPr>
            </w:pPr>
            <w:r w:rsidRPr="00FB4F9F">
              <w:rPr>
                <w:rFonts w:ascii="Times New Roman" w:eastAsia="Times New Roman" w:hAnsi="Times New Roman" w:cs="Times New Roman"/>
                <w:lang w:val="sr-Cyrl-RS"/>
              </w:rPr>
              <w:t xml:space="preserve">      </w:t>
            </w:r>
            <w:r w:rsidRPr="00FB4F9F">
              <w:rPr>
                <w:rFonts w:ascii="Times New Roman" w:hAnsi="Times New Roman" w:cs="Times New Roman"/>
                <w:lang w:val="sr-Cyrl-RS"/>
              </w:rPr>
              <w:t>4.1.1 Висока и ниска култура</w:t>
            </w:r>
          </w:p>
        </w:tc>
        <w:tc>
          <w:tcPr>
            <w:tcW w:w="1650" w:type="dxa"/>
            <w:shd w:val="clear" w:color="auto" w:fill="auto"/>
          </w:tcPr>
          <w:p w14:paraId="61BE6869"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81</w:t>
            </w:r>
          </w:p>
        </w:tc>
      </w:tr>
      <w:tr w:rsidR="0015413D" w:rsidRPr="00FB4F9F" w14:paraId="3B60A490" w14:textId="77777777" w:rsidTr="002C6A68">
        <w:tc>
          <w:tcPr>
            <w:tcW w:w="7371" w:type="dxa"/>
            <w:shd w:val="clear" w:color="auto" w:fill="auto"/>
          </w:tcPr>
          <w:p w14:paraId="1C257C48" w14:textId="77777777" w:rsidR="0015413D" w:rsidRPr="00FB4F9F" w:rsidRDefault="0015413D" w:rsidP="002C6A68">
            <w:pPr>
              <w:pStyle w:val="Heading2"/>
              <w:numPr>
                <w:ilvl w:val="0"/>
                <w:numId w:val="0"/>
              </w:numPr>
              <w:spacing w:before="0" w:line="26" w:lineRule="atLeast"/>
              <w:rPr>
                <w:szCs w:val="24"/>
                <w:lang w:val="ru-RU"/>
              </w:rPr>
            </w:pPr>
            <w:r w:rsidRPr="00FB4F9F">
              <w:rPr>
                <w:b w:val="0"/>
                <w:bCs w:val="0"/>
                <w:szCs w:val="24"/>
                <w:lang w:val="sr-Cyrl-RS"/>
              </w:rPr>
              <w:lastRenderedPageBreak/>
              <w:t xml:space="preserve">4.2 </w:t>
            </w:r>
            <w:r w:rsidRPr="00FB4F9F">
              <w:rPr>
                <w:b w:val="0"/>
                <w:bCs w:val="0"/>
                <w:szCs w:val="24"/>
                <w:lang w:val="ru-RU"/>
              </w:rPr>
              <w:t>Настанак и развој популарне културе</w:t>
            </w:r>
          </w:p>
        </w:tc>
        <w:tc>
          <w:tcPr>
            <w:tcW w:w="1650" w:type="dxa"/>
            <w:shd w:val="clear" w:color="auto" w:fill="auto"/>
          </w:tcPr>
          <w:p w14:paraId="651D9817"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82</w:t>
            </w:r>
          </w:p>
        </w:tc>
      </w:tr>
      <w:tr w:rsidR="0015413D" w:rsidRPr="00FB4F9F" w14:paraId="4454382C" w14:textId="77777777" w:rsidTr="002C6A68">
        <w:tc>
          <w:tcPr>
            <w:tcW w:w="7371" w:type="dxa"/>
            <w:shd w:val="clear" w:color="auto" w:fill="auto"/>
          </w:tcPr>
          <w:p w14:paraId="05960BF9"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4.2.1 </w:t>
            </w:r>
            <w:r w:rsidRPr="00FB4F9F">
              <w:rPr>
                <w:b w:val="0"/>
                <w:bCs w:val="0"/>
                <w:lang w:val="ru-RU"/>
              </w:rPr>
              <w:t>Популарна култура и друштвене мреже</w:t>
            </w:r>
          </w:p>
        </w:tc>
        <w:tc>
          <w:tcPr>
            <w:tcW w:w="1650" w:type="dxa"/>
            <w:shd w:val="clear" w:color="auto" w:fill="auto"/>
          </w:tcPr>
          <w:p w14:paraId="6855F2E5"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86</w:t>
            </w:r>
          </w:p>
        </w:tc>
      </w:tr>
      <w:tr w:rsidR="0015413D" w:rsidRPr="00FB4F9F" w14:paraId="1CA6D402" w14:textId="77777777" w:rsidTr="002C6A68">
        <w:tc>
          <w:tcPr>
            <w:tcW w:w="7371" w:type="dxa"/>
            <w:shd w:val="clear" w:color="auto" w:fill="auto"/>
          </w:tcPr>
          <w:p w14:paraId="6DFBC8EC"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4.2.2 </w:t>
            </w:r>
            <w:r w:rsidRPr="00FB4F9F">
              <w:rPr>
                <w:b w:val="0"/>
                <w:bCs w:val="0"/>
              </w:rPr>
              <w:t>Популарна култура данас</w:t>
            </w:r>
          </w:p>
        </w:tc>
        <w:tc>
          <w:tcPr>
            <w:tcW w:w="1650" w:type="dxa"/>
            <w:shd w:val="clear" w:color="auto" w:fill="auto"/>
          </w:tcPr>
          <w:p w14:paraId="6F57F6E0"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88</w:t>
            </w:r>
          </w:p>
        </w:tc>
      </w:tr>
      <w:tr w:rsidR="0015413D" w:rsidRPr="00FB4F9F" w14:paraId="682AA8C3" w14:textId="77777777" w:rsidTr="002C6A68">
        <w:tc>
          <w:tcPr>
            <w:tcW w:w="7371" w:type="dxa"/>
            <w:shd w:val="clear" w:color="auto" w:fill="auto"/>
          </w:tcPr>
          <w:p w14:paraId="4720021B"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rPr>
              <w:t>4.3 Култура сећања</w:t>
            </w:r>
          </w:p>
        </w:tc>
        <w:tc>
          <w:tcPr>
            <w:tcW w:w="1650" w:type="dxa"/>
            <w:shd w:val="clear" w:color="auto" w:fill="auto"/>
          </w:tcPr>
          <w:p w14:paraId="31FD942F"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9</w:t>
            </w:r>
            <w:r w:rsidRPr="00FB4F9F">
              <w:rPr>
                <w:rFonts w:ascii="Times New Roman" w:hAnsi="Times New Roman" w:cs="Times New Roman"/>
                <w:lang w:val="sr-Cyrl-RS"/>
              </w:rPr>
              <w:t>0</w:t>
            </w:r>
          </w:p>
        </w:tc>
      </w:tr>
      <w:tr w:rsidR="0015413D" w:rsidRPr="00FB4F9F" w14:paraId="5D3EB7C3" w14:textId="77777777" w:rsidTr="002C6A68">
        <w:tc>
          <w:tcPr>
            <w:tcW w:w="7371" w:type="dxa"/>
            <w:shd w:val="clear" w:color="auto" w:fill="auto"/>
          </w:tcPr>
          <w:p w14:paraId="47992AF0"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rPr>
              <w:t>4.4 Културни идентитет</w:t>
            </w:r>
          </w:p>
        </w:tc>
        <w:tc>
          <w:tcPr>
            <w:tcW w:w="1650" w:type="dxa"/>
            <w:shd w:val="clear" w:color="auto" w:fill="auto"/>
          </w:tcPr>
          <w:p w14:paraId="5A111AD1"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9</w:t>
            </w:r>
            <w:r w:rsidRPr="00FB4F9F">
              <w:rPr>
                <w:rFonts w:ascii="Times New Roman" w:hAnsi="Times New Roman" w:cs="Times New Roman"/>
                <w:lang w:val="sr-Cyrl-RS"/>
              </w:rPr>
              <w:t>4</w:t>
            </w:r>
          </w:p>
        </w:tc>
      </w:tr>
      <w:tr w:rsidR="0015413D" w:rsidRPr="00FB4F9F" w14:paraId="44A426CA" w14:textId="77777777" w:rsidTr="002C6A68">
        <w:tc>
          <w:tcPr>
            <w:tcW w:w="7371" w:type="dxa"/>
            <w:shd w:val="clear" w:color="auto" w:fill="auto"/>
          </w:tcPr>
          <w:p w14:paraId="4A1CAD00" w14:textId="77777777" w:rsidR="0015413D" w:rsidRPr="00FB4F9F" w:rsidRDefault="0015413D" w:rsidP="002C6A68">
            <w:pPr>
              <w:pStyle w:val="Heading3"/>
              <w:numPr>
                <w:ilvl w:val="0"/>
                <w:numId w:val="0"/>
              </w:numPr>
              <w:spacing w:before="0" w:line="26" w:lineRule="atLeast"/>
            </w:pPr>
            <w:r w:rsidRPr="00FB4F9F">
              <w:rPr>
                <w:b w:val="0"/>
                <w:bCs w:val="0"/>
              </w:rPr>
              <w:t xml:space="preserve">      4.4.1 Лични идентитет</w:t>
            </w:r>
          </w:p>
        </w:tc>
        <w:tc>
          <w:tcPr>
            <w:tcW w:w="1650" w:type="dxa"/>
            <w:shd w:val="clear" w:color="auto" w:fill="auto"/>
          </w:tcPr>
          <w:p w14:paraId="4925A7D3"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9</w:t>
            </w:r>
            <w:r w:rsidRPr="00FB4F9F">
              <w:rPr>
                <w:rFonts w:ascii="Times New Roman" w:hAnsi="Times New Roman" w:cs="Times New Roman"/>
                <w:lang w:val="sr-Cyrl-RS"/>
              </w:rPr>
              <w:t>7</w:t>
            </w:r>
          </w:p>
        </w:tc>
      </w:tr>
      <w:tr w:rsidR="0015413D" w:rsidRPr="00FB4F9F" w14:paraId="231425FC" w14:textId="77777777" w:rsidTr="002C6A68">
        <w:tc>
          <w:tcPr>
            <w:tcW w:w="7371" w:type="dxa"/>
            <w:shd w:val="clear" w:color="auto" w:fill="auto"/>
          </w:tcPr>
          <w:p w14:paraId="6870E4C1" w14:textId="77777777" w:rsidR="0015413D" w:rsidRPr="00FB4F9F" w:rsidRDefault="0015413D" w:rsidP="002C6A68">
            <w:pPr>
              <w:pStyle w:val="Heading3"/>
              <w:numPr>
                <w:ilvl w:val="0"/>
                <w:numId w:val="0"/>
              </w:numPr>
              <w:spacing w:before="0" w:line="26" w:lineRule="atLeast"/>
            </w:pPr>
            <w:r w:rsidRPr="00FB4F9F">
              <w:rPr>
                <w:b w:val="0"/>
                <w:bCs w:val="0"/>
              </w:rPr>
              <w:t xml:space="preserve">      4.4.2. Криза идентитета</w:t>
            </w:r>
          </w:p>
        </w:tc>
        <w:tc>
          <w:tcPr>
            <w:tcW w:w="1650" w:type="dxa"/>
            <w:shd w:val="clear" w:color="auto" w:fill="auto"/>
          </w:tcPr>
          <w:p w14:paraId="4E04A3F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99</w:t>
            </w:r>
          </w:p>
        </w:tc>
      </w:tr>
      <w:tr w:rsidR="0015413D" w:rsidRPr="00FB4F9F" w14:paraId="3CB7E659" w14:textId="77777777" w:rsidTr="002C6A68">
        <w:tc>
          <w:tcPr>
            <w:tcW w:w="7371" w:type="dxa"/>
            <w:shd w:val="clear" w:color="auto" w:fill="auto"/>
          </w:tcPr>
          <w:p w14:paraId="5701FECD" w14:textId="77777777" w:rsidR="0015413D" w:rsidRPr="00FB4F9F" w:rsidRDefault="0015413D" w:rsidP="002C6A68">
            <w:pPr>
              <w:pStyle w:val="Heading3"/>
              <w:numPr>
                <w:ilvl w:val="0"/>
                <w:numId w:val="0"/>
              </w:numPr>
              <w:spacing w:before="0" w:line="26" w:lineRule="atLeast"/>
            </w:pPr>
            <w:r w:rsidRPr="00FB4F9F">
              <w:rPr>
                <w:b w:val="0"/>
                <w:bCs w:val="0"/>
              </w:rPr>
              <w:t xml:space="preserve">      4.4.3 Отуђеност</w:t>
            </w:r>
          </w:p>
        </w:tc>
        <w:tc>
          <w:tcPr>
            <w:tcW w:w="1650" w:type="dxa"/>
            <w:shd w:val="clear" w:color="auto" w:fill="auto"/>
          </w:tcPr>
          <w:p w14:paraId="0298D88A"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10</w:t>
            </w:r>
            <w:r w:rsidRPr="00FB4F9F">
              <w:rPr>
                <w:rFonts w:ascii="Times New Roman" w:hAnsi="Times New Roman" w:cs="Times New Roman"/>
                <w:lang w:val="sr-Cyrl-RS"/>
              </w:rPr>
              <w:t>1</w:t>
            </w:r>
          </w:p>
        </w:tc>
      </w:tr>
      <w:tr w:rsidR="0015413D" w:rsidRPr="00FB4F9F" w14:paraId="077A1691" w14:textId="77777777" w:rsidTr="002C6A68">
        <w:tc>
          <w:tcPr>
            <w:tcW w:w="7371" w:type="dxa"/>
            <w:shd w:val="clear" w:color="auto" w:fill="auto"/>
          </w:tcPr>
          <w:p w14:paraId="760CB15C" w14:textId="77777777" w:rsidR="0015413D" w:rsidRPr="00FB4F9F" w:rsidRDefault="0015413D" w:rsidP="002C6A68">
            <w:pPr>
              <w:pStyle w:val="NoSpacing"/>
              <w:widowControl w:val="0"/>
              <w:tabs>
                <w:tab w:val="left" w:pos="720"/>
              </w:tabs>
              <w:spacing w:line="26" w:lineRule="atLeast"/>
              <w:jc w:val="both"/>
            </w:pPr>
            <w:r w:rsidRPr="00FB4F9F">
              <w:rPr>
                <w:lang w:val="en-US"/>
              </w:rPr>
              <w:t xml:space="preserve">4.5 </w:t>
            </w:r>
            <w:r w:rsidRPr="00FB4F9F">
              <w:rPr>
                <w:lang w:val="sr-Cyrl-RS"/>
              </w:rPr>
              <w:t>Ку</w:t>
            </w:r>
            <w:r w:rsidRPr="00FB4F9F">
              <w:t>лтурни образац</w:t>
            </w:r>
          </w:p>
        </w:tc>
        <w:tc>
          <w:tcPr>
            <w:tcW w:w="1650" w:type="dxa"/>
            <w:shd w:val="clear" w:color="auto" w:fill="auto"/>
          </w:tcPr>
          <w:p w14:paraId="5FFCFCC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10</w:t>
            </w:r>
            <w:r w:rsidRPr="00FB4F9F">
              <w:rPr>
                <w:rFonts w:ascii="Times New Roman" w:hAnsi="Times New Roman" w:cs="Times New Roman"/>
                <w:lang w:val="sr-Cyrl-RS"/>
              </w:rPr>
              <w:t>4</w:t>
            </w:r>
          </w:p>
        </w:tc>
      </w:tr>
      <w:tr w:rsidR="0015413D" w:rsidRPr="00FB4F9F" w14:paraId="0DE48981" w14:textId="77777777" w:rsidTr="002C6A68">
        <w:tc>
          <w:tcPr>
            <w:tcW w:w="7371" w:type="dxa"/>
            <w:shd w:val="clear" w:color="auto" w:fill="auto"/>
          </w:tcPr>
          <w:p w14:paraId="71C07BF5" w14:textId="77777777" w:rsidR="0015413D" w:rsidRPr="00FB4F9F" w:rsidRDefault="0015413D" w:rsidP="002C6A68">
            <w:pPr>
              <w:pStyle w:val="Heading1"/>
              <w:spacing w:line="26" w:lineRule="atLeast"/>
              <w:jc w:val="left"/>
              <w:rPr>
                <w:rFonts w:ascii="Times New Roman" w:hAnsi="Times New Roman" w:cs="Times New Roman"/>
                <w:szCs w:val="24"/>
              </w:rPr>
            </w:pPr>
          </w:p>
        </w:tc>
        <w:tc>
          <w:tcPr>
            <w:tcW w:w="1650" w:type="dxa"/>
            <w:shd w:val="clear" w:color="auto" w:fill="auto"/>
          </w:tcPr>
          <w:p w14:paraId="00606A8E" w14:textId="77777777" w:rsidR="0015413D" w:rsidRPr="00FB4F9F" w:rsidRDefault="0015413D" w:rsidP="002C6A68">
            <w:pPr>
              <w:pStyle w:val="TableContents"/>
              <w:snapToGrid w:val="0"/>
              <w:spacing w:line="26" w:lineRule="atLeast"/>
              <w:jc w:val="center"/>
              <w:rPr>
                <w:rFonts w:ascii="Times New Roman" w:hAnsi="Times New Roman" w:cs="Times New Roman"/>
              </w:rPr>
            </w:pPr>
          </w:p>
        </w:tc>
      </w:tr>
      <w:tr w:rsidR="0015413D" w:rsidRPr="00FB4F9F" w14:paraId="172B5DC7" w14:textId="77777777" w:rsidTr="002C6A68">
        <w:tc>
          <w:tcPr>
            <w:tcW w:w="7371" w:type="dxa"/>
            <w:shd w:val="clear" w:color="auto" w:fill="auto"/>
          </w:tcPr>
          <w:p w14:paraId="137BCB05" w14:textId="77777777" w:rsidR="0015413D" w:rsidRPr="00FB4F9F" w:rsidRDefault="0015413D" w:rsidP="002C6A68">
            <w:pPr>
              <w:pStyle w:val="Heading1"/>
              <w:spacing w:line="26" w:lineRule="atLeast"/>
              <w:jc w:val="left"/>
              <w:rPr>
                <w:rFonts w:ascii="Times New Roman" w:hAnsi="Times New Roman" w:cs="Times New Roman"/>
                <w:szCs w:val="24"/>
              </w:rPr>
            </w:pPr>
            <w:r w:rsidRPr="00FB4F9F">
              <w:rPr>
                <w:rFonts w:ascii="Times New Roman" w:hAnsi="Times New Roman" w:cs="Times New Roman"/>
                <w:szCs w:val="24"/>
              </w:rPr>
              <w:t xml:space="preserve">ГЛАВА </w:t>
            </w:r>
            <w:r w:rsidRPr="00FB4F9F">
              <w:rPr>
                <w:rFonts w:ascii="Times New Roman" w:hAnsi="Times New Roman" w:cs="Times New Roman"/>
                <w:szCs w:val="24"/>
                <w:lang w:val="sr-Latn-RS"/>
              </w:rPr>
              <w:t xml:space="preserve">V: </w:t>
            </w:r>
            <w:r w:rsidRPr="00FB4F9F">
              <w:rPr>
                <w:rFonts w:ascii="Times New Roman" w:hAnsi="Times New Roman" w:cs="Times New Roman"/>
                <w:szCs w:val="24"/>
              </w:rPr>
              <w:t>РЕЗУЛТАТИ ИСТРАЖИВАЊА И ЊИХОВА АНАЛИЗА</w:t>
            </w:r>
          </w:p>
        </w:tc>
        <w:tc>
          <w:tcPr>
            <w:tcW w:w="1650" w:type="dxa"/>
            <w:shd w:val="clear" w:color="auto" w:fill="auto"/>
          </w:tcPr>
          <w:p w14:paraId="0F2846A8"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1</w:t>
            </w:r>
            <w:r w:rsidRPr="00FB4F9F">
              <w:rPr>
                <w:rFonts w:ascii="Times New Roman" w:hAnsi="Times New Roman" w:cs="Times New Roman"/>
                <w:lang w:val="sr-Cyrl-RS"/>
              </w:rPr>
              <w:t>09</w:t>
            </w:r>
          </w:p>
        </w:tc>
      </w:tr>
      <w:tr w:rsidR="0015413D" w:rsidRPr="00FB4F9F" w14:paraId="6C7E2978" w14:textId="77777777" w:rsidTr="002C6A68">
        <w:tc>
          <w:tcPr>
            <w:tcW w:w="7371" w:type="dxa"/>
            <w:shd w:val="clear" w:color="auto" w:fill="auto"/>
          </w:tcPr>
          <w:p w14:paraId="75B9508C"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rPr>
              <w:t>5.1 Инструмент истраживања</w:t>
            </w:r>
          </w:p>
        </w:tc>
        <w:tc>
          <w:tcPr>
            <w:tcW w:w="1650" w:type="dxa"/>
            <w:shd w:val="clear" w:color="auto" w:fill="auto"/>
          </w:tcPr>
          <w:p w14:paraId="6153F22A"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rPr>
              <w:t>1</w:t>
            </w:r>
            <w:r w:rsidRPr="00FB4F9F">
              <w:rPr>
                <w:rFonts w:ascii="Times New Roman" w:hAnsi="Times New Roman" w:cs="Times New Roman"/>
                <w:lang w:val="sr-Cyrl-RS"/>
              </w:rPr>
              <w:t>09</w:t>
            </w:r>
          </w:p>
        </w:tc>
      </w:tr>
      <w:tr w:rsidR="0015413D" w:rsidRPr="00FB4F9F" w14:paraId="16FE1635" w14:textId="77777777" w:rsidTr="002C6A68">
        <w:tc>
          <w:tcPr>
            <w:tcW w:w="7371" w:type="dxa"/>
            <w:shd w:val="clear" w:color="auto" w:fill="auto"/>
          </w:tcPr>
          <w:p w14:paraId="3F09D63B"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5.2 </w:t>
            </w:r>
            <w:r w:rsidRPr="00FB4F9F">
              <w:rPr>
                <w:b w:val="0"/>
                <w:bCs w:val="0"/>
                <w:szCs w:val="24"/>
              </w:rPr>
              <w:t xml:space="preserve">Методологија </w:t>
            </w:r>
            <w:r w:rsidRPr="00FB4F9F">
              <w:rPr>
                <w:b w:val="0"/>
                <w:bCs w:val="0"/>
                <w:szCs w:val="24"/>
                <w:lang w:val="sr-Cyrl-RS"/>
              </w:rPr>
              <w:t>истраживања</w:t>
            </w:r>
          </w:p>
        </w:tc>
        <w:tc>
          <w:tcPr>
            <w:tcW w:w="1650" w:type="dxa"/>
            <w:shd w:val="clear" w:color="auto" w:fill="auto"/>
          </w:tcPr>
          <w:p w14:paraId="776C762A"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110</w:t>
            </w:r>
          </w:p>
        </w:tc>
      </w:tr>
      <w:tr w:rsidR="0015413D" w:rsidRPr="00FB4F9F" w14:paraId="1ABA8A94" w14:textId="77777777" w:rsidTr="002C6A68">
        <w:tc>
          <w:tcPr>
            <w:tcW w:w="7371" w:type="dxa"/>
            <w:shd w:val="clear" w:color="auto" w:fill="auto"/>
          </w:tcPr>
          <w:p w14:paraId="2CA6A6ED" w14:textId="77777777" w:rsidR="0015413D" w:rsidRPr="00FB4F9F" w:rsidRDefault="0015413D" w:rsidP="002C6A68">
            <w:pPr>
              <w:pStyle w:val="Heading2"/>
              <w:numPr>
                <w:ilvl w:val="0"/>
                <w:numId w:val="0"/>
              </w:numPr>
              <w:spacing w:before="0" w:line="26" w:lineRule="atLeast"/>
              <w:rPr>
                <w:szCs w:val="24"/>
              </w:rPr>
            </w:pPr>
            <w:r w:rsidRPr="00FB4F9F">
              <w:rPr>
                <w:b w:val="0"/>
                <w:bCs w:val="0"/>
                <w:szCs w:val="24"/>
                <w:lang w:val="sr-Cyrl-RS"/>
              </w:rPr>
              <w:t xml:space="preserve">5.3 </w:t>
            </w:r>
            <w:r w:rsidRPr="00FB4F9F">
              <w:rPr>
                <w:b w:val="0"/>
                <w:bCs w:val="0"/>
                <w:szCs w:val="24"/>
                <w:lang w:val="ru-RU"/>
              </w:rPr>
              <w:t xml:space="preserve">Резултати </w:t>
            </w:r>
            <w:r w:rsidRPr="00FB4F9F">
              <w:rPr>
                <w:b w:val="0"/>
                <w:bCs w:val="0"/>
                <w:szCs w:val="24"/>
                <w:lang w:val="sr-Cyrl-RS"/>
              </w:rPr>
              <w:t>истраживања</w:t>
            </w:r>
          </w:p>
        </w:tc>
        <w:tc>
          <w:tcPr>
            <w:tcW w:w="1650" w:type="dxa"/>
            <w:shd w:val="clear" w:color="auto" w:fill="auto"/>
          </w:tcPr>
          <w:p w14:paraId="105EAA5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111</w:t>
            </w:r>
          </w:p>
        </w:tc>
      </w:tr>
      <w:tr w:rsidR="0015413D" w:rsidRPr="00FB4F9F" w14:paraId="7F9A92E2" w14:textId="77777777" w:rsidTr="002C6A68">
        <w:tc>
          <w:tcPr>
            <w:tcW w:w="7371" w:type="dxa"/>
            <w:shd w:val="clear" w:color="auto" w:fill="auto"/>
          </w:tcPr>
          <w:p w14:paraId="01630C9D"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5.3.1 </w:t>
            </w:r>
            <w:r w:rsidRPr="00FB4F9F">
              <w:rPr>
                <w:b w:val="0"/>
                <w:bCs w:val="0"/>
                <w:lang w:val="ru-RU"/>
              </w:rPr>
              <w:t>Демографске особине испитаника</w:t>
            </w:r>
          </w:p>
        </w:tc>
        <w:tc>
          <w:tcPr>
            <w:tcW w:w="1650" w:type="dxa"/>
            <w:shd w:val="clear" w:color="auto" w:fill="auto"/>
          </w:tcPr>
          <w:p w14:paraId="4FE78307"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111</w:t>
            </w:r>
          </w:p>
        </w:tc>
      </w:tr>
      <w:tr w:rsidR="0015413D" w:rsidRPr="00FB4F9F" w14:paraId="109531B9" w14:textId="77777777" w:rsidTr="002C6A68">
        <w:tc>
          <w:tcPr>
            <w:tcW w:w="7371" w:type="dxa"/>
            <w:shd w:val="clear" w:color="auto" w:fill="auto"/>
          </w:tcPr>
          <w:p w14:paraId="6801F09E"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5.3.2 </w:t>
            </w:r>
            <w:r w:rsidRPr="00FB4F9F">
              <w:rPr>
                <w:b w:val="0"/>
                <w:bCs w:val="0"/>
                <w:lang w:val="ru-RU"/>
              </w:rPr>
              <w:t>Употреба електронских уређаја и друштвених мрежа</w:t>
            </w:r>
          </w:p>
        </w:tc>
        <w:tc>
          <w:tcPr>
            <w:tcW w:w="1650" w:type="dxa"/>
            <w:shd w:val="clear" w:color="auto" w:fill="auto"/>
          </w:tcPr>
          <w:p w14:paraId="2D78DBC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111</w:t>
            </w:r>
          </w:p>
        </w:tc>
      </w:tr>
      <w:tr w:rsidR="0015413D" w:rsidRPr="00FB4F9F" w14:paraId="3255FE92" w14:textId="77777777" w:rsidTr="002C6A68">
        <w:tc>
          <w:tcPr>
            <w:tcW w:w="7371" w:type="dxa"/>
            <w:shd w:val="clear" w:color="auto" w:fill="auto"/>
          </w:tcPr>
          <w:p w14:paraId="46A14F69"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5.3.3 </w:t>
            </w:r>
            <w:r w:rsidRPr="00FB4F9F">
              <w:rPr>
                <w:b w:val="0"/>
                <w:bCs w:val="0"/>
                <w:lang w:val="ru-RU"/>
              </w:rPr>
              <w:t>Однос према очувању традиционалних модела понашања</w:t>
            </w:r>
          </w:p>
        </w:tc>
        <w:tc>
          <w:tcPr>
            <w:tcW w:w="1650" w:type="dxa"/>
            <w:shd w:val="clear" w:color="auto" w:fill="auto"/>
          </w:tcPr>
          <w:p w14:paraId="35705ABE"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115</w:t>
            </w:r>
          </w:p>
        </w:tc>
      </w:tr>
      <w:tr w:rsidR="0015413D" w:rsidRPr="00FB4F9F" w14:paraId="4EC4AAE2" w14:textId="77777777" w:rsidTr="002C6A68">
        <w:tc>
          <w:tcPr>
            <w:tcW w:w="7371" w:type="dxa"/>
            <w:shd w:val="clear" w:color="auto" w:fill="auto"/>
          </w:tcPr>
          <w:p w14:paraId="2813EED2"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5.3.4 </w:t>
            </w:r>
            <w:r w:rsidRPr="00FB4F9F">
              <w:rPr>
                <w:b w:val="0"/>
                <w:bCs w:val="0"/>
                <w:lang w:val="ru-RU"/>
              </w:rPr>
              <w:t>Утицај туђих и поштовање сопствених културних образаца</w:t>
            </w:r>
          </w:p>
        </w:tc>
        <w:tc>
          <w:tcPr>
            <w:tcW w:w="1650" w:type="dxa"/>
            <w:shd w:val="clear" w:color="auto" w:fill="auto"/>
          </w:tcPr>
          <w:p w14:paraId="1FBDC89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116</w:t>
            </w:r>
          </w:p>
        </w:tc>
      </w:tr>
      <w:tr w:rsidR="0015413D" w:rsidRPr="00FB4F9F" w14:paraId="3A2F04DB" w14:textId="77777777" w:rsidTr="002C6A68">
        <w:tc>
          <w:tcPr>
            <w:tcW w:w="7371" w:type="dxa"/>
            <w:shd w:val="clear" w:color="auto" w:fill="auto"/>
          </w:tcPr>
          <w:p w14:paraId="69DC8720" w14:textId="77777777" w:rsidR="0015413D" w:rsidRPr="00FB4F9F" w:rsidRDefault="0015413D" w:rsidP="002C6A68">
            <w:pPr>
              <w:pStyle w:val="Heading3"/>
              <w:numPr>
                <w:ilvl w:val="0"/>
                <w:numId w:val="0"/>
              </w:numPr>
              <w:spacing w:before="0" w:line="26" w:lineRule="atLeast"/>
            </w:pPr>
            <w:r w:rsidRPr="00FB4F9F">
              <w:rPr>
                <w:b w:val="0"/>
                <w:bCs w:val="0"/>
                <w:lang w:val="sr-Cyrl-RS"/>
              </w:rPr>
              <w:t xml:space="preserve">      5.3.5 </w:t>
            </w:r>
            <w:r w:rsidRPr="00FB4F9F">
              <w:rPr>
                <w:b w:val="0"/>
                <w:bCs w:val="0"/>
              </w:rPr>
              <w:t>Усвајање обичаја других култура</w:t>
            </w:r>
          </w:p>
        </w:tc>
        <w:tc>
          <w:tcPr>
            <w:tcW w:w="1650" w:type="dxa"/>
            <w:shd w:val="clear" w:color="auto" w:fill="auto"/>
          </w:tcPr>
          <w:p w14:paraId="4C38CD7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118</w:t>
            </w:r>
          </w:p>
        </w:tc>
      </w:tr>
      <w:tr w:rsidR="0015413D" w:rsidRPr="00FB4F9F" w14:paraId="2121D4A7" w14:textId="77777777" w:rsidTr="002C6A68">
        <w:tc>
          <w:tcPr>
            <w:tcW w:w="7371" w:type="dxa"/>
            <w:shd w:val="clear" w:color="auto" w:fill="auto"/>
          </w:tcPr>
          <w:p w14:paraId="38DA08FF"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5.3.6 Интерперсонална</w:t>
            </w:r>
            <w:r w:rsidRPr="00FB4F9F">
              <w:rPr>
                <w:b w:val="0"/>
                <w:bCs w:val="0"/>
                <w:lang w:val="ru-RU"/>
              </w:rPr>
              <w:t xml:space="preserve"> комуникација и друштвене мреже</w:t>
            </w:r>
          </w:p>
        </w:tc>
        <w:tc>
          <w:tcPr>
            <w:tcW w:w="1650" w:type="dxa"/>
            <w:shd w:val="clear" w:color="auto" w:fill="auto"/>
          </w:tcPr>
          <w:p w14:paraId="1F97E466"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119</w:t>
            </w:r>
          </w:p>
        </w:tc>
      </w:tr>
      <w:tr w:rsidR="0015413D" w:rsidRPr="00FB4F9F" w14:paraId="5C3DC968" w14:textId="77777777" w:rsidTr="002C6A68">
        <w:tc>
          <w:tcPr>
            <w:tcW w:w="7371" w:type="dxa"/>
            <w:shd w:val="clear" w:color="auto" w:fill="auto"/>
          </w:tcPr>
          <w:p w14:paraId="29E7DBF8" w14:textId="77777777" w:rsidR="0015413D" w:rsidRPr="00FB4F9F" w:rsidRDefault="0015413D" w:rsidP="002C6A68">
            <w:pPr>
              <w:pStyle w:val="Heading3"/>
              <w:spacing w:before="0" w:line="26" w:lineRule="atLeast"/>
              <w:rPr>
                <w:lang w:val="ru-RU"/>
              </w:rPr>
            </w:pPr>
            <w:r w:rsidRPr="00FB4F9F">
              <w:rPr>
                <w:b w:val="0"/>
                <w:bCs w:val="0"/>
                <w:lang w:val="sr-Cyrl-RS"/>
              </w:rPr>
              <w:t xml:space="preserve">      5.3.7 </w:t>
            </w:r>
            <w:r w:rsidRPr="00FB4F9F">
              <w:rPr>
                <w:b w:val="0"/>
                <w:bCs w:val="0"/>
                <w:lang w:val="ru-RU"/>
              </w:rPr>
              <w:t>Комуникација и језик комуникације путем друштвених мрежа</w:t>
            </w:r>
          </w:p>
        </w:tc>
        <w:tc>
          <w:tcPr>
            <w:tcW w:w="1650" w:type="dxa"/>
            <w:shd w:val="clear" w:color="auto" w:fill="auto"/>
          </w:tcPr>
          <w:p w14:paraId="3EEE6FA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121</w:t>
            </w:r>
          </w:p>
        </w:tc>
      </w:tr>
      <w:tr w:rsidR="0015413D" w:rsidRPr="00FB4F9F" w14:paraId="09AC2E07" w14:textId="77777777" w:rsidTr="002C6A68">
        <w:tc>
          <w:tcPr>
            <w:tcW w:w="7371" w:type="dxa"/>
            <w:shd w:val="clear" w:color="auto" w:fill="auto"/>
          </w:tcPr>
          <w:p w14:paraId="49648B06"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5.3.8 </w:t>
            </w:r>
            <w:r w:rsidRPr="00FB4F9F">
              <w:rPr>
                <w:b w:val="0"/>
                <w:bCs w:val="0"/>
                <w:lang w:val="ru-RU"/>
              </w:rPr>
              <w:t>Виртуелна стварност и интерперсонална комуникација</w:t>
            </w:r>
          </w:p>
        </w:tc>
        <w:tc>
          <w:tcPr>
            <w:tcW w:w="1650" w:type="dxa"/>
            <w:shd w:val="clear" w:color="auto" w:fill="auto"/>
          </w:tcPr>
          <w:p w14:paraId="313642C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123</w:t>
            </w:r>
          </w:p>
        </w:tc>
      </w:tr>
      <w:tr w:rsidR="0015413D" w:rsidRPr="00FB4F9F" w14:paraId="4782D53B" w14:textId="77777777" w:rsidTr="002C6A68">
        <w:tc>
          <w:tcPr>
            <w:tcW w:w="7371" w:type="dxa"/>
            <w:shd w:val="clear" w:color="auto" w:fill="auto"/>
          </w:tcPr>
          <w:p w14:paraId="2D6E6756" w14:textId="77777777" w:rsidR="0015413D" w:rsidRPr="00FB4F9F" w:rsidRDefault="0015413D" w:rsidP="002C6A68">
            <w:pPr>
              <w:pStyle w:val="Heading3"/>
              <w:numPr>
                <w:ilvl w:val="0"/>
                <w:numId w:val="0"/>
              </w:numPr>
              <w:spacing w:before="0" w:line="26" w:lineRule="atLeast"/>
              <w:rPr>
                <w:lang w:val="ru-RU"/>
              </w:rPr>
            </w:pPr>
            <w:r w:rsidRPr="00FB4F9F">
              <w:rPr>
                <w:b w:val="0"/>
                <w:bCs w:val="0"/>
                <w:lang w:val="sr-Cyrl-RS"/>
              </w:rPr>
              <w:t xml:space="preserve">      5.3.9 </w:t>
            </w:r>
            <w:r w:rsidRPr="00FB4F9F">
              <w:rPr>
                <w:b w:val="0"/>
                <w:bCs w:val="0"/>
                <w:lang w:val="ru-RU"/>
              </w:rPr>
              <w:t>Отуђеност као последица употребе друштвених мрежа</w:t>
            </w:r>
          </w:p>
        </w:tc>
        <w:tc>
          <w:tcPr>
            <w:tcW w:w="1650" w:type="dxa"/>
            <w:shd w:val="clear" w:color="auto" w:fill="auto"/>
          </w:tcPr>
          <w:p w14:paraId="7F7F08D5"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125</w:t>
            </w:r>
          </w:p>
        </w:tc>
      </w:tr>
      <w:tr w:rsidR="0015413D" w:rsidRPr="00FB4F9F" w14:paraId="07AC13DE" w14:textId="77777777" w:rsidTr="002C6A68">
        <w:tc>
          <w:tcPr>
            <w:tcW w:w="7371" w:type="dxa"/>
            <w:shd w:val="clear" w:color="auto" w:fill="auto"/>
          </w:tcPr>
          <w:p w14:paraId="013B0A09" w14:textId="77777777" w:rsidR="0015413D" w:rsidRPr="00FB4F9F" w:rsidRDefault="0015413D" w:rsidP="002C6A68">
            <w:pPr>
              <w:spacing w:line="26" w:lineRule="atLeast"/>
              <w:jc w:val="both"/>
              <w:rPr>
                <w:rFonts w:ascii="Times New Roman" w:hAnsi="Times New Roman" w:cs="Times New Roman"/>
                <w:lang w:val="ru-RU"/>
              </w:rPr>
            </w:pPr>
            <w:r w:rsidRPr="00FB4F9F">
              <w:rPr>
                <w:rFonts w:ascii="Times New Roman" w:eastAsia="Times New Roman" w:hAnsi="Times New Roman" w:cs="Times New Roman"/>
                <w:lang w:val="sr-Cyrl-RS"/>
              </w:rPr>
              <w:t xml:space="preserve">      </w:t>
            </w:r>
            <w:r w:rsidRPr="00FB4F9F">
              <w:rPr>
                <w:rFonts w:ascii="Times New Roman" w:hAnsi="Times New Roman" w:cs="Times New Roman"/>
                <w:lang w:val="sr-Cyrl-RS"/>
              </w:rPr>
              <w:t xml:space="preserve">5.3.10 </w:t>
            </w:r>
            <w:r w:rsidRPr="00FB4F9F">
              <w:rPr>
                <w:rFonts w:ascii="Times New Roman" w:hAnsi="Times New Roman" w:cs="Times New Roman"/>
                <w:lang w:val="ru-RU"/>
              </w:rPr>
              <w:t xml:space="preserve">Нереално представљање себе и сопственог живота </w:t>
            </w:r>
            <w:r w:rsidRPr="00FB4F9F">
              <w:rPr>
                <w:rFonts w:ascii="Times New Roman" w:hAnsi="Times New Roman" w:cs="Times New Roman"/>
                <w:lang w:val="sr-Cyrl-RS"/>
              </w:rPr>
              <w:t>на      друштвеним мрежама</w:t>
            </w:r>
          </w:p>
        </w:tc>
        <w:tc>
          <w:tcPr>
            <w:tcW w:w="1650" w:type="dxa"/>
            <w:shd w:val="clear" w:color="auto" w:fill="auto"/>
          </w:tcPr>
          <w:p w14:paraId="50FCA754" w14:textId="77777777" w:rsidR="0015413D" w:rsidRPr="00FB4F9F" w:rsidRDefault="0015413D" w:rsidP="002C6A68">
            <w:pPr>
              <w:pStyle w:val="TableContents"/>
              <w:snapToGrid w:val="0"/>
              <w:spacing w:line="26" w:lineRule="atLeast"/>
              <w:jc w:val="center"/>
              <w:rPr>
                <w:rFonts w:ascii="Times New Roman" w:hAnsi="Times New Roman" w:cs="Times New Roman"/>
              </w:rPr>
            </w:pPr>
            <w:r w:rsidRPr="00FB4F9F">
              <w:rPr>
                <w:rFonts w:ascii="Times New Roman" w:hAnsi="Times New Roman" w:cs="Times New Roman"/>
                <w:lang w:val="sr-Cyrl-RS"/>
              </w:rPr>
              <w:t>128</w:t>
            </w:r>
          </w:p>
        </w:tc>
      </w:tr>
      <w:tr w:rsidR="0015413D" w14:paraId="602FD185" w14:textId="77777777" w:rsidTr="002C6A68">
        <w:tc>
          <w:tcPr>
            <w:tcW w:w="7371" w:type="dxa"/>
            <w:shd w:val="clear" w:color="auto" w:fill="auto"/>
          </w:tcPr>
          <w:p w14:paraId="6F82DC20" w14:textId="77777777" w:rsidR="0015413D" w:rsidRPr="007140AC" w:rsidRDefault="0015413D" w:rsidP="002C6A68">
            <w:pPr>
              <w:pStyle w:val="Heading3"/>
              <w:numPr>
                <w:ilvl w:val="0"/>
                <w:numId w:val="0"/>
              </w:numPr>
              <w:spacing w:before="0" w:line="26" w:lineRule="atLeast"/>
              <w:rPr>
                <w:lang w:val="ru-RU"/>
              </w:rPr>
            </w:pPr>
            <w:r>
              <w:rPr>
                <w:b w:val="0"/>
                <w:bCs w:val="0"/>
                <w:lang w:val="sr-Cyrl-RS"/>
              </w:rPr>
              <w:t xml:space="preserve">      5.3.11 </w:t>
            </w:r>
            <w:r>
              <w:rPr>
                <w:b w:val="0"/>
                <w:bCs w:val="0"/>
                <w:lang w:val="ru-RU"/>
              </w:rPr>
              <w:t>Објављивање садржаја на друштвеним мрежама</w:t>
            </w:r>
          </w:p>
        </w:tc>
        <w:tc>
          <w:tcPr>
            <w:tcW w:w="1650" w:type="dxa"/>
            <w:shd w:val="clear" w:color="auto" w:fill="auto"/>
          </w:tcPr>
          <w:p w14:paraId="0A43A579" w14:textId="77777777" w:rsidR="0015413D" w:rsidRDefault="0015413D" w:rsidP="002C6A68">
            <w:pPr>
              <w:pStyle w:val="TableContents"/>
              <w:snapToGrid w:val="0"/>
              <w:spacing w:line="26" w:lineRule="atLeast"/>
              <w:jc w:val="center"/>
            </w:pPr>
            <w:r>
              <w:rPr>
                <w:rFonts w:ascii="Times New Roman" w:hAnsi="Times New Roman" w:cs="Times New Roman"/>
                <w:lang w:val="sr-Cyrl-RS"/>
              </w:rPr>
              <w:t>131</w:t>
            </w:r>
          </w:p>
        </w:tc>
      </w:tr>
      <w:tr w:rsidR="0015413D" w14:paraId="33BE31C7" w14:textId="77777777" w:rsidTr="002C6A68">
        <w:tc>
          <w:tcPr>
            <w:tcW w:w="7371" w:type="dxa"/>
            <w:shd w:val="clear" w:color="auto" w:fill="auto"/>
          </w:tcPr>
          <w:p w14:paraId="2585CEDC" w14:textId="77777777" w:rsidR="0015413D" w:rsidRPr="007140AC" w:rsidRDefault="0015413D" w:rsidP="002C6A68">
            <w:pPr>
              <w:pStyle w:val="Heading2"/>
              <w:numPr>
                <w:ilvl w:val="0"/>
                <w:numId w:val="0"/>
              </w:numPr>
              <w:spacing w:before="0" w:line="26" w:lineRule="atLeast"/>
              <w:rPr>
                <w:lang w:val="ru-RU"/>
              </w:rPr>
            </w:pPr>
            <w:r>
              <w:rPr>
                <w:b w:val="0"/>
                <w:bCs w:val="0"/>
                <w:szCs w:val="24"/>
                <w:lang w:val="sr-Cyrl-RS"/>
              </w:rPr>
              <w:t xml:space="preserve">5.4 </w:t>
            </w:r>
            <w:r>
              <w:rPr>
                <w:b w:val="0"/>
                <w:bCs w:val="0"/>
                <w:szCs w:val="24"/>
                <w:lang w:val="ru-RU"/>
              </w:rPr>
              <w:t>Разлике у одговорима испитаника у односу на њихове демографске особине</w:t>
            </w:r>
          </w:p>
        </w:tc>
        <w:tc>
          <w:tcPr>
            <w:tcW w:w="1650" w:type="dxa"/>
            <w:shd w:val="clear" w:color="auto" w:fill="auto"/>
          </w:tcPr>
          <w:p w14:paraId="195D84D9" w14:textId="77777777" w:rsidR="0015413D" w:rsidRDefault="0015413D" w:rsidP="002C6A68">
            <w:pPr>
              <w:pStyle w:val="TableContents"/>
              <w:snapToGrid w:val="0"/>
              <w:spacing w:line="26" w:lineRule="atLeast"/>
              <w:jc w:val="center"/>
            </w:pPr>
            <w:r>
              <w:rPr>
                <w:rFonts w:ascii="Times New Roman" w:hAnsi="Times New Roman" w:cs="Times New Roman"/>
                <w:lang w:val="sr-Cyrl-RS"/>
              </w:rPr>
              <w:t>133</w:t>
            </w:r>
          </w:p>
        </w:tc>
      </w:tr>
      <w:tr w:rsidR="0015413D" w14:paraId="1561AFF3" w14:textId="77777777" w:rsidTr="002C6A68">
        <w:tc>
          <w:tcPr>
            <w:tcW w:w="7371" w:type="dxa"/>
            <w:shd w:val="clear" w:color="auto" w:fill="auto"/>
          </w:tcPr>
          <w:p w14:paraId="22887AEF" w14:textId="77777777" w:rsidR="0015413D" w:rsidRDefault="0015413D" w:rsidP="002C6A68">
            <w:pPr>
              <w:pStyle w:val="Heading2"/>
              <w:numPr>
                <w:ilvl w:val="0"/>
                <w:numId w:val="0"/>
              </w:numPr>
              <w:spacing w:before="0" w:line="26" w:lineRule="atLeast"/>
            </w:pPr>
            <w:r>
              <w:rPr>
                <w:b w:val="0"/>
                <w:bCs w:val="0"/>
                <w:szCs w:val="24"/>
                <w:lang w:val="sr-Cyrl-RS"/>
              </w:rPr>
              <w:t xml:space="preserve">5.5 </w:t>
            </w:r>
            <w:r>
              <w:rPr>
                <w:b w:val="0"/>
                <w:bCs w:val="0"/>
                <w:szCs w:val="24"/>
              </w:rPr>
              <w:t>Хипотезе и резултати истраживања</w:t>
            </w:r>
          </w:p>
        </w:tc>
        <w:tc>
          <w:tcPr>
            <w:tcW w:w="1650" w:type="dxa"/>
            <w:shd w:val="clear" w:color="auto" w:fill="auto"/>
          </w:tcPr>
          <w:p w14:paraId="68E0DBEB" w14:textId="77777777" w:rsidR="0015413D" w:rsidRDefault="0015413D" w:rsidP="002C6A68">
            <w:pPr>
              <w:pStyle w:val="TableContents"/>
              <w:snapToGrid w:val="0"/>
              <w:spacing w:line="26" w:lineRule="atLeast"/>
              <w:jc w:val="center"/>
            </w:pPr>
            <w:r>
              <w:rPr>
                <w:rFonts w:ascii="Times New Roman" w:hAnsi="Times New Roman" w:cs="Times New Roman"/>
                <w:lang w:val="sr-Cyrl-RS"/>
              </w:rPr>
              <w:t>139</w:t>
            </w:r>
          </w:p>
        </w:tc>
      </w:tr>
      <w:tr w:rsidR="0015413D" w14:paraId="4F5B573C" w14:textId="77777777" w:rsidTr="002C6A68">
        <w:tc>
          <w:tcPr>
            <w:tcW w:w="7371" w:type="dxa"/>
            <w:shd w:val="clear" w:color="auto" w:fill="auto"/>
          </w:tcPr>
          <w:p w14:paraId="5FA7AE21" w14:textId="77777777" w:rsidR="0015413D" w:rsidRDefault="0015413D" w:rsidP="002C6A68">
            <w:pPr>
              <w:pStyle w:val="Heading1"/>
              <w:snapToGrid w:val="0"/>
              <w:spacing w:line="26" w:lineRule="atLeast"/>
              <w:jc w:val="left"/>
              <w:rPr>
                <w:rFonts w:ascii="Times New Roman" w:hAnsi="Times New Roman" w:cs="Times New Roman"/>
                <w:b w:val="0"/>
                <w:bCs w:val="0"/>
                <w:szCs w:val="24"/>
              </w:rPr>
            </w:pPr>
          </w:p>
        </w:tc>
        <w:tc>
          <w:tcPr>
            <w:tcW w:w="1650" w:type="dxa"/>
            <w:shd w:val="clear" w:color="auto" w:fill="auto"/>
          </w:tcPr>
          <w:p w14:paraId="3ED01250" w14:textId="77777777" w:rsidR="0015413D" w:rsidRDefault="0015413D" w:rsidP="002C6A68">
            <w:pPr>
              <w:pStyle w:val="TableContents"/>
              <w:snapToGrid w:val="0"/>
              <w:spacing w:line="26" w:lineRule="atLeast"/>
              <w:jc w:val="center"/>
              <w:rPr>
                <w:rFonts w:ascii="Times New Roman" w:hAnsi="Times New Roman" w:cs="Times New Roman"/>
              </w:rPr>
            </w:pPr>
          </w:p>
        </w:tc>
      </w:tr>
      <w:tr w:rsidR="0015413D" w14:paraId="4F9B2DF4" w14:textId="77777777" w:rsidTr="002C6A68">
        <w:tc>
          <w:tcPr>
            <w:tcW w:w="7371" w:type="dxa"/>
            <w:shd w:val="clear" w:color="auto" w:fill="auto"/>
          </w:tcPr>
          <w:p w14:paraId="7E2E8045" w14:textId="77777777" w:rsidR="0015413D" w:rsidRDefault="0015413D" w:rsidP="002C6A68">
            <w:pPr>
              <w:pStyle w:val="Heading1"/>
              <w:spacing w:line="26" w:lineRule="atLeast"/>
              <w:jc w:val="left"/>
            </w:pPr>
            <w:r>
              <w:rPr>
                <w:rFonts w:ascii="Times New Roman" w:hAnsi="Times New Roman" w:cs="Times New Roman"/>
                <w:szCs w:val="24"/>
              </w:rPr>
              <w:t>Закључна разматрања</w:t>
            </w:r>
          </w:p>
        </w:tc>
        <w:tc>
          <w:tcPr>
            <w:tcW w:w="1650" w:type="dxa"/>
            <w:shd w:val="clear" w:color="auto" w:fill="auto"/>
          </w:tcPr>
          <w:p w14:paraId="58FBD159" w14:textId="77777777" w:rsidR="0015413D" w:rsidRDefault="0015413D" w:rsidP="002C6A68">
            <w:pPr>
              <w:pStyle w:val="TableContents"/>
              <w:snapToGrid w:val="0"/>
              <w:spacing w:line="26" w:lineRule="atLeast"/>
              <w:jc w:val="center"/>
            </w:pPr>
            <w:r>
              <w:rPr>
                <w:rFonts w:ascii="Times New Roman" w:hAnsi="Times New Roman" w:cs="Times New Roman"/>
                <w:lang w:val="sr-Cyrl-RS"/>
              </w:rPr>
              <w:t>145</w:t>
            </w:r>
          </w:p>
        </w:tc>
      </w:tr>
      <w:tr w:rsidR="0015413D" w14:paraId="11095AE2" w14:textId="77777777" w:rsidTr="002C6A68">
        <w:tc>
          <w:tcPr>
            <w:tcW w:w="7371" w:type="dxa"/>
            <w:shd w:val="clear" w:color="auto" w:fill="auto"/>
          </w:tcPr>
          <w:p w14:paraId="0F3ED5B1" w14:textId="77777777" w:rsidR="0015413D" w:rsidRDefault="0015413D" w:rsidP="002C6A68">
            <w:pPr>
              <w:pStyle w:val="Heading1"/>
              <w:spacing w:line="26" w:lineRule="atLeast"/>
              <w:jc w:val="left"/>
            </w:pPr>
            <w:r>
              <w:rPr>
                <w:rFonts w:ascii="Times New Roman" w:hAnsi="Times New Roman" w:cs="Times New Roman"/>
                <w:szCs w:val="24"/>
              </w:rPr>
              <w:t>Литература</w:t>
            </w:r>
          </w:p>
        </w:tc>
        <w:tc>
          <w:tcPr>
            <w:tcW w:w="1650" w:type="dxa"/>
            <w:shd w:val="clear" w:color="auto" w:fill="auto"/>
          </w:tcPr>
          <w:p w14:paraId="789897ED" w14:textId="77777777" w:rsidR="0015413D" w:rsidRDefault="0015413D" w:rsidP="002C6A68">
            <w:pPr>
              <w:pStyle w:val="TableContents"/>
              <w:snapToGrid w:val="0"/>
              <w:spacing w:line="26" w:lineRule="atLeast"/>
              <w:jc w:val="center"/>
            </w:pPr>
            <w:r>
              <w:rPr>
                <w:rFonts w:ascii="Times New Roman" w:hAnsi="Times New Roman" w:cs="Times New Roman"/>
                <w:lang w:val="sr-Cyrl-RS"/>
              </w:rPr>
              <w:t>151</w:t>
            </w:r>
          </w:p>
        </w:tc>
      </w:tr>
      <w:tr w:rsidR="0015413D" w14:paraId="63B0C424" w14:textId="77777777" w:rsidTr="002C6A68">
        <w:tc>
          <w:tcPr>
            <w:tcW w:w="7371" w:type="dxa"/>
            <w:shd w:val="clear" w:color="auto" w:fill="auto"/>
          </w:tcPr>
          <w:p w14:paraId="2EF04647" w14:textId="77777777" w:rsidR="0015413D" w:rsidRDefault="0015413D" w:rsidP="002C6A68">
            <w:pPr>
              <w:pStyle w:val="Heading1"/>
              <w:spacing w:line="26" w:lineRule="atLeast"/>
              <w:jc w:val="left"/>
            </w:pPr>
            <w:r>
              <w:rPr>
                <w:rFonts w:ascii="Times New Roman" w:hAnsi="Times New Roman" w:cs="Times New Roman"/>
                <w:szCs w:val="24"/>
              </w:rPr>
              <w:t>Прилог 1: Упитник</w:t>
            </w:r>
          </w:p>
        </w:tc>
        <w:tc>
          <w:tcPr>
            <w:tcW w:w="1650" w:type="dxa"/>
            <w:shd w:val="clear" w:color="auto" w:fill="auto"/>
          </w:tcPr>
          <w:p w14:paraId="52C4D1C8" w14:textId="77777777" w:rsidR="0015413D" w:rsidRDefault="0015413D" w:rsidP="002C6A68">
            <w:pPr>
              <w:pStyle w:val="TableContents"/>
              <w:snapToGrid w:val="0"/>
              <w:spacing w:line="26" w:lineRule="atLeast"/>
              <w:jc w:val="center"/>
              <w:rPr>
                <w:rFonts w:ascii="Times New Roman" w:hAnsi="Times New Roman" w:cs="Times New Roman"/>
                <w:lang w:val="sr-Cyrl-RS"/>
              </w:rPr>
            </w:pPr>
            <w:r>
              <w:rPr>
                <w:rFonts w:ascii="Times New Roman" w:hAnsi="Times New Roman" w:cs="Times New Roman"/>
                <w:lang w:val="sr-Cyrl-RS"/>
              </w:rPr>
              <w:t>157</w:t>
            </w:r>
          </w:p>
        </w:tc>
      </w:tr>
      <w:tr w:rsidR="0015413D" w14:paraId="74649DA6" w14:textId="77777777" w:rsidTr="002C6A68">
        <w:tc>
          <w:tcPr>
            <w:tcW w:w="7371" w:type="dxa"/>
            <w:shd w:val="clear" w:color="auto" w:fill="auto"/>
          </w:tcPr>
          <w:p w14:paraId="0F6174CB" w14:textId="77777777" w:rsidR="0015413D" w:rsidRDefault="0015413D" w:rsidP="002C6A68">
            <w:pPr>
              <w:pStyle w:val="Heading1"/>
              <w:spacing w:line="26" w:lineRule="atLeast"/>
              <w:jc w:val="left"/>
            </w:pPr>
            <w:r>
              <w:rPr>
                <w:rFonts w:ascii="Times New Roman" w:hAnsi="Times New Roman" w:cs="Times New Roman"/>
                <w:szCs w:val="24"/>
              </w:rPr>
              <w:t>Прилог 2: Изјава о ауторству</w:t>
            </w:r>
          </w:p>
        </w:tc>
        <w:tc>
          <w:tcPr>
            <w:tcW w:w="1650" w:type="dxa"/>
            <w:shd w:val="clear" w:color="auto" w:fill="auto"/>
          </w:tcPr>
          <w:p w14:paraId="28CA4FD0" w14:textId="77777777" w:rsidR="0015413D" w:rsidRDefault="0015413D" w:rsidP="002C6A68">
            <w:pPr>
              <w:pStyle w:val="TableContents"/>
              <w:snapToGrid w:val="0"/>
              <w:spacing w:line="26" w:lineRule="atLeast"/>
              <w:jc w:val="center"/>
              <w:rPr>
                <w:rFonts w:ascii="Times New Roman" w:hAnsi="Times New Roman" w:cs="Times New Roman"/>
                <w:lang w:val="sr-Cyrl-RS"/>
              </w:rPr>
            </w:pPr>
            <w:r>
              <w:rPr>
                <w:rFonts w:ascii="Times New Roman" w:hAnsi="Times New Roman" w:cs="Times New Roman"/>
                <w:lang w:val="sr-Cyrl-RS"/>
              </w:rPr>
              <w:t>168</w:t>
            </w:r>
          </w:p>
        </w:tc>
      </w:tr>
      <w:tr w:rsidR="0015413D" w:rsidRPr="007140AC" w14:paraId="03B15519" w14:textId="77777777" w:rsidTr="002C6A68">
        <w:tc>
          <w:tcPr>
            <w:tcW w:w="7371" w:type="dxa"/>
            <w:shd w:val="clear" w:color="auto" w:fill="auto"/>
          </w:tcPr>
          <w:p w14:paraId="5300E742" w14:textId="77777777" w:rsidR="0015413D" w:rsidRDefault="0015413D" w:rsidP="002C6A68">
            <w:pPr>
              <w:pStyle w:val="Heading1"/>
              <w:spacing w:line="26" w:lineRule="atLeast"/>
              <w:jc w:val="left"/>
            </w:pPr>
            <w:r>
              <w:rPr>
                <w:rFonts w:ascii="Times New Roman" w:hAnsi="Times New Roman" w:cs="Times New Roman"/>
                <w:szCs w:val="24"/>
              </w:rPr>
              <w:t xml:space="preserve">Прилог 3: </w:t>
            </w:r>
            <w:r>
              <w:rPr>
                <w:rFonts w:ascii="Times New Roman" w:hAnsi="Times New Roman" w:cs="Times New Roman"/>
                <w:szCs w:val="24"/>
                <w:lang w:val="sr-Cyrl-CS"/>
              </w:rPr>
              <w:t>Изјава</w:t>
            </w:r>
            <w:r>
              <w:rPr>
                <w:rFonts w:ascii="Times New Roman" w:hAnsi="Times New Roman" w:cs="Times New Roman"/>
                <w:szCs w:val="24"/>
                <w:lang w:val="ru-RU"/>
              </w:rPr>
              <w:t xml:space="preserve"> </w:t>
            </w:r>
            <w:r>
              <w:rPr>
                <w:rFonts w:ascii="Times New Roman" w:hAnsi="Times New Roman" w:cs="Times New Roman"/>
                <w:szCs w:val="24"/>
              </w:rPr>
              <w:t>o</w:t>
            </w:r>
            <w:r>
              <w:rPr>
                <w:rFonts w:ascii="Times New Roman" w:hAnsi="Times New Roman" w:cs="Times New Roman"/>
                <w:szCs w:val="24"/>
                <w:lang w:val="ru-RU"/>
              </w:rPr>
              <w:t xml:space="preserve"> </w:t>
            </w:r>
            <w:r>
              <w:rPr>
                <w:rFonts w:ascii="Times New Roman" w:hAnsi="Times New Roman" w:cs="Times New Roman"/>
                <w:szCs w:val="24"/>
                <w:lang w:val="sr-Cyrl-CS"/>
              </w:rPr>
              <w:t>истоветности</w:t>
            </w:r>
            <w:r>
              <w:rPr>
                <w:rFonts w:ascii="Times New Roman" w:hAnsi="Times New Roman" w:cs="Times New Roman"/>
                <w:szCs w:val="24"/>
                <w:lang w:val="ru-RU"/>
              </w:rPr>
              <w:t xml:space="preserve"> </w:t>
            </w:r>
            <w:r>
              <w:rPr>
                <w:rFonts w:ascii="Times New Roman" w:hAnsi="Times New Roman" w:cs="Times New Roman"/>
                <w:szCs w:val="24"/>
                <w:lang w:val="sr-Cyrl-CS"/>
              </w:rPr>
              <w:t>штампане и електронске верзије</w:t>
            </w:r>
            <w:r>
              <w:rPr>
                <w:rFonts w:ascii="Times New Roman" w:hAnsi="Times New Roman" w:cs="Times New Roman"/>
                <w:szCs w:val="24"/>
                <w:lang w:val="ru-RU"/>
              </w:rPr>
              <w:t xml:space="preserve"> </w:t>
            </w:r>
            <w:r>
              <w:rPr>
                <w:rFonts w:ascii="Times New Roman" w:hAnsi="Times New Roman" w:cs="Times New Roman"/>
                <w:szCs w:val="24"/>
                <w:lang w:val="sr-Cyrl-CS"/>
              </w:rPr>
              <w:t>докторског рада</w:t>
            </w:r>
          </w:p>
        </w:tc>
        <w:tc>
          <w:tcPr>
            <w:tcW w:w="1650" w:type="dxa"/>
            <w:shd w:val="clear" w:color="auto" w:fill="auto"/>
          </w:tcPr>
          <w:p w14:paraId="64B4B5DA" w14:textId="77777777" w:rsidR="0015413D" w:rsidRDefault="0015413D" w:rsidP="002C6A68">
            <w:pPr>
              <w:pStyle w:val="TableContents"/>
              <w:snapToGrid w:val="0"/>
              <w:spacing w:line="26" w:lineRule="atLeast"/>
              <w:jc w:val="center"/>
              <w:rPr>
                <w:rFonts w:ascii="Times New Roman" w:hAnsi="Times New Roman" w:cs="Times New Roman"/>
                <w:lang w:val="sr-Cyrl-RS"/>
              </w:rPr>
            </w:pPr>
            <w:r>
              <w:rPr>
                <w:rFonts w:ascii="Times New Roman" w:hAnsi="Times New Roman" w:cs="Times New Roman"/>
                <w:lang w:val="sr-Cyrl-RS"/>
              </w:rPr>
              <w:t>169</w:t>
            </w:r>
          </w:p>
        </w:tc>
      </w:tr>
      <w:tr w:rsidR="0015413D" w14:paraId="23B09A89" w14:textId="77777777" w:rsidTr="002C6A68">
        <w:tc>
          <w:tcPr>
            <w:tcW w:w="7371" w:type="dxa"/>
            <w:shd w:val="clear" w:color="auto" w:fill="auto"/>
          </w:tcPr>
          <w:p w14:paraId="451A5EF2" w14:textId="77777777" w:rsidR="0015413D" w:rsidRDefault="0015413D" w:rsidP="002C6A68">
            <w:pPr>
              <w:pStyle w:val="Heading1"/>
              <w:spacing w:line="26" w:lineRule="atLeast"/>
              <w:jc w:val="left"/>
            </w:pPr>
            <w:r>
              <w:rPr>
                <w:rFonts w:ascii="Times New Roman" w:hAnsi="Times New Roman" w:cs="Times New Roman"/>
                <w:szCs w:val="24"/>
              </w:rPr>
              <w:t xml:space="preserve">Прилог </w:t>
            </w:r>
            <w:r>
              <w:rPr>
                <w:rFonts w:ascii="Times New Roman" w:hAnsi="Times New Roman" w:cs="Times New Roman"/>
                <w:szCs w:val="24"/>
                <w:lang w:val="en-US"/>
              </w:rPr>
              <w:t>4</w:t>
            </w:r>
            <w:r>
              <w:rPr>
                <w:rFonts w:ascii="Times New Roman" w:hAnsi="Times New Roman" w:cs="Times New Roman"/>
                <w:szCs w:val="24"/>
              </w:rPr>
              <w:t>: Изјава о коришћењу</w:t>
            </w:r>
          </w:p>
        </w:tc>
        <w:tc>
          <w:tcPr>
            <w:tcW w:w="1650" w:type="dxa"/>
            <w:shd w:val="clear" w:color="auto" w:fill="auto"/>
          </w:tcPr>
          <w:p w14:paraId="1FB952F7" w14:textId="77777777" w:rsidR="0015413D" w:rsidRDefault="0015413D" w:rsidP="002C6A68">
            <w:pPr>
              <w:pStyle w:val="TableContents"/>
              <w:snapToGrid w:val="0"/>
              <w:spacing w:line="26" w:lineRule="atLeast"/>
              <w:jc w:val="center"/>
              <w:rPr>
                <w:rFonts w:ascii="Times New Roman" w:hAnsi="Times New Roman" w:cs="Times New Roman"/>
                <w:lang w:val="sr-Cyrl-RS"/>
              </w:rPr>
            </w:pPr>
            <w:r>
              <w:rPr>
                <w:rFonts w:ascii="Times New Roman" w:hAnsi="Times New Roman" w:cs="Times New Roman"/>
                <w:lang w:val="sr-Cyrl-RS"/>
              </w:rPr>
              <w:t>170</w:t>
            </w:r>
          </w:p>
        </w:tc>
      </w:tr>
    </w:tbl>
    <w:p w14:paraId="49253437" w14:textId="77777777" w:rsidR="0015413D" w:rsidRDefault="0015413D" w:rsidP="0015413D">
      <w:pPr>
        <w:spacing w:line="26" w:lineRule="atLeast"/>
      </w:pPr>
    </w:p>
    <w:p w14:paraId="3350EF88" w14:textId="77777777" w:rsidR="0015413D" w:rsidRDefault="0015413D" w:rsidP="0015413D">
      <w:pPr>
        <w:pStyle w:val="Title"/>
        <w:pageBreakBefore/>
        <w:jc w:val="center"/>
      </w:pPr>
      <w:r>
        <w:rPr>
          <w:rFonts w:hint="eastAsia"/>
        </w:rPr>
        <w:lastRenderedPageBreak/>
        <w:br w:type="page"/>
      </w:r>
      <w:r>
        <w:rPr>
          <w:rFonts w:ascii="Times New Roman" w:hAnsi="Times New Roman"/>
          <w:sz w:val="28"/>
          <w:szCs w:val="28"/>
          <w:lang w:val="sr-Cyrl-RS"/>
        </w:rPr>
        <w:lastRenderedPageBreak/>
        <w:t>УВОД</w:t>
      </w:r>
    </w:p>
    <w:p w14:paraId="43020E2C" w14:textId="77777777" w:rsidR="0015413D" w:rsidRDefault="0015413D" w:rsidP="0015413D">
      <w:pPr>
        <w:tabs>
          <w:tab w:val="left" w:pos="720"/>
        </w:tabs>
        <w:spacing w:line="360" w:lineRule="auto"/>
        <w:jc w:val="both"/>
      </w:pPr>
      <w:r>
        <w:rPr>
          <w:rFonts w:ascii="Times New Roman" w:hAnsi="Times New Roman" w:cs="Times New Roman"/>
          <w:lang w:val="ru-RU"/>
        </w:rPr>
        <w:tab/>
      </w:r>
    </w:p>
    <w:p w14:paraId="40E678B0"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CS"/>
        </w:rPr>
        <w:t>Двадесети век донео је човечанству велики напредак и развој који би требало да олакша и улепша животе свих нас. Живимо у време када нам је захваљујући техничко – технолошкој револуцији омогућена велика повезаност са свима без обзира где се ми или те особе налазиле, као и тренутни приступ информацијама. Виртуелне библиотеке, базе података, интернет издања новина, радио и ТВ програми и њихово директно преношење на интернету учинили су да данас живимо у свету на каквом би претходне генерације могле само да нам позавиде. Уколико помислимо на све научнике и особе жељне знања које су живеле пре само неколико десетина година, а које су како би дошле до неког сазнања морале да проведу сате и дане, а некада и много више времена како би открили или проверили чињенице, схватамо колико је друштво данас привилеговано. Резултат који би се могао очекивати као последица оваквог развоја ситуације у корист човека јесте образованије и информисаније становништво. Ипак, уколико мало обратимо пажњу схватамо да смо данас много мање информисани о било чему, да нисмо упознати са основним чињеницама и да технологију која нам је доступна користимо у највећем броју случајева на непродуктиван начин. Како Томас Хилен Ериксен наводи: „Невероватна понуда информација није створила боље обавештено становништво, већ супротно, збуњеније становништво“ (Ериксен, 2003:5). Убрзани развој технологије условљавао је и све већу „брзину“ живљења. Сведоци смо времена у коме дан све „краће“ траје, тај период од двадесет четири сата више није довољан како бисмо испунили све обавезе и успели да мало времена посветимо себи самима. Због тога смо приморани да правимо компромисе, тражимо решења која ће нам бити</w:t>
      </w:r>
      <w:r>
        <w:rPr>
          <w:rFonts w:ascii="Times New Roman" w:hAnsi="Times New Roman" w:cs="Times New Roman"/>
          <w:lang w:val="ru-RU"/>
        </w:rPr>
        <w:t xml:space="preserve"> </w:t>
      </w:r>
      <w:r>
        <w:rPr>
          <w:rFonts w:ascii="Times New Roman" w:hAnsi="Times New Roman" w:cs="Times New Roman"/>
          <w:lang w:val="sr-Cyrl-CS"/>
        </w:rPr>
        <w:t xml:space="preserve">прихватљива и одричемо се делова својих живота за којима сматрамо да ћемо најмање жалити. </w:t>
      </w:r>
      <w:r>
        <w:rPr>
          <w:rFonts w:ascii="Times New Roman" w:hAnsi="Times New Roman" w:cs="Times New Roman"/>
          <w:lang w:val="ru-RU"/>
        </w:rPr>
        <w:t xml:space="preserve"> </w:t>
      </w:r>
    </w:p>
    <w:p w14:paraId="64B0D572" w14:textId="77777777" w:rsidR="0015413D" w:rsidRDefault="0015413D" w:rsidP="0015413D">
      <w:pPr>
        <w:tabs>
          <w:tab w:val="left" w:pos="720"/>
        </w:tabs>
        <w:spacing w:line="360" w:lineRule="auto"/>
        <w:jc w:val="both"/>
      </w:pPr>
      <w:r>
        <w:rPr>
          <w:rFonts w:ascii="Times New Roman" w:hAnsi="Times New Roman" w:cs="Times New Roman"/>
          <w:lang w:val="ru-RU"/>
        </w:rPr>
        <w:tab/>
        <w:t xml:space="preserve">Без обзира на степен развоја људског друштва и на напредак који је свака епоха донела у односу на претходну, оно што је одувек била окосница његовог постојања јесте комуницирање. </w:t>
      </w:r>
      <w:r>
        <w:rPr>
          <w:rFonts w:ascii="Times New Roman" w:hAnsi="Times New Roman" w:cs="Times New Roman"/>
          <w:lang w:val="sr-Cyrl-CS"/>
        </w:rPr>
        <w:t>Будући да је од тренутка свог настанка човек рационално биће које мисли, ради и комуницира са светом око себе, развој човечанства пратио је и развој комуникације без које није могуће замислити људско друштво. Овај развој био је могућ и захваљујући</w:t>
      </w:r>
      <w:r>
        <w:rPr>
          <w:rFonts w:ascii="Times New Roman" w:hAnsi="Times New Roman" w:cs="Times New Roman"/>
          <w:lang w:val="ru-RU"/>
        </w:rPr>
        <w:t xml:space="preserve">, </w:t>
      </w:r>
      <w:r>
        <w:rPr>
          <w:rFonts w:ascii="Times New Roman" w:hAnsi="Times New Roman" w:cs="Times New Roman"/>
          <w:lang w:val="sr-Cyrl-CS"/>
        </w:rPr>
        <w:t>пре свега</w:t>
      </w:r>
      <w:r>
        <w:rPr>
          <w:rFonts w:ascii="Times New Roman" w:hAnsi="Times New Roman" w:cs="Times New Roman"/>
          <w:lang w:val="ru-RU"/>
        </w:rPr>
        <w:t>,</w:t>
      </w:r>
      <w:r>
        <w:rPr>
          <w:rFonts w:ascii="Times New Roman" w:hAnsi="Times New Roman" w:cs="Times New Roman"/>
          <w:lang w:val="sr-Cyrl-CS"/>
        </w:rPr>
        <w:t xml:space="preserve"> неопходности интеракције међу људима, а: „имајући у виду нужно симболску форму изражавања свести, она се не може успоставити другачије него кроз размену садржаја свести посредством различитих симболских система, а то је – </w:t>
      </w:r>
      <w:r>
        <w:rPr>
          <w:rFonts w:ascii="Times New Roman" w:hAnsi="Times New Roman" w:cs="Times New Roman"/>
          <w:lang w:val="sr-Cyrl-CS"/>
        </w:rPr>
        <w:lastRenderedPageBreak/>
        <w:t>комуни</w:t>
      </w:r>
      <w:r>
        <w:rPr>
          <w:rFonts w:ascii="Times New Roman" w:hAnsi="Times New Roman" w:cs="Times New Roman"/>
          <w:lang w:val="sr-Cyrl-RS"/>
        </w:rPr>
        <w:t>ц</w:t>
      </w:r>
      <w:r>
        <w:rPr>
          <w:rFonts w:ascii="Times New Roman" w:hAnsi="Times New Roman" w:cs="Times New Roman"/>
          <w:lang w:val="sr-Cyrl-CS"/>
        </w:rPr>
        <w:t>ирање.“ (Милетић, Радојковић, 200</w:t>
      </w:r>
      <w:r>
        <w:rPr>
          <w:rFonts w:ascii="Times New Roman" w:hAnsi="Times New Roman" w:cs="Times New Roman"/>
          <w:lang w:val="ru-RU"/>
        </w:rPr>
        <w:t>8</w:t>
      </w:r>
      <w:r>
        <w:rPr>
          <w:rFonts w:ascii="Times New Roman" w:hAnsi="Times New Roman" w:cs="Times New Roman"/>
          <w:lang w:val="sr-Cyrl-CS"/>
        </w:rPr>
        <w:t>:7).</w:t>
      </w:r>
      <w:r>
        <w:rPr>
          <w:rFonts w:ascii="Times New Roman" w:hAnsi="Times New Roman" w:cs="Times New Roman"/>
          <w:lang w:val="sr-Cyrl-RS"/>
        </w:rPr>
        <w:t xml:space="preserve"> Интерперсонална комуникација вековима је представљала основни вид комуникационе праксе на коме се развијало људско друштво. Рад Јохана Гутемберга и проналазак штампарске пресе у 15. веку био је основа која ће неколико векова касније комуникацији донети незамисливи напредак – настанак новог облика комуникационе праксе – масовно комуницирање. Масовно комуницирање настаје са појавом првог медија масовног комуницирања – штампе – крајем 19. века. </w:t>
      </w:r>
      <w:r>
        <w:rPr>
          <w:rFonts w:ascii="Times New Roman" w:hAnsi="Times New Roman" w:cs="Times New Roman"/>
          <w:lang w:val="sr-Cyrl-CS"/>
        </w:rPr>
        <w:t>Техничко – технолошки напредак и глобализација који су обележили век за нама извршили су позитиван утицај и подстакли развој масовне комуникације и од ње направили један од најважнијих глобалних феномена 20. века. Живот у постиндустријском друштву условио је тзв. четврту и пету</w:t>
      </w:r>
      <w:r>
        <w:rPr>
          <w:rFonts w:ascii="Times New Roman" w:hAnsi="Times New Roman" w:cs="Times New Roman"/>
          <w:lang w:val="sr-Cyrl-RS"/>
        </w:rPr>
        <w:t xml:space="preserve"> технолошку </w:t>
      </w:r>
      <w:r>
        <w:rPr>
          <w:rFonts w:ascii="Times New Roman" w:hAnsi="Times New Roman" w:cs="Times New Roman"/>
          <w:lang w:val="sr-Cyrl-CS"/>
        </w:rPr>
        <w:t>револуцију кој</w:t>
      </w:r>
      <w:r>
        <w:rPr>
          <w:rFonts w:ascii="Times New Roman" w:hAnsi="Times New Roman" w:cs="Times New Roman"/>
          <w:lang w:val="sr-Cyrl-RS"/>
        </w:rPr>
        <w:t>е</w:t>
      </w:r>
      <w:r>
        <w:rPr>
          <w:rFonts w:ascii="Times New Roman" w:hAnsi="Times New Roman" w:cs="Times New Roman"/>
          <w:lang w:val="sr-Cyrl-CS"/>
        </w:rPr>
        <w:t xml:space="preserve"> је обележио запањујући развој информационих технологија и рачунарске мреже.</w:t>
      </w:r>
      <w:r>
        <w:rPr>
          <w:rFonts w:ascii="Times New Roman" w:hAnsi="Times New Roman" w:cs="Times New Roman"/>
          <w:lang w:val="sr-Cyrl-RS"/>
        </w:rPr>
        <w:t xml:space="preserve"> Развој рачунарске мреже као и чињеница да је она крајем 20. и почетком 21. века постала веома широко распрострањена и да се број њених корисника изражава у билионима условила је и промене у  дотадашњем начину комуницирања. Захваљујући развоју интернета који се сматра новим медијем због свих новина које је донео људском друштву, настале су и друштвене мреже – интернет платформе чија је основна сврха повезивање њихових корисника и међусобна комуникација</w:t>
      </w:r>
      <w:r>
        <w:rPr>
          <w:rFonts w:ascii="Times New Roman" w:hAnsi="Times New Roman" w:cs="Times New Roman"/>
          <w:lang w:val="sr-Cyrl-CS"/>
        </w:rPr>
        <w:t xml:space="preserve">. Интернет и друштвене мреже доприносе брисању временских и просторних баријера и чине комуникацију и доступност информацијама тренутним. Овај вид глобализације учинио је сваки део света лако приступачним, сада нас од њега дели само један клик мишем на рачунару. </w:t>
      </w:r>
    </w:p>
    <w:p w14:paraId="6EF96AA0"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CS"/>
        </w:rPr>
        <w:t xml:space="preserve">Треба истаћи да током вишевековног развоја људског друштва: „ниједна технолошка промена није испала каквом смо је замишљали.“ (Ериксен, 2003:35). Развој глобалне рачунарске мреже и све већа доступност компјутера која је омогућила њихову присутност у великом броју домова учинили су од рачунара не само средство за рад већ и средство намењено забави погодно за испуњавање слободног времена. </w:t>
      </w:r>
      <w:r>
        <w:rPr>
          <w:rFonts w:ascii="Times New Roman" w:hAnsi="Times New Roman" w:cs="Times New Roman"/>
          <w:lang w:val="sr-Cyrl-RS"/>
        </w:rPr>
        <w:t>Све је израженија потреба</w:t>
      </w:r>
      <w:r>
        <w:rPr>
          <w:rFonts w:ascii="Times New Roman" w:hAnsi="Times New Roman" w:cs="Times New Roman"/>
          <w:lang w:val="sr-Cyrl-CS"/>
        </w:rPr>
        <w:t xml:space="preserve"> да се</w:t>
      </w:r>
      <w:r>
        <w:rPr>
          <w:rFonts w:ascii="Times New Roman" w:hAnsi="Times New Roman" w:cs="Times New Roman"/>
          <w:lang w:val="sr-Cyrl-RS"/>
        </w:rPr>
        <w:t xml:space="preserve"> комуницира </w:t>
      </w:r>
      <w:r>
        <w:rPr>
          <w:rFonts w:ascii="Times New Roman" w:hAnsi="Times New Roman" w:cs="Times New Roman"/>
          <w:lang w:val="sr-Cyrl-CS"/>
        </w:rPr>
        <w:t xml:space="preserve">и у време доколице које је у савремено доба обележено </w:t>
      </w:r>
      <w:r>
        <w:rPr>
          <w:rFonts w:ascii="Times New Roman" w:hAnsi="Times New Roman" w:cs="Times New Roman"/>
          <w:lang w:val="sr-Cyrl-RS"/>
        </w:rPr>
        <w:t xml:space="preserve">углавном </w:t>
      </w:r>
      <w:r>
        <w:rPr>
          <w:rFonts w:ascii="Times New Roman" w:hAnsi="Times New Roman" w:cs="Times New Roman"/>
          <w:lang w:val="sr-Cyrl-CS"/>
        </w:rPr>
        <w:t>седењем испред рачунара, будући да је комуницирање и основна карактеристика људског друштва и да: „незамисливост људског живота без комуницирања истовремено имплицира његову незмисливост изван друштва“ (Милетић, Радојковић, 200</w:t>
      </w:r>
      <w:r>
        <w:rPr>
          <w:rFonts w:ascii="Times New Roman" w:hAnsi="Times New Roman" w:cs="Times New Roman"/>
          <w:lang w:val="ru-RU"/>
        </w:rPr>
        <w:t>8</w:t>
      </w:r>
      <w:r>
        <w:rPr>
          <w:rFonts w:ascii="Times New Roman" w:hAnsi="Times New Roman" w:cs="Times New Roman"/>
          <w:lang w:val="sr-Cyrl-CS"/>
        </w:rPr>
        <w:t xml:space="preserve">:7). </w:t>
      </w:r>
      <w:r>
        <w:rPr>
          <w:rFonts w:ascii="Times New Roman" w:hAnsi="Times New Roman" w:cs="Times New Roman"/>
          <w:lang w:val="sr-Cyrl-RS"/>
        </w:rPr>
        <w:t xml:space="preserve">Ова потреба </w:t>
      </w:r>
      <w:r>
        <w:rPr>
          <w:rFonts w:ascii="Times New Roman" w:hAnsi="Times New Roman" w:cs="Times New Roman"/>
          <w:lang w:val="sr-Cyrl-CS"/>
        </w:rPr>
        <w:t xml:space="preserve">проузроковала је настанак друштвених мрежа и форума намењених управо испуњавању једне од основних људских потреба – интеракцији са другима. Објављивање слика и коментара, дописивање са познатим и непознатим особама и преношење реалног живота у виртуелну стварност основна су карактеристика друштвених мрежа. Последица оваквог начина живота јесте и мењање </w:t>
      </w:r>
      <w:r>
        <w:rPr>
          <w:rFonts w:ascii="Times New Roman" w:hAnsi="Times New Roman" w:cs="Times New Roman"/>
          <w:lang w:val="sr-Cyrl-CS"/>
        </w:rPr>
        <w:lastRenderedPageBreak/>
        <w:t>културних образаца и традиционално укорењених вредности и настајање нових модела понашања. Сведоци смо све мањег броја деце на игралиштима као и пораста броја корисника компјутера и друштвених мрежа који, како би им био омогућен приступ</w:t>
      </w:r>
      <w:r>
        <w:rPr>
          <w:rFonts w:ascii="Times New Roman" w:hAnsi="Times New Roman" w:cs="Times New Roman"/>
          <w:lang w:val="sr-Cyrl-RS"/>
        </w:rPr>
        <w:t xml:space="preserve"> и њихово коришћење, </w:t>
      </w:r>
      <w:r>
        <w:rPr>
          <w:rFonts w:ascii="Times New Roman" w:hAnsi="Times New Roman" w:cs="Times New Roman"/>
          <w:lang w:val="sr-Cyrl-CS"/>
        </w:rPr>
        <w:t>неретко достављају и нетачне информације о свом узрасту. Како би се избегло да виртуелни живот замени стварни неопходно је вратити се неким основним, традиционалним облицима понашања и не дозволити да средства техничко – технолошког развоја овладају свим тренуцима живота савременог људског друштва.</w:t>
      </w:r>
    </w:p>
    <w:p w14:paraId="717C71C2" w14:textId="77777777" w:rsidR="0015413D" w:rsidRDefault="0015413D" w:rsidP="0015413D">
      <w:pPr>
        <w:tabs>
          <w:tab w:val="left" w:pos="720"/>
        </w:tabs>
        <w:spacing w:line="360" w:lineRule="auto"/>
        <w:jc w:val="both"/>
      </w:pPr>
      <w:r>
        <w:rPr>
          <w:rFonts w:ascii="Times New Roman" w:hAnsi="Times New Roman" w:cs="Times New Roman"/>
          <w:lang w:val="sr-Cyrl-CS"/>
        </w:rPr>
        <w:tab/>
      </w:r>
      <w:r>
        <w:rPr>
          <w:rFonts w:ascii="Times New Roman" w:hAnsi="Times New Roman" w:cs="Times New Roman"/>
          <w:lang w:val="sr-Cyrl-RS"/>
        </w:rPr>
        <w:t>Развој људског друштва и глобализација су, како наводи Ериксен, условили промену начина протока информација и размене ресурса – просторна оса у том процесу више нема претерано важну улогу будући да се човек у датом тренутку може налазити било где у свету, а опет бити потпуности упознат са дешавањима чак и на супротном крају света. Почетак 21. века обележавају, осим технолошке, и електронска и мултиетничка револуција, тврди Ериксен. Оне заједно утичу на промену односа према традицији и култури – све више се лични идентитет појединца одваја од традиционалних вредности што може условити управо губљење везе са сопственим културним наслеђем и заборављање сопствених културних образаца. Ериксен истиче да велика количина информација које су данас доступне сваком појединцу који има приступ интернету утиче на стварање нејасних границе између појединца и свих традиционалних облика понашања и наслеђених културних образаца, а то доводи до тога да, како он истиче: “Прошлост, целина, повезаност: све су то угрожене величине.“ (Ериксен, 2003:45).</w:t>
      </w:r>
    </w:p>
    <w:p w14:paraId="4E252692" w14:textId="77777777" w:rsidR="0015413D" w:rsidRDefault="0015413D" w:rsidP="0015413D">
      <w:pPr>
        <w:spacing w:line="360" w:lineRule="auto"/>
        <w:jc w:val="both"/>
      </w:pPr>
      <w:r>
        <w:rPr>
          <w:rFonts w:ascii="Times New Roman" w:hAnsi="Times New Roman" w:cs="Times New Roman"/>
          <w:lang w:val="sr-Cyrl-RS"/>
        </w:rPr>
        <w:tab/>
      </w:r>
      <w:r>
        <w:rPr>
          <w:rFonts w:ascii="Times New Roman" w:hAnsi="Times New Roman" w:cs="Times New Roman"/>
          <w:lang w:val="sr-Cyrl-CS"/>
        </w:rPr>
        <w:t xml:space="preserve">Имајући у виду </w:t>
      </w:r>
      <w:r>
        <w:rPr>
          <w:rFonts w:ascii="Times New Roman" w:hAnsi="Times New Roman" w:cs="Times New Roman"/>
          <w:lang w:val="sr-Cyrl-RS"/>
        </w:rPr>
        <w:t>теоријски</w:t>
      </w:r>
      <w:r>
        <w:rPr>
          <w:rFonts w:ascii="Times New Roman" w:hAnsi="Times New Roman" w:cs="Times New Roman"/>
          <w:lang w:val="sr-Cyrl-CS"/>
        </w:rPr>
        <w:t xml:space="preserve"> и емпиријски предмет истраживања</w:t>
      </w:r>
      <w:r>
        <w:rPr>
          <w:rFonts w:ascii="Times New Roman" w:hAnsi="Times New Roman" w:cs="Times New Roman"/>
          <w:lang w:val="sr-Cyrl-RS"/>
        </w:rPr>
        <w:t xml:space="preserve"> којим се бави ова дисертација </w:t>
      </w:r>
      <w:r>
        <w:rPr>
          <w:rFonts w:ascii="Times New Roman" w:hAnsi="Times New Roman" w:cs="Times New Roman"/>
          <w:lang w:val="sr-Cyrl-CS"/>
        </w:rPr>
        <w:t>неопходно је унутар категоријално – појмовног система дефини</w:t>
      </w:r>
      <w:r>
        <w:rPr>
          <w:rFonts w:ascii="Times New Roman" w:hAnsi="Times New Roman" w:cs="Times New Roman"/>
          <w:lang w:val="sr-Cyrl-RS"/>
        </w:rPr>
        <w:t>сати</w:t>
      </w:r>
      <w:r>
        <w:rPr>
          <w:rFonts w:ascii="Times New Roman" w:hAnsi="Times New Roman" w:cs="Times New Roman"/>
          <w:lang w:val="sr-Cyrl-CS"/>
        </w:rPr>
        <w:t xml:space="preserve"> следећ</w:t>
      </w:r>
      <w:r>
        <w:rPr>
          <w:rFonts w:ascii="Times New Roman" w:hAnsi="Times New Roman" w:cs="Times New Roman"/>
          <w:lang w:val="sr-Cyrl-RS"/>
        </w:rPr>
        <w:t>е</w:t>
      </w:r>
      <w:r>
        <w:rPr>
          <w:rFonts w:ascii="Times New Roman" w:hAnsi="Times New Roman" w:cs="Times New Roman"/>
          <w:lang w:val="sr-Cyrl-CS"/>
        </w:rPr>
        <w:t xml:space="preserve"> појмов</w:t>
      </w:r>
      <w:r>
        <w:rPr>
          <w:rFonts w:ascii="Times New Roman" w:hAnsi="Times New Roman" w:cs="Times New Roman"/>
          <w:lang w:val="sr-Cyrl-RS"/>
        </w:rPr>
        <w:t>е</w:t>
      </w:r>
      <w:r>
        <w:rPr>
          <w:rFonts w:ascii="Times New Roman" w:hAnsi="Times New Roman" w:cs="Times New Roman"/>
          <w:lang w:val="sr-Cyrl-CS"/>
        </w:rPr>
        <w:t>: комуникација, интерперсонална комуникација, масовна комуникација, интернет, друштвене мреже, култура, културни образац.</w:t>
      </w:r>
    </w:p>
    <w:p w14:paraId="02459C10" w14:textId="77777777" w:rsidR="0015413D" w:rsidRDefault="0015413D" w:rsidP="0015413D">
      <w:pPr>
        <w:tabs>
          <w:tab w:val="left" w:pos="720"/>
        </w:tabs>
        <w:spacing w:line="360" w:lineRule="auto"/>
        <w:jc w:val="both"/>
      </w:pPr>
      <w:r>
        <w:rPr>
          <w:rFonts w:ascii="Times New Roman" w:hAnsi="Times New Roman" w:cs="Times New Roman"/>
          <w:lang w:val="sr-Cyrl-RS"/>
        </w:rPr>
        <w:tab/>
        <w:t xml:space="preserve">Комуникација представља процес пеношења, размене или схватања идеја помоћу симбола. Ова је једно од основних обележја људског понашања будући да људи проводе око 80% свог активног времена у комуникацији са другима. </w:t>
      </w:r>
    </w:p>
    <w:p w14:paraId="4380D04E"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Основа и смисао комуникације јесте размена порука између учесника комуникационог процеса и као таква она подразумева двострани ток. Уколико двосмерност не постоји онда се не може говорити о комуникацији у правом смислу те речи већ о процесу једносмерног информисања. </w:t>
      </w:r>
    </w:p>
    <w:p w14:paraId="3FC4068C" w14:textId="77777777" w:rsidR="0015413D" w:rsidRDefault="0015413D" w:rsidP="0015413D">
      <w:pPr>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Интернет је појам којим се означава међународна телекомуникациона мрежа, тзв. „мрежа над мрежама“. Развијан као део војног пројекта у периоду од краја педесетих до </w:t>
      </w:r>
      <w:r>
        <w:rPr>
          <w:rFonts w:ascii="Times New Roman" w:hAnsi="Times New Roman" w:cs="Times New Roman"/>
          <w:lang w:val="sr-Cyrl-RS"/>
        </w:rPr>
        <w:lastRenderedPageBreak/>
        <w:t xml:space="preserve">краја шездесетих година 20. века, интернет је крајем шездесетих година почео да буде доступан прво научно – образовним установама и њиховим члановима да би деведесетих година прошлог века употреба „мреже над мрежама“ постала масовна. Година која се сматра преломном за омасовљење броја корисника интернета јесте 1995. када број корисника премашује бројку од 30 милиона, а до 2012. тај број је био око 2,5 милијарде, што значи да је око трећине укупног светског становништва било присутно „на мрежи“. </w:t>
      </w:r>
    </w:p>
    <w:p w14:paraId="5E3BFAE8" w14:textId="77777777" w:rsidR="0015413D" w:rsidRDefault="0015413D" w:rsidP="0015413D">
      <w:pPr>
        <w:spacing w:line="360" w:lineRule="auto"/>
        <w:jc w:val="both"/>
        <w:rPr>
          <w:rFonts w:ascii="Times New Roman" w:hAnsi="Times New Roman" w:cs="Times New Roman"/>
          <w:lang w:val="sr-Cyrl-RS"/>
        </w:rPr>
      </w:pPr>
    </w:p>
    <w:p w14:paraId="3E156C26" w14:textId="3972FEEE" w:rsidR="0015413D" w:rsidRDefault="00E115A9" w:rsidP="0015413D">
      <w:pPr>
        <w:tabs>
          <w:tab w:val="left" w:pos="4530"/>
        </w:tabs>
        <w:spacing w:line="360" w:lineRule="auto"/>
        <w:jc w:val="both"/>
        <w:rPr>
          <w:rFonts w:ascii="Times New Roman" w:hAnsi="Times New Roman" w:cs="Times New Roman"/>
          <w:lang w:val="ru-RU"/>
        </w:rPr>
      </w:pPr>
      <w:r>
        <w:rPr>
          <w:noProof/>
        </w:rPr>
        <w:drawing>
          <wp:anchor distT="0" distB="0" distL="0" distR="0" simplePos="0" relativeHeight="251640832" behindDoc="0" locked="0" layoutInCell="1" allowOverlap="1" wp14:anchorId="06FA04DF" wp14:editId="03A05895">
            <wp:simplePos x="0" y="0"/>
            <wp:positionH relativeFrom="column">
              <wp:align>center</wp:align>
            </wp:positionH>
            <wp:positionV relativeFrom="paragraph">
              <wp:align>top</wp:align>
            </wp:positionV>
            <wp:extent cx="5709285" cy="2329815"/>
            <wp:effectExtent l="0" t="0" r="0" b="0"/>
            <wp:wrapSquare wrapText="largest"/>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24" t="-319" r="-124" b="-319"/>
                    <a:stretch>
                      <a:fillRect/>
                    </a:stretch>
                  </pic:blipFill>
                  <pic:spPr bwMode="auto">
                    <a:xfrm>
                      <a:off x="0" y="0"/>
                      <a:ext cx="5709285" cy="232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eastAsia="Times New Roman" w:hAnsi="Times New Roman" w:cs="Times New Roman"/>
          <w:sz w:val="20"/>
          <w:szCs w:val="20"/>
          <w:lang w:val="sr-Cyrl-RS"/>
        </w:rPr>
        <w:t xml:space="preserve">                      </w:t>
      </w:r>
      <w:r w:rsidR="0015413D">
        <w:rPr>
          <w:rFonts w:ascii="Times New Roman" w:hAnsi="Times New Roman" w:cs="Times New Roman"/>
          <w:sz w:val="20"/>
          <w:szCs w:val="20"/>
          <w:lang w:val="sr-Cyrl-RS"/>
        </w:rPr>
        <w:t>Слика 1: укупан број корисника интернета у периоду од 2006. до 2020. године</w:t>
      </w:r>
      <w:r w:rsidR="0015413D">
        <w:rPr>
          <w:rStyle w:val="FootnoteCharacters"/>
          <w:rFonts w:ascii="Times New Roman" w:hAnsi="Times New Roman" w:cs="Times New Roman"/>
          <w:lang w:val="sr-Cyrl-RS"/>
        </w:rPr>
        <w:footnoteReference w:id="1"/>
      </w:r>
    </w:p>
    <w:p w14:paraId="56E2CDC9" w14:textId="77777777" w:rsidR="0015413D" w:rsidRDefault="0015413D" w:rsidP="0015413D">
      <w:pPr>
        <w:tabs>
          <w:tab w:val="left" w:pos="720"/>
        </w:tabs>
        <w:spacing w:line="360" w:lineRule="auto"/>
        <w:jc w:val="both"/>
      </w:pPr>
      <w:r>
        <w:rPr>
          <w:rFonts w:ascii="Times New Roman" w:hAnsi="Times New Roman" w:cs="Times New Roman"/>
          <w:lang w:val="ru-RU"/>
        </w:rPr>
        <w:tab/>
      </w:r>
    </w:p>
    <w:p w14:paraId="55FD8C02"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Основни вид комуникације на интернету на почетку његовог развоја биле су и – мејл поруке у оквиру којих је од 1971. присутан знак</w:t>
      </w:r>
      <w:r>
        <w:rPr>
          <w:rFonts w:ascii="Times New Roman" w:hAnsi="Times New Roman" w:cs="Times New Roman"/>
          <w:lang w:val="ru-RU"/>
        </w:rPr>
        <w:t xml:space="preserve"> @</w:t>
      </w:r>
      <w:r>
        <w:rPr>
          <w:rFonts w:ascii="Times New Roman" w:hAnsi="Times New Roman" w:cs="Times New Roman"/>
          <w:lang w:val="sr-Cyrl-RS"/>
        </w:rPr>
        <w:t xml:space="preserve"> као симбол који одваја корисничко име  од домена. Овај симбол је изабран да буде стандардни део и – мејл адреса зато што је то био најмање коришћен симбол на тастарури рачунара. Након 1986. утврђени су додатни стандарди електронских комуникација на мрежи у односу на сектор коме припадају:</w:t>
      </w:r>
    </w:p>
    <w:p w14:paraId="7AF10975" w14:textId="77777777" w:rsidR="0015413D" w:rsidRDefault="0015413D" w:rsidP="0015413D">
      <w:pPr>
        <w:numPr>
          <w:ilvl w:val="0"/>
          <w:numId w:val="2"/>
        </w:numPr>
        <w:tabs>
          <w:tab w:val="clear" w:pos="0"/>
          <w:tab w:val="num" w:pos="720"/>
          <w:tab w:val="left" w:pos="4530"/>
        </w:tabs>
        <w:spacing w:line="360" w:lineRule="auto"/>
        <w:ind w:left="720" w:hanging="360"/>
        <w:jc w:val="both"/>
      </w:pPr>
      <w:r>
        <w:rPr>
          <w:rFonts w:ascii="Times New Roman" w:hAnsi="Times New Roman" w:cs="Times New Roman"/>
        </w:rPr>
        <w:t>com</w:t>
      </w:r>
      <w:r>
        <w:rPr>
          <w:rFonts w:ascii="Times New Roman" w:hAnsi="Times New Roman" w:cs="Times New Roman"/>
          <w:lang w:val="ru-RU"/>
        </w:rPr>
        <w:t xml:space="preserve"> (</w:t>
      </w:r>
      <w:r>
        <w:rPr>
          <w:rFonts w:ascii="Times New Roman" w:hAnsi="Times New Roman" w:cs="Times New Roman"/>
        </w:rPr>
        <w:t>commercial</w:t>
      </w:r>
      <w:r>
        <w:rPr>
          <w:rFonts w:ascii="Times New Roman" w:hAnsi="Times New Roman" w:cs="Times New Roman"/>
          <w:lang w:val="ru-RU"/>
        </w:rPr>
        <w:t xml:space="preserve">) – </w:t>
      </w:r>
      <w:r>
        <w:rPr>
          <w:rFonts w:ascii="Times New Roman" w:hAnsi="Times New Roman" w:cs="Times New Roman"/>
          <w:lang w:val="sr-Cyrl-RS"/>
        </w:rPr>
        <w:t>стандард који означава комерцијални сектор, односно доступан је највећем броју корисника широм света;</w:t>
      </w:r>
    </w:p>
    <w:p w14:paraId="0C04BA74" w14:textId="77777777" w:rsidR="0015413D" w:rsidRDefault="0015413D" w:rsidP="0015413D">
      <w:pPr>
        <w:numPr>
          <w:ilvl w:val="0"/>
          <w:numId w:val="2"/>
        </w:numPr>
        <w:tabs>
          <w:tab w:val="clear" w:pos="0"/>
          <w:tab w:val="num" w:pos="720"/>
          <w:tab w:val="left" w:pos="4530"/>
        </w:tabs>
        <w:spacing w:line="360" w:lineRule="auto"/>
        <w:ind w:left="720" w:hanging="360"/>
        <w:jc w:val="both"/>
      </w:pPr>
      <w:r>
        <w:rPr>
          <w:rFonts w:ascii="Times New Roman" w:hAnsi="Times New Roman" w:cs="Times New Roman"/>
        </w:rPr>
        <w:t>mil</w:t>
      </w:r>
      <w:r>
        <w:rPr>
          <w:rFonts w:ascii="Times New Roman" w:hAnsi="Times New Roman" w:cs="Times New Roman"/>
          <w:lang w:val="ru-RU"/>
        </w:rPr>
        <w:t xml:space="preserve"> (</w:t>
      </w:r>
      <w:r>
        <w:rPr>
          <w:rFonts w:ascii="Times New Roman" w:hAnsi="Times New Roman" w:cs="Times New Roman"/>
        </w:rPr>
        <w:t>military</w:t>
      </w:r>
      <w:r>
        <w:rPr>
          <w:rFonts w:ascii="Times New Roman" w:hAnsi="Times New Roman" w:cs="Times New Roman"/>
          <w:lang w:val="ru-RU"/>
        </w:rPr>
        <w:t xml:space="preserve">) – </w:t>
      </w:r>
      <w:r>
        <w:rPr>
          <w:rFonts w:ascii="Times New Roman" w:hAnsi="Times New Roman" w:cs="Times New Roman"/>
          <w:lang w:val="sr-Cyrl-RS"/>
        </w:rPr>
        <w:t>употребљава се у оквиру војног сектора;</w:t>
      </w:r>
    </w:p>
    <w:p w14:paraId="2C71ABD0" w14:textId="77777777" w:rsidR="0015413D" w:rsidRDefault="0015413D" w:rsidP="0015413D">
      <w:pPr>
        <w:numPr>
          <w:ilvl w:val="0"/>
          <w:numId w:val="2"/>
        </w:numPr>
        <w:tabs>
          <w:tab w:val="clear" w:pos="0"/>
          <w:tab w:val="num" w:pos="720"/>
          <w:tab w:val="left" w:pos="4530"/>
        </w:tabs>
        <w:spacing w:line="360" w:lineRule="auto"/>
        <w:ind w:left="720" w:hanging="360"/>
        <w:jc w:val="both"/>
      </w:pPr>
      <w:r>
        <w:rPr>
          <w:rFonts w:ascii="Times New Roman" w:hAnsi="Times New Roman" w:cs="Times New Roman"/>
        </w:rPr>
        <w:t>edu</w:t>
      </w:r>
      <w:r>
        <w:rPr>
          <w:rFonts w:ascii="Times New Roman" w:hAnsi="Times New Roman" w:cs="Times New Roman"/>
          <w:lang w:val="ru-RU"/>
        </w:rPr>
        <w:t xml:space="preserve"> (</w:t>
      </w:r>
      <w:r>
        <w:rPr>
          <w:rFonts w:ascii="Times New Roman" w:hAnsi="Times New Roman" w:cs="Times New Roman"/>
        </w:rPr>
        <w:t>educational</w:t>
      </w:r>
      <w:r>
        <w:rPr>
          <w:rFonts w:ascii="Times New Roman" w:hAnsi="Times New Roman" w:cs="Times New Roman"/>
          <w:lang w:val="ru-RU"/>
        </w:rPr>
        <w:t xml:space="preserve">) – </w:t>
      </w:r>
      <w:r>
        <w:rPr>
          <w:rFonts w:ascii="Times New Roman" w:hAnsi="Times New Roman" w:cs="Times New Roman"/>
          <w:lang w:val="sr-Cyrl-RS"/>
        </w:rPr>
        <w:t>употребљава се у оквиру образовног сектора.</w:t>
      </w:r>
    </w:p>
    <w:p w14:paraId="1FD922D5"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Друштвене мреже настале су крајем 20. века са идејом да омогуће формирање односа и комуникацију између њихових корисника. Принцип на основу ког ове платформе функционишу је сличан за све њих: корисници креирају своје профиле и умрежавају се са осталим корисницима додајући их на свој или пратећи њихов налог. </w:t>
      </w:r>
      <w:r>
        <w:rPr>
          <w:rFonts w:ascii="Times New Roman" w:hAnsi="Times New Roman" w:cs="Times New Roman"/>
          <w:lang w:val="sr-Cyrl-RS"/>
        </w:rPr>
        <w:lastRenderedPageBreak/>
        <w:t xml:space="preserve">Корисници се могу умрежавати како са познатим тако и са непознатим људима и на тај начин формирати своју заједницу на интернету. </w:t>
      </w:r>
    </w:p>
    <w:p w14:paraId="6819F7CE" w14:textId="77777777" w:rsidR="0015413D" w:rsidRDefault="0015413D" w:rsidP="0015413D">
      <w:pPr>
        <w:tabs>
          <w:tab w:val="left" w:pos="735"/>
        </w:tabs>
        <w:spacing w:line="360" w:lineRule="auto"/>
        <w:jc w:val="both"/>
      </w:pPr>
      <w:r>
        <w:rPr>
          <w:rFonts w:ascii="Times New Roman" w:hAnsi="Times New Roman" w:cs="Times New Roman"/>
          <w:lang w:val="sr-Cyrl-RS"/>
        </w:rPr>
        <w:tab/>
        <w:t>Већина платформи за друштвене мреже омогућава објављивање слика и видео клипова као и тренутну размену порука, чиме се све више бришу временске и просторне границе будући да је за комуникацију са особама које могу бити на потпуно другом крају света сада потребан само рачунар или тзв. паметни уређај и добра интернет веза. Неке платформе за друштвене мреже као што је нпр. Инстаграм отишле су и корак даље – оне својим корисницима осим размене порука омогућавају и да упућују и примају позиве.</w:t>
      </w:r>
    </w:p>
    <w:p w14:paraId="47447D0A"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Култура представља део сваког друштва и она обликује спољашње и унутрашње животе како појединаца тако и друштвених група. Може се рећи да је култура начин живота чланова одређене друштвене групе, заједнице, под њеним окриљем стварају се идеје, навике и учења која се усвајају и преносе са једне на другу генерацију. „Под појмом култура подразумева се начин живота једног друштва или уже друштвене групе, садржај интеракција у којима њени чланови остварују своје основне егзистенцијалне потребе као што су: комуникација, начин исхране, облачење, становање, породични живот, религија, забава, уметност, моћ и власт.“ (Аврамовић, 2008:11).</w:t>
      </w:r>
    </w:p>
    <w:p w14:paraId="297DD55B"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Културни образац</w:t>
      </w:r>
      <w:r>
        <w:rPr>
          <w:rFonts w:ascii="Times New Roman" w:hAnsi="Times New Roman" w:cs="Times New Roman"/>
          <w:lang w:val="ru-RU"/>
        </w:rPr>
        <w:t xml:space="preserve"> </w:t>
      </w:r>
      <w:r>
        <w:rPr>
          <w:rFonts w:ascii="Times New Roman" w:hAnsi="Times New Roman" w:cs="Times New Roman"/>
          <w:lang w:val="sr-Cyrl-RS"/>
        </w:rPr>
        <w:t xml:space="preserve">Ђуро Шушњић дефинише као обележје народног духа и душе. То је релативно трајан, мирнији и чвршћи слој који се, како он то објашњава,  налази испод узбурканог слоја друштвеног, политичког, културног и моралног живота. Како би један народ створио трајни културни образац неопходно је да постоје стабилни друштвени и културни услови. Они представљају гаранцију стабилности, сигурности, предвидљивости и идентитета – елемената неопходних да би се изградио трајан културни образац који ће се потом преносити са једне на другу генерацију. </w:t>
      </w:r>
    </w:p>
    <w:p w14:paraId="5B6ECD0A"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Имајући у виду да су нови медиј, интернет и друштвене мреже постали доступни већем броју корисника крајем 20. века, а своју експанзију доживели током 21. века, као и чињеницу да је њихов развој још увек у току постоји потреба да се уради истраживање да ли заиста и у коликој мери нови медиј, а пре свега друштвене мреже утичу на промене понашања корисника и доводе до промена утврђених културних образаца. Обзиром да се ради о феномену који се још увек развија на ову тему не постоји много истраживања тако да постоји потреба да се спроведе детаљна студија о начину на који друштвене мреже утичу на понашање </w:t>
      </w:r>
      <w:r>
        <w:rPr>
          <w:rFonts w:ascii="Times New Roman" w:hAnsi="Times New Roman" w:cs="Times New Roman"/>
          <w:color w:val="000000"/>
          <w:lang w:val="sr-Cyrl-RS"/>
        </w:rPr>
        <w:t>њ</w:t>
      </w:r>
      <w:r>
        <w:rPr>
          <w:rFonts w:ascii="Times New Roman" w:hAnsi="Times New Roman" w:cs="Times New Roman"/>
          <w:lang w:val="sr-Cyrl-RS"/>
        </w:rPr>
        <w:t xml:space="preserve">ихових корисника и да се утврди да ли смо генерацијама преношене културне обрасце и начине понашања само пренели у виртуелни свет или је дошло и до њихове промене, нарочито посматрано са аспекта </w:t>
      </w:r>
      <w:r>
        <w:rPr>
          <w:rFonts w:ascii="Times New Roman" w:hAnsi="Times New Roman" w:cs="Times New Roman"/>
          <w:lang w:val="sr-Cyrl-RS"/>
        </w:rPr>
        <w:lastRenderedPageBreak/>
        <w:t>интерперсоналне комуникације. Сагласно наведеном, предмет истраживања ове докторске дисертације је утицај друштвених мрежа на промене културних образаца, са посебним освртом на интерперсоналну комуникацију.</w:t>
      </w:r>
    </w:p>
    <w:p w14:paraId="44BCCF53"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Научни допринос ове дисертације огледа се у чињеници да је тема истраживања феномен који се тек развија будући да су интернет и друштвене мреже постали део свакодневног живота у последњих тридесетак година. Самим тим, циљ ове дисертације је да допринесе утврђивању узрочно – последичне везе која постоји између коришћења интернета и друштвених мрежа и промена културних образаца и интерперсоналне комуникације.</w:t>
      </w:r>
    </w:p>
    <w:p w14:paraId="1A6A8310"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Дисертација узима у обзир и систематизује досадашња научна сазнања о утицају који коришћење интернета и друштвених мрежа има на промене културних образаца и проширује их новим сазнањима која представљају допринос друштвеним и хуманистичким наукама. Осим тога, имајући у виду сам предмет истраживања, допринос овог рада је у утврђивању узрочно – последичне везе између коришћења интернета и друштвених мрежа и промена културних образаца како би се у будућности избегло заборављање генерацијама наслеђивани обрасци понашања и културно наслеђе који су и главна одлика цивилизације и развоја људског друштва. Као што је већ напоменуто, у питању је релативно нов феномен па самим тим и истраживања на ову тему још увек нису многобројна тако да се допринос овог рада огледа и у провери примене како научних метода које ће бити коришћене тако и инструмената, техника и поступака. </w:t>
      </w:r>
    </w:p>
    <w:p w14:paraId="0332C379"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Пре преласка на претходно поменуту тему, а како би сам предмет истраживања био у потпуности теоријски и емпиријски истражен, неопходно је раставити га на његове саставне структуралне чиниоце.</w:t>
      </w:r>
    </w:p>
    <w:p w14:paraId="4D81B772"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Први структурални чинилац предмета истраживања обухвата дефинисање методолошког оквира истраживања са посебним освртом на проблем истраживања, постављање како научних тако и друштвених циљева истраживања, дефинисање хипотетичког оквира истраживања као и одређивање начина истраживања и његове научне и друштвене оправданости.</w:t>
      </w:r>
    </w:p>
    <w:p w14:paraId="04677CFE"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Други структурални чинилац предмета истраживања обухвата теоријски оквир истраживања са посебним акцентом на дефинисање појма комуникације, врста комуникације уз осврт на облике интерперсоналне</w:t>
      </w:r>
      <w:r>
        <w:rPr>
          <w:rFonts w:ascii="Times New Roman" w:hAnsi="Times New Roman" w:cs="Times New Roman"/>
          <w:lang w:val="ru-RU"/>
        </w:rPr>
        <w:t xml:space="preserve"> </w:t>
      </w:r>
      <w:r>
        <w:rPr>
          <w:rFonts w:ascii="Times New Roman" w:hAnsi="Times New Roman" w:cs="Times New Roman"/>
          <w:lang w:val="sr-Cyrl-RS"/>
        </w:rPr>
        <w:t>и масовне</w:t>
      </w:r>
      <w:r>
        <w:rPr>
          <w:rFonts w:ascii="Times New Roman" w:hAnsi="Times New Roman" w:cs="Times New Roman"/>
          <w:lang w:val="ru-RU"/>
        </w:rPr>
        <w:t xml:space="preserve"> </w:t>
      </w:r>
      <w:r>
        <w:rPr>
          <w:rFonts w:ascii="Times New Roman" w:hAnsi="Times New Roman" w:cs="Times New Roman"/>
          <w:lang w:val="sr-Cyrl-RS"/>
        </w:rPr>
        <w:t>комуникације.</w:t>
      </w:r>
    </w:p>
    <w:p w14:paraId="1132C7F6"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Трећи структурални чинилац предмета истраживања бави се теоријским дефинисањем појамова: интернет и друштвене мреже. Како би се на што јаснији начин </w:t>
      </w:r>
      <w:r>
        <w:rPr>
          <w:rFonts w:ascii="Times New Roman" w:hAnsi="Times New Roman" w:cs="Times New Roman"/>
          <w:lang w:val="sr-Cyrl-RS"/>
        </w:rPr>
        <w:lastRenderedPageBreak/>
        <w:t xml:space="preserve">објаснио значај интернета и друштвених мрежа за савремено друштво у оквиру овог поглавља биће дат и кратак преглед развоја како интернета тако и друштвених мрежа с освртом на оне најважније од њиховог настанка па до данас. </w:t>
      </w:r>
    </w:p>
    <w:p w14:paraId="642DD7DF"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Четврти структурални чинилац предмета истраживања обухвата теоријски оквир истраживања и дефинисања појмова културе и цивилизације, културних образаца и културе сећања. Осим ових у оквиру четвртог структуралног чиниоца биће дефинисани и појмови културног и личног идентитета као и појмови</w:t>
      </w:r>
      <w:r>
        <w:rPr>
          <w:rFonts w:ascii="Times New Roman" w:hAnsi="Times New Roman" w:cs="Times New Roman"/>
          <w:lang w:val="ru-RU"/>
        </w:rPr>
        <w:t xml:space="preserve"> </w:t>
      </w:r>
      <w:r>
        <w:rPr>
          <w:rFonts w:ascii="Times New Roman" w:hAnsi="Times New Roman" w:cs="Times New Roman"/>
          <w:lang w:val="sr-Cyrl-RS"/>
        </w:rPr>
        <w:t xml:space="preserve">отуђења и усамљености  и кризе идентитета као могућих последица прекомерног коришћења „мреже над мрежама“. </w:t>
      </w:r>
    </w:p>
    <w:p w14:paraId="4DBF65FF"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Пети структурални чинилац обухвата приказ резултата истраживања на тему утицаја друштвених мрежа на промене културних образаца, на промене пре свега у комуницирању, и то интерперсоналном, као и утицаја које „мрежа над мрежама“ има у појави отуђености, усамљености и кризи идентитета која је свакако повезана и са променама културног идентитета.</w:t>
      </w:r>
    </w:p>
    <w:p w14:paraId="42B8B543" w14:textId="77777777" w:rsidR="0015413D" w:rsidRDefault="0015413D" w:rsidP="0015413D">
      <w:pPr>
        <w:tabs>
          <w:tab w:val="left" w:pos="720"/>
        </w:tabs>
        <w:spacing w:line="360" w:lineRule="auto"/>
        <w:jc w:val="both"/>
      </w:pPr>
      <w:r>
        <w:rPr>
          <w:rFonts w:ascii="Times New Roman" w:eastAsia="Liberation Serif" w:hAnsi="Times New Roman" w:cs="Times New Roman"/>
          <w:color w:val="000000"/>
          <w:lang w:val="ru-RU"/>
        </w:rPr>
        <w:tab/>
      </w:r>
      <w:r>
        <w:rPr>
          <w:rFonts w:ascii="Times New Roman" w:eastAsia="Liberation Serif" w:hAnsi="Times New Roman" w:cs="Times New Roman"/>
          <w:color w:val="000000"/>
          <w:lang w:val="sr-Cyrl-RS"/>
        </w:rPr>
        <w:t xml:space="preserve">Шести струкруални чинилац предмета истраживања посвећен је закључним разматрањима на тему истраживања као и синтези добијених резултата.  </w:t>
      </w:r>
    </w:p>
    <w:p w14:paraId="430EAC13" w14:textId="77777777" w:rsidR="0015413D" w:rsidRDefault="0015413D" w:rsidP="0015413D">
      <w:pPr>
        <w:pStyle w:val="Heading1"/>
        <w:pageBreakBefore/>
        <w:numPr>
          <w:ilvl w:val="0"/>
          <w:numId w:val="1"/>
        </w:numPr>
        <w:jc w:val="center"/>
      </w:pPr>
      <w:r>
        <w:rPr>
          <w:rFonts w:ascii="Times New Roman" w:hAnsi="Times New Roman" w:cs="Times New Roman"/>
          <w:sz w:val="28"/>
        </w:rPr>
        <w:lastRenderedPageBreak/>
        <w:t xml:space="preserve">ГЛАВА </w:t>
      </w:r>
      <w:r>
        <w:rPr>
          <w:rFonts w:ascii="Times New Roman" w:hAnsi="Times New Roman" w:cs="Times New Roman"/>
          <w:sz w:val="28"/>
          <w:lang w:val="it-IT"/>
        </w:rPr>
        <w:t>I</w:t>
      </w:r>
      <w:r>
        <w:rPr>
          <w:rFonts w:ascii="Times New Roman" w:hAnsi="Times New Roman" w:cs="Times New Roman"/>
          <w:sz w:val="28"/>
          <w:lang w:val="ru-RU"/>
        </w:rPr>
        <w:t xml:space="preserve">: </w:t>
      </w:r>
      <w:r>
        <w:rPr>
          <w:rFonts w:ascii="Times New Roman" w:hAnsi="Times New Roman" w:cs="Times New Roman"/>
          <w:sz w:val="28"/>
        </w:rPr>
        <w:t>МЕТОДОЛОШКИ ОКВИР ИСТРАЖИВАЊА</w:t>
      </w:r>
    </w:p>
    <w:p w14:paraId="24EC1B7D" w14:textId="77777777" w:rsidR="0015413D" w:rsidRDefault="0015413D" w:rsidP="0015413D">
      <w:pPr>
        <w:tabs>
          <w:tab w:val="left" w:pos="4530"/>
        </w:tabs>
        <w:spacing w:line="360" w:lineRule="auto"/>
        <w:jc w:val="both"/>
        <w:rPr>
          <w:rFonts w:ascii="Times New Roman" w:hAnsi="Times New Roman" w:cs="Times New Roman"/>
          <w:lang w:val="sr-Cyrl-RS"/>
        </w:rPr>
      </w:pPr>
    </w:p>
    <w:p w14:paraId="10E741EF" w14:textId="77777777" w:rsidR="0015413D" w:rsidRDefault="0015413D" w:rsidP="0015413D">
      <w:pPr>
        <w:pStyle w:val="Heading2"/>
      </w:pPr>
      <w:r>
        <w:rPr>
          <w:sz w:val="28"/>
          <w:szCs w:val="28"/>
        </w:rPr>
        <w:t>Проблем истраживања</w:t>
      </w:r>
    </w:p>
    <w:p w14:paraId="12D93828" w14:textId="77777777" w:rsidR="0015413D" w:rsidRDefault="0015413D" w:rsidP="0015413D">
      <w:pPr>
        <w:tabs>
          <w:tab w:val="left" w:pos="4530"/>
        </w:tabs>
        <w:spacing w:line="360" w:lineRule="auto"/>
        <w:jc w:val="both"/>
        <w:rPr>
          <w:rFonts w:ascii="Times New Roman" w:hAnsi="Times New Roman" w:cs="Times New Roman"/>
          <w:b/>
          <w:lang w:val="sr-Cyrl-RS"/>
        </w:rPr>
      </w:pPr>
    </w:p>
    <w:p w14:paraId="324C1134"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Развој науке и технологије од почетка 20. века до данас донео је велике промене у друштву; једна од најважнијих је да је свакодневни живот знатно олакшан, а радно време скраћено готово на половину онога од пре само стотинак година. Тиме је човек добио и значајно више слободног времена, а осим тога захваљујући технолошком напредку добијена је могућност много веће информисаности и напредка уопште. Друга половина 20. века обележена је почетком развоја интернета који до средине 90-их година постаје масовно распрострањен на свим континентима. И поред свих могућности које је овакав вртоглави развој донео човечанству друштво данас све више упада у замку „трошења“ тешко стеченог слободног времена на непродуктивне активности. Велики број корисника интернета користи га за умрежавање са познатим и непознатим људима како би остварили са њима неки вид комуникације и формирали „пријатељске“ везе занемарујући при томе реалан свет и контакте које су у њему остварили. Неретко корисници интернета преносе своја реална пријатељства у виртуелан свет и много више времена улажу у грађење онлајн заједница него односа у реалном свету. Овакав начин живота утиче на појаву промена у генерацијама наслеђиваним обрасцима понашања и самим тим доводи до промене културних образаца који су претходно вековима грађени и утврђивани.</w:t>
      </w:r>
    </w:p>
    <w:p w14:paraId="2B3CB3FC" w14:textId="77777777" w:rsidR="0015413D" w:rsidRDefault="0015413D" w:rsidP="0015413D">
      <w:pPr>
        <w:pStyle w:val="Heading2"/>
        <w:numPr>
          <w:ilvl w:val="0"/>
          <w:numId w:val="0"/>
        </w:numPr>
        <w:ind w:left="576"/>
        <w:rPr>
          <w:szCs w:val="24"/>
          <w:lang w:val="ru-RU"/>
        </w:rPr>
      </w:pPr>
    </w:p>
    <w:p w14:paraId="52D197F2" w14:textId="77777777" w:rsidR="0015413D" w:rsidRDefault="0015413D" w:rsidP="0015413D">
      <w:pPr>
        <w:pStyle w:val="Heading2"/>
      </w:pPr>
      <w:r>
        <w:rPr>
          <w:sz w:val="28"/>
          <w:szCs w:val="28"/>
        </w:rPr>
        <w:t>Предмет истраживања</w:t>
      </w:r>
    </w:p>
    <w:p w14:paraId="4DBF111B" w14:textId="77777777" w:rsidR="0015413D" w:rsidRDefault="0015413D" w:rsidP="0015413D">
      <w:pPr>
        <w:tabs>
          <w:tab w:val="left" w:pos="4530"/>
        </w:tabs>
        <w:spacing w:line="360" w:lineRule="auto"/>
        <w:jc w:val="both"/>
        <w:rPr>
          <w:rFonts w:ascii="Times New Roman" w:hAnsi="Times New Roman" w:cs="Times New Roman"/>
          <w:lang w:val="sr-Cyrl-RS"/>
        </w:rPr>
      </w:pPr>
    </w:p>
    <w:p w14:paraId="36000BC1" w14:textId="77777777" w:rsidR="0015413D" w:rsidRDefault="0015413D" w:rsidP="0015413D">
      <w:pPr>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Предмет истраживања у овој дисертацији је коришћење интернета и друштвених мрежа пре свега и њихов утицај на промене културних образаца.</w:t>
      </w:r>
    </w:p>
    <w:p w14:paraId="3ACFC7E0" w14:textId="77777777" w:rsidR="0015413D" w:rsidRDefault="0015413D" w:rsidP="0015413D">
      <w:pPr>
        <w:widowControl w:val="0"/>
        <w:spacing w:line="360" w:lineRule="auto"/>
        <w:ind w:firstLine="720"/>
        <w:jc w:val="both"/>
      </w:pPr>
      <w:r>
        <w:rPr>
          <w:rFonts w:ascii="Times New Roman" w:hAnsi="Times New Roman" w:cs="Times New Roman"/>
          <w:b/>
          <w:lang w:val="ru-RU"/>
        </w:rPr>
        <w:t>Временск</w:t>
      </w:r>
      <w:r>
        <w:rPr>
          <w:rFonts w:ascii="Times New Roman" w:hAnsi="Times New Roman" w:cs="Times New Roman"/>
          <w:b/>
          <w:lang w:val="sr-Cyrl-RS"/>
        </w:rPr>
        <w:t xml:space="preserve">и, </w:t>
      </w:r>
      <w:r>
        <w:rPr>
          <w:rFonts w:ascii="Times New Roman" w:hAnsi="Times New Roman" w:cs="Times New Roman"/>
          <w:lang w:val="sr-Cyrl-RS"/>
        </w:rPr>
        <w:t xml:space="preserve">предмет истраживања обухвата 2024. годину. </w:t>
      </w:r>
    </w:p>
    <w:p w14:paraId="5033B145" w14:textId="77777777" w:rsidR="0015413D" w:rsidRDefault="0015413D" w:rsidP="0015413D">
      <w:pPr>
        <w:widowControl w:val="0"/>
        <w:spacing w:line="360" w:lineRule="auto"/>
        <w:ind w:firstLine="720"/>
        <w:jc w:val="both"/>
      </w:pPr>
      <w:r>
        <w:rPr>
          <w:rFonts w:ascii="Times New Roman" w:hAnsi="Times New Roman" w:cs="Times New Roman"/>
          <w:b/>
          <w:lang w:val="ru-RU"/>
        </w:rPr>
        <w:t>Просторно</w:t>
      </w:r>
      <w:r>
        <w:rPr>
          <w:rFonts w:ascii="Times New Roman" w:hAnsi="Times New Roman" w:cs="Times New Roman"/>
          <w:lang w:val="ru-RU"/>
        </w:rPr>
        <w:t xml:space="preserve">, </w:t>
      </w:r>
      <w:r>
        <w:rPr>
          <w:rFonts w:ascii="Times New Roman" w:hAnsi="Times New Roman" w:cs="Times New Roman"/>
          <w:lang w:val="sr-Cyrl-RS"/>
        </w:rPr>
        <w:t>предмет истраживања обухвата територију Републике Србије.</w:t>
      </w:r>
    </w:p>
    <w:p w14:paraId="6A247630" w14:textId="77777777" w:rsidR="0015413D" w:rsidRDefault="0015413D" w:rsidP="0015413D">
      <w:pPr>
        <w:widowControl w:val="0"/>
        <w:tabs>
          <w:tab w:val="left" w:pos="720"/>
        </w:tabs>
        <w:spacing w:line="360" w:lineRule="auto"/>
        <w:jc w:val="both"/>
      </w:pPr>
      <w:r>
        <w:rPr>
          <w:rFonts w:ascii="Times New Roman" w:hAnsi="Times New Roman" w:cs="Times New Roman"/>
          <w:b/>
          <w:lang w:val="ru-RU"/>
        </w:rPr>
        <w:tab/>
        <w:t xml:space="preserve">Дисциплинарно, </w:t>
      </w:r>
      <w:r>
        <w:rPr>
          <w:rFonts w:ascii="Times New Roman" w:hAnsi="Times New Roman" w:cs="Times New Roman"/>
          <w:lang w:val="sr-Cyrl-RS"/>
        </w:rPr>
        <w:t>предмет истраживања припада</w:t>
      </w:r>
      <w:r>
        <w:rPr>
          <w:rFonts w:ascii="Times New Roman" w:hAnsi="Times New Roman" w:cs="Times New Roman"/>
          <w:lang w:val="ru-RU"/>
        </w:rPr>
        <w:t xml:space="preserve"> </w:t>
      </w:r>
      <w:r>
        <w:rPr>
          <w:rFonts w:ascii="Times New Roman" w:hAnsi="Times New Roman" w:cs="Times New Roman"/>
          <w:lang w:val="sr-Cyrl-RS"/>
        </w:rPr>
        <w:t xml:space="preserve">пољу друштвено – хуманистичких наука, а обухвата неколико научних области, пре свега комуникологију, културологију, антропологију али припада и пољу информационих технологија. </w:t>
      </w:r>
    </w:p>
    <w:p w14:paraId="13D6EC47" w14:textId="77777777" w:rsidR="0015413D" w:rsidRDefault="0015413D" w:rsidP="0015413D">
      <w:pPr>
        <w:pStyle w:val="Heading2"/>
      </w:pPr>
      <w:r>
        <w:rPr>
          <w:sz w:val="28"/>
          <w:szCs w:val="28"/>
        </w:rPr>
        <w:t>Циљеви истраживања</w:t>
      </w:r>
    </w:p>
    <w:p w14:paraId="3733154B" w14:textId="77777777" w:rsidR="0015413D" w:rsidRDefault="0015413D" w:rsidP="0015413D">
      <w:pPr>
        <w:widowControl w:val="0"/>
        <w:tabs>
          <w:tab w:val="left" w:pos="720"/>
          <w:tab w:val="left" w:pos="4530"/>
          <w:tab w:val="left" w:pos="6465"/>
        </w:tabs>
        <w:spacing w:line="360" w:lineRule="auto"/>
        <w:jc w:val="both"/>
        <w:rPr>
          <w:rFonts w:ascii="Times New Roman" w:hAnsi="Times New Roman" w:cs="Times New Roman"/>
          <w:b/>
          <w:i/>
          <w:color w:val="FF0000"/>
          <w:shd w:val="clear" w:color="auto" w:fill="FFFF00"/>
          <w:lang w:val="sr-Cyrl-RS"/>
        </w:rPr>
      </w:pPr>
    </w:p>
    <w:p w14:paraId="3DC4AC3F" w14:textId="77777777" w:rsidR="0015413D" w:rsidRDefault="0015413D" w:rsidP="0015413D">
      <w:pPr>
        <w:widowControl w:val="0"/>
        <w:tabs>
          <w:tab w:val="left" w:pos="720"/>
          <w:tab w:val="left" w:pos="4530"/>
          <w:tab w:val="left" w:pos="6465"/>
        </w:tabs>
        <w:spacing w:line="360" w:lineRule="auto"/>
        <w:jc w:val="both"/>
      </w:pPr>
      <w:r>
        <w:rPr>
          <w:rFonts w:ascii="Times New Roman" w:hAnsi="Times New Roman" w:cs="Times New Roman"/>
          <w:b/>
          <w:lang w:val="ru-RU"/>
        </w:rPr>
        <w:lastRenderedPageBreak/>
        <w:tab/>
        <w:t>Научни циљ</w:t>
      </w:r>
      <w:r>
        <w:rPr>
          <w:rFonts w:ascii="Times New Roman" w:hAnsi="Times New Roman" w:cs="Times New Roman"/>
          <w:b/>
          <w:lang w:val="sr-Cyrl-RS"/>
        </w:rPr>
        <w:t>еви</w:t>
      </w:r>
      <w:r>
        <w:rPr>
          <w:rFonts w:ascii="Times New Roman" w:hAnsi="Times New Roman" w:cs="Times New Roman"/>
          <w:b/>
          <w:lang w:val="ru-RU"/>
        </w:rPr>
        <w:t xml:space="preserve"> истраживања </w:t>
      </w:r>
      <w:r>
        <w:rPr>
          <w:rFonts w:ascii="Times New Roman" w:hAnsi="Times New Roman" w:cs="Times New Roman"/>
          <w:lang w:val="ru-RU"/>
        </w:rPr>
        <w:t>ове докторске дисертације</w:t>
      </w:r>
      <w:r>
        <w:rPr>
          <w:rFonts w:ascii="Times New Roman" w:hAnsi="Times New Roman" w:cs="Times New Roman"/>
          <w:lang w:val="sr-Cyrl-RS"/>
        </w:rPr>
        <w:t xml:space="preserve"> су </w:t>
      </w:r>
      <w:r>
        <w:rPr>
          <w:rFonts w:ascii="Times New Roman" w:hAnsi="Times New Roman" w:cs="Times New Roman"/>
          <w:lang w:val="ru-RU"/>
        </w:rPr>
        <w:t>научна верификација</w:t>
      </w:r>
      <w:r>
        <w:rPr>
          <w:rFonts w:ascii="Times New Roman" w:hAnsi="Times New Roman" w:cs="Times New Roman"/>
          <w:lang w:val="sr-Cyrl-RS"/>
        </w:rPr>
        <w:t xml:space="preserve">, односно теоријска дескрипција, систематизација и класификација основних појмова који се односе на друштвене мреже и интернет и њихов утицај на промене постојећих културних образаца и интерперсоналну комуникацију. Теоријска дескрипција и класификација основних појмова у вези са предметом истраживања неопходни су како би они били што прецизније одређени. </w:t>
      </w:r>
    </w:p>
    <w:p w14:paraId="3D10CA19" w14:textId="77777777" w:rsidR="0015413D" w:rsidRDefault="0015413D" w:rsidP="0015413D">
      <w:pPr>
        <w:widowControl w:val="0"/>
        <w:tabs>
          <w:tab w:val="left" w:pos="720"/>
          <w:tab w:val="left" w:pos="4530"/>
          <w:tab w:val="left" w:pos="6465"/>
        </w:tabs>
        <w:spacing w:line="360" w:lineRule="auto"/>
        <w:jc w:val="both"/>
      </w:pPr>
      <w:r>
        <w:rPr>
          <w:rFonts w:ascii="Times New Roman" w:hAnsi="Times New Roman" w:cs="Times New Roman"/>
          <w:lang w:val="ru-RU"/>
        </w:rPr>
        <w:tab/>
      </w:r>
      <w:r>
        <w:rPr>
          <w:rFonts w:ascii="Times New Roman" w:hAnsi="Times New Roman" w:cs="Times New Roman"/>
          <w:lang w:val="sr-Cyrl-RS"/>
        </w:rPr>
        <w:t>Осим тога научни циљ ове дисертације је да систематизује досадашња знања и допринесе новим сазнањима о овој теми како би се понудила што прецизнија објашњења и закључци о томе да ли и у којој мери коришћење интернета и друштвених мрежа утиче на промене утврђених културних образаца и стварање нових модела понашања. Имајући у виду претходно речено, научни циљ ове дисертације јесте и откриће и научно објашњење веза које постоје између реалног живота и оног унутар „мреже над мрежама“ и њихове међусобне утицаје.</w:t>
      </w:r>
    </w:p>
    <w:p w14:paraId="4825F96C" w14:textId="77777777" w:rsidR="0015413D" w:rsidRDefault="0015413D" w:rsidP="0015413D">
      <w:pPr>
        <w:widowControl w:val="0"/>
        <w:tabs>
          <w:tab w:val="left" w:pos="720"/>
        </w:tabs>
        <w:spacing w:line="360" w:lineRule="auto"/>
        <w:jc w:val="both"/>
      </w:pPr>
      <w:r>
        <w:rPr>
          <w:rFonts w:ascii="Times New Roman" w:hAnsi="Times New Roman" w:cs="Times New Roman"/>
          <w:b/>
          <w:lang w:val="ru-RU"/>
        </w:rPr>
        <w:tab/>
      </w:r>
      <w:r>
        <w:rPr>
          <w:rFonts w:ascii="Times New Roman" w:hAnsi="Times New Roman" w:cs="Times New Roman"/>
          <w:b/>
          <w:lang w:val="sr-Cyrl-RS"/>
        </w:rPr>
        <w:t xml:space="preserve">Друштвени циљ истраживања </w:t>
      </w:r>
      <w:r>
        <w:rPr>
          <w:rFonts w:ascii="Times New Roman" w:hAnsi="Times New Roman" w:cs="Times New Roman"/>
          <w:lang w:val="sr-Cyrl-RS"/>
        </w:rPr>
        <w:t>ове докторске дисертације је да се испита стваран утицај који интернет и друштвене мреже имају на своје кориснике</w:t>
      </w:r>
      <w:r>
        <w:rPr>
          <w:rFonts w:ascii="Times New Roman" w:hAnsi="Times New Roman" w:cs="Times New Roman"/>
          <w:lang w:val="ru-RU"/>
        </w:rPr>
        <w:t xml:space="preserve"> </w:t>
      </w:r>
      <w:r>
        <w:rPr>
          <w:rFonts w:ascii="Times New Roman" w:hAnsi="Times New Roman" w:cs="Times New Roman"/>
          <w:lang w:val="sr-Cyrl-RS"/>
        </w:rPr>
        <w:t>и да обезбеди сазнања на основу којих ће бити предузете одређене друштвене мере како би се друштво заштитило од губљења сопственог културног идентитета који је услед мењања културних образаца неминован. Савремени начин живота и чињеница да се све више слободног времена поклања интернету и друштвеним мрежама прети да угрози прихватање и очување постојећих културних образаца и самим тим да угрози културни идентитет, тако да је друштвени циљ ове дисертације и да укаже на понашања и утицаје који кориснике „мреже над мрежама“ све више „увлаче“ у виртуелни свет и самим тим реалан свет као и интерперсоналну комуникацију у правом смислу те речи потискује на маргине. Имајући све ово у виду може се рећи да је друштвени циљ ове дисертације да се подигне свест о изазовима којима је савремено друштво суочено услед глобализације и техничко – технолошког развоја у покушају да очува своје генерацијама наслеђиване кутурне обрасце.</w:t>
      </w:r>
    </w:p>
    <w:p w14:paraId="73DE83FD" w14:textId="77777777" w:rsidR="0015413D" w:rsidRDefault="0015413D" w:rsidP="0015413D">
      <w:pPr>
        <w:widowControl w:val="0"/>
        <w:tabs>
          <w:tab w:val="left" w:pos="4530"/>
        </w:tabs>
        <w:spacing w:line="360" w:lineRule="auto"/>
        <w:jc w:val="both"/>
        <w:rPr>
          <w:rFonts w:ascii="Times New Roman" w:hAnsi="Times New Roman" w:cs="Times New Roman"/>
          <w:lang w:val="sr-Cyrl-RS"/>
        </w:rPr>
      </w:pPr>
    </w:p>
    <w:p w14:paraId="3A7A865C" w14:textId="77777777" w:rsidR="0015413D" w:rsidRDefault="0015413D" w:rsidP="0015413D">
      <w:pPr>
        <w:widowControl w:val="0"/>
        <w:tabs>
          <w:tab w:val="left" w:pos="4530"/>
        </w:tabs>
        <w:spacing w:line="360" w:lineRule="auto"/>
        <w:jc w:val="both"/>
        <w:rPr>
          <w:rFonts w:ascii="Times New Roman" w:hAnsi="Times New Roman" w:cs="Times New Roman"/>
          <w:lang w:val="sr-Cyrl-RS"/>
        </w:rPr>
      </w:pPr>
    </w:p>
    <w:p w14:paraId="09813E3C" w14:textId="77777777" w:rsidR="0015413D" w:rsidRDefault="0015413D" w:rsidP="0015413D">
      <w:pPr>
        <w:widowControl w:val="0"/>
        <w:tabs>
          <w:tab w:val="left" w:pos="4530"/>
        </w:tabs>
        <w:spacing w:line="360" w:lineRule="auto"/>
        <w:jc w:val="both"/>
        <w:rPr>
          <w:rFonts w:ascii="Times New Roman" w:hAnsi="Times New Roman" w:cs="Times New Roman"/>
          <w:lang w:val="sr-Cyrl-RS"/>
        </w:rPr>
      </w:pPr>
    </w:p>
    <w:p w14:paraId="3E3D29DC" w14:textId="77777777" w:rsidR="0015413D" w:rsidRDefault="0015413D" w:rsidP="0015413D">
      <w:pPr>
        <w:pStyle w:val="Heading2"/>
      </w:pPr>
      <w:r>
        <w:rPr>
          <w:sz w:val="28"/>
          <w:szCs w:val="28"/>
          <w:lang w:val="ru-RU"/>
        </w:rPr>
        <w:t>Хипотетички оквир истраживања</w:t>
      </w:r>
    </w:p>
    <w:p w14:paraId="4B7BC140" w14:textId="77777777" w:rsidR="0015413D" w:rsidRDefault="0015413D" w:rsidP="0015413D">
      <w:pPr>
        <w:pStyle w:val="Heading3"/>
      </w:pPr>
      <w:r>
        <w:rPr>
          <w:sz w:val="28"/>
          <w:szCs w:val="28"/>
          <w:lang w:val="ru-RU"/>
        </w:rPr>
        <w:t>Општа (генерална) хипотеза истраживања</w:t>
      </w:r>
    </w:p>
    <w:p w14:paraId="65B19667" w14:textId="77777777" w:rsidR="0015413D" w:rsidRDefault="0015413D" w:rsidP="0015413D">
      <w:pPr>
        <w:tabs>
          <w:tab w:val="left" w:pos="720"/>
        </w:tabs>
        <w:spacing w:line="360" w:lineRule="auto"/>
        <w:jc w:val="both"/>
      </w:pPr>
      <w:r>
        <w:rPr>
          <w:rFonts w:ascii="Times New Roman" w:hAnsi="Times New Roman" w:cs="Times New Roman"/>
          <w:iCs/>
          <w:lang w:val="ru-RU"/>
        </w:rPr>
        <w:tab/>
      </w:r>
    </w:p>
    <w:p w14:paraId="68E3EBAC" w14:textId="77777777" w:rsidR="0015413D" w:rsidRDefault="0015413D" w:rsidP="0015413D">
      <w:pPr>
        <w:tabs>
          <w:tab w:val="left" w:pos="720"/>
        </w:tabs>
        <w:spacing w:line="360" w:lineRule="auto"/>
        <w:jc w:val="both"/>
      </w:pPr>
      <w:r>
        <w:rPr>
          <w:rFonts w:ascii="Times New Roman" w:hAnsi="Times New Roman" w:cs="Times New Roman"/>
          <w:iCs/>
        </w:rPr>
        <w:lastRenderedPageBreak/>
        <w:tab/>
      </w:r>
      <w:r>
        <w:rPr>
          <w:rFonts w:ascii="Times New Roman" w:hAnsi="Times New Roman" w:cs="Times New Roman"/>
          <w:iCs/>
          <w:lang w:val="sr-Cyrl-RS"/>
        </w:rPr>
        <w:t>Истраживање у оквиру ове дисертације засновано је на једној генералној тј. општој хипотези из које је проистекло пет посебних хипотеза.</w:t>
      </w:r>
    </w:p>
    <w:p w14:paraId="0AD501CD" w14:textId="77777777" w:rsidR="0015413D" w:rsidRDefault="0015413D" w:rsidP="0015413D">
      <w:pPr>
        <w:pStyle w:val="Heading3"/>
        <w:numPr>
          <w:ilvl w:val="0"/>
          <w:numId w:val="0"/>
        </w:numPr>
        <w:ind w:firstLine="720"/>
      </w:pPr>
      <w:r>
        <w:rPr>
          <w:b w:val="0"/>
          <w:lang w:val="sr-Cyrl-RS"/>
        </w:rPr>
        <w:t>Генерална (општа хипотеза):</w:t>
      </w:r>
    </w:p>
    <w:p w14:paraId="28B2C08F" w14:textId="77777777" w:rsidR="0015413D" w:rsidRDefault="0015413D" w:rsidP="0015413D">
      <w:pPr>
        <w:tabs>
          <w:tab w:val="left" w:pos="720"/>
        </w:tabs>
        <w:spacing w:line="360" w:lineRule="auto"/>
        <w:jc w:val="both"/>
        <w:rPr>
          <w:rFonts w:ascii="Times New Roman" w:hAnsi="Times New Roman" w:cs="Times New Roman"/>
          <w:b/>
          <w:iCs/>
          <w:lang w:val="sr-Cyrl-RS"/>
        </w:rPr>
      </w:pPr>
    </w:p>
    <w:p w14:paraId="6C91F26E" w14:textId="77777777" w:rsidR="0015413D" w:rsidRDefault="0015413D" w:rsidP="0015413D">
      <w:pPr>
        <w:tabs>
          <w:tab w:val="left" w:pos="72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w:t>
      </w:r>
      <w:r>
        <w:rPr>
          <w:rFonts w:ascii="Times New Roman" w:hAnsi="Times New Roman" w:cs="Times New Roman"/>
          <w:iCs/>
          <w:lang w:val="sr-Cyrl-RS"/>
        </w:rPr>
        <w:t>Уколико је употреба друштвених мрежа распрострањенија, утолико је већи њихов утицај на промене постојећих културних образаца.“</w:t>
      </w:r>
    </w:p>
    <w:p w14:paraId="360E66EA" w14:textId="77777777" w:rsidR="0015413D" w:rsidRDefault="0015413D" w:rsidP="0015413D">
      <w:pPr>
        <w:pStyle w:val="Heading3"/>
      </w:pPr>
      <w:r>
        <w:rPr>
          <w:sz w:val="28"/>
          <w:szCs w:val="28"/>
        </w:rPr>
        <w:t>Посебне хипотезе</w:t>
      </w:r>
    </w:p>
    <w:p w14:paraId="618EE9B6" w14:textId="77777777" w:rsidR="0015413D" w:rsidRDefault="0015413D" w:rsidP="0015413D">
      <w:pPr>
        <w:tabs>
          <w:tab w:val="left" w:pos="720"/>
        </w:tabs>
        <w:spacing w:line="360" w:lineRule="auto"/>
        <w:jc w:val="both"/>
        <w:rPr>
          <w:rFonts w:ascii="Times New Roman" w:hAnsi="Times New Roman" w:cs="Times New Roman"/>
          <w:b/>
          <w:iCs/>
          <w:lang w:val="sr-Cyrl-RS"/>
        </w:rPr>
      </w:pPr>
    </w:p>
    <w:p w14:paraId="42A8C8A1" w14:textId="77777777" w:rsidR="0015413D" w:rsidRDefault="0015413D" w:rsidP="0015413D">
      <w:pPr>
        <w:tabs>
          <w:tab w:val="left" w:pos="72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Прва посебна хипотеза (Х</w:t>
      </w:r>
      <w:r>
        <w:rPr>
          <w:rFonts w:ascii="Times New Roman" w:hAnsi="Times New Roman" w:cs="Times New Roman"/>
          <w:b/>
          <w:bCs/>
          <w:iCs/>
          <w:lang w:val="sr-Cyrl-RS"/>
        </w:rPr>
        <w:t>1)</w:t>
      </w:r>
      <w:r>
        <w:rPr>
          <w:rFonts w:ascii="Times New Roman" w:hAnsi="Times New Roman" w:cs="Times New Roman"/>
          <w:iCs/>
          <w:lang w:val="sr-Cyrl-RS"/>
        </w:rPr>
        <w:t>: Постоји значајна повезаност између доступности друштвених мрежа и промена у традиционалном начину понашања.</w:t>
      </w:r>
    </w:p>
    <w:p w14:paraId="60259656" w14:textId="77777777" w:rsidR="0015413D" w:rsidRDefault="0015413D" w:rsidP="0015413D">
      <w:pPr>
        <w:tabs>
          <w:tab w:val="left" w:pos="720"/>
        </w:tabs>
        <w:spacing w:line="360" w:lineRule="auto"/>
        <w:jc w:val="both"/>
        <w:rPr>
          <w:rFonts w:ascii="Times New Roman" w:hAnsi="Times New Roman" w:cs="Times New Roman"/>
          <w:iCs/>
          <w:lang w:val="ru-RU"/>
        </w:rPr>
      </w:pPr>
    </w:p>
    <w:p w14:paraId="1D0556E2" w14:textId="77777777" w:rsidR="0015413D" w:rsidRDefault="0015413D" w:rsidP="0015413D">
      <w:pPr>
        <w:tabs>
          <w:tab w:val="left" w:pos="72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 xml:space="preserve">Друга  посебна хипотеза </w:t>
      </w:r>
      <w:r>
        <w:rPr>
          <w:rFonts w:ascii="Times New Roman" w:hAnsi="Times New Roman" w:cs="Times New Roman"/>
          <w:b/>
          <w:bCs/>
          <w:iCs/>
          <w:lang w:val="sr-Cyrl-RS"/>
        </w:rPr>
        <w:t>(Х2)</w:t>
      </w:r>
      <w:r>
        <w:rPr>
          <w:rFonts w:ascii="Times New Roman" w:hAnsi="Times New Roman" w:cs="Times New Roman"/>
          <w:iCs/>
          <w:lang w:val="sr-Cyrl-RS"/>
        </w:rPr>
        <w:t>: Уколико је коришћење друштвених мрежа присутније, утолико су промене у интерперсоналној комуникацији очигледније.</w:t>
      </w:r>
    </w:p>
    <w:p w14:paraId="70E2D651" w14:textId="77777777" w:rsidR="0015413D" w:rsidRDefault="0015413D" w:rsidP="0015413D">
      <w:pPr>
        <w:tabs>
          <w:tab w:val="left" w:pos="720"/>
        </w:tabs>
        <w:spacing w:line="360" w:lineRule="auto"/>
        <w:jc w:val="both"/>
        <w:rPr>
          <w:rFonts w:ascii="Times New Roman" w:hAnsi="Times New Roman" w:cs="Times New Roman"/>
          <w:iCs/>
          <w:lang w:val="ru-RU"/>
        </w:rPr>
      </w:pPr>
    </w:p>
    <w:p w14:paraId="4944E6CC" w14:textId="77777777" w:rsidR="0015413D" w:rsidRDefault="0015413D" w:rsidP="0015413D">
      <w:pPr>
        <w:tabs>
          <w:tab w:val="left" w:pos="72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Трећа посебна хипотеза (</w:t>
      </w:r>
      <w:r>
        <w:rPr>
          <w:rFonts w:ascii="Times New Roman" w:hAnsi="Times New Roman" w:cs="Times New Roman"/>
          <w:b/>
          <w:bCs/>
          <w:iCs/>
          <w:lang w:val="sr-Cyrl-RS"/>
        </w:rPr>
        <w:t>Х3)</w:t>
      </w:r>
      <w:r>
        <w:rPr>
          <w:rFonts w:ascii="Times New Roman" w:hAnsi="Times New Roman" w:cs="Times New Roman"/>
          <w:iCs/>
          <w:lang w:val="sr-Cyrl-RS"/>
        </w:rPr>
        <w:t>: Уколико је приступ виртуелној стварности распрострањенији, већа је појава отуђености.</w:t>
      </w:r>
    </w:p>
    <w:p w14:paraId="7357063C" w14:textId="77777777" w:rsidR="0015413D" w:rsidRDefault="0015413D" w:rsidP="0015413D">
      <w:pPr>
        <w:tabs>
          <w:tab w:val="left" w:pos="720"/>
        </w:tabs>
        <w:spacing w:line="360" w:lineRule="auto"/>
        <w:jc w:val="both"/>
        <w:rPr>
          <w:rFonts w:ascii="Times New Roman" w:hAnsi="Times New Roman" w:cs="Times New Roman"/>
          <w:iCs/>
          <w:lang w:val="ru-RU"/>
        </w:rPr>
      </w:pPr>
    </w:p>
    <w:p w14:paraId="6C971BBD" w14:textId="77777777" w:rsidR="0015413D" w:rsidRDefault="0015413D" w:rsidP="0015413D">
      <w:pPr>
        <w:tabs>
          <w:tab w:val="left" w:pos="720"/>
        </w:tabs>
        <w:spacing w:line="360" w:lineRule="auto"/>
        <w:ind w:firstLine="720"/>
        <w:jc w:val="both"/>
      </w:pPr>
      <w:r>
        <w:rPr>
          <w:rFonts w:ascii="Times New Roman" w:hAnsi="Times New Roman" w:cs="Times New Roman"/>
          <w:b/>
          <w:iCs/>
          <w:lang w:val="sr-Cyrl-RS"/>
        </w:rPr>
        <w:t>Четврта посебна хипотеза (</w:t>
      </w:r>
      <w:r>
        <w:rPr>
          <w:rFonts w:ascii="Times New Roman" w:hAnsi="Times New Roman" w:cs="Times New Roman"/>
          <w:b/>
          <w:bCs/>
          <w:iCs/>
          <w:lang w:val="sr-Cyrl-RS"/>
        </w:rPr>
        <w:t>Х4)</w:t>
      </w:r>
      <w:r>
        <w:rPr>
          <w:rFonts w:ascii="Times New Roman" w:hAnsi="Times New Roman" w:cs="Times New Roman"/>
          <w:iCs/>
          <w:lang w:val="sr-Cyrl-RS"/>
        </w:rPr>
        <w:t>: Постоји значајна повезаност између употребе друштвених мрежа и трансфера реалног живота у виртуелну стварност.</w:t>
      </w:r>
    </w:p>
    <w:p w14:paraId="7C1009E2" w14:textId="77777777" w:rsidR="0015413D" w:rsidRDefault="0015413D" w:rsidP="0015413D">
      <w:pPr>
        <w:tabs>
          <w:tab w:val="left" w:pos="720"/>
        </w:tabs>
        <w:spacing w:line="360" w:lineRule="auto"/>
        <w:jc w:val="both"/>
        <w:rPr>
          <w:rFonts w:ascii="Times New Roman" w:hAnsi="Times New Roman" w:cs="Times New Roman"/>
          <w:iCs/>
          <w:lang w:val="ru-RU"/>
        </w:rPr>
      </w:pPr>
    </w:p>
    <w:p w14:paraId="0E58166B" w14:textId="77777777" w:rsidR="0015413D" w:rsidRDefault="0015413D" w:rsidP="0015413D">
      <w:pPr>
        <w:widowControl w:val="0"/>
        <w:tabs>
          <w:tab w:val="left" w:pos="72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Пета посебна хипотеза (</w:t>
      </w:r>
      <w:r>
        <w:rPr>
          <w:rFonts w:ascii="Times New Roman" w:hAnsi="Times New Roman" w:cs="Times New Roman"/>
          <w:b/>
          <w:bCs/>
          <w:iCs/>
          <w:lang w:val="sr-Cyrl-RS"/>
        </w:rPr>
        <w:t>Х5)</w:t>
      </w:r>
      <w:r>
        <w:rPr>
          <w:rFonts w:ascii="Times New Roman" w:hAnsi="Times New Roman" w:cs="Times New Roman"/>
          <w:iCs/>
          <w:lang w:val="sr-Cyrl-RS"/>
        </w:rPr>
        <w:t>: Постоји значајна повезаност између коришћења друштвених мрежа и нереалног представљања себе и сопственог живота.</w:t>
      </w:r>
    </w:p>
    <w:p w14:paraId="6460CF53" w14:textId="77777777" w:rsidR="0015413D" w:rsidRDefault="0015413D" w:rsidP="0015413D">
      <w:pPr>
        <w:widowControl w:val="0"/>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Научно – технолошки развој требало би да је човечанству донео напредак у свим сферама живота и значајно олакшао свакодневницу. Ово истраживање ипак је било засновано на претпоставци да научна и технолошка достигнућа која би требало да олакшају свакодневни живот и допринесу његовом квалитету имају супротан ефекат: конзумирају оно мало слободног времена које човек има на располагању и „увлаче“ кориснике интернета и друштвених мрежа у зачарани круг живота у виртуелном свету мењајући при томе њихове обрасце понашања и самим тим и утврђене традиционалне моделе понашања што утиче на стварање озбиљнијих проблема у виду промена културних образаца, промена у интерперсоналној комуникацији и стварања осећаја отуђености и усамљености као и кризе идентитета. Све ово не значи да научно – технолошки напредак и развој интернета и друштвених мрежа сами по себи имају </w:t>
      </w:r>
      <w:r>
        <w:rPr>
          <w:rFonts w:ascii="Times New Roman" w:hAnsi="Times New Roman" w:cs="Times New Roman"/>
          <w:lang w:val="sr-Cyrl-RS"/>
        </w:rPr>
        <w:lastRenderedPageBreak/>
        <w:t>негативан утицај већ да је неопходно наћи равнотежу и свесно ограничити време које човек посвећује виртуелном животу и виртуелним заједницама које креира путем друштвених мрежа како би неометано наставио да води реалан живот и испуњава своју основну функцију, а то је да је он друштвено биће којем је неопходан непосредан контакт и чије се постојање заснива на интерперсоналној комуникацији у правом смислу те речи.</w:t>
      </w:r>
    </w:p>
    <w:p w14:paraId="70FE95CA" w14:textId="77777777" w:rsidR="0015413D" w:rsidRDefault="0015413D" w:rsidP="0015413D">
      <w:pPr>
        <w:pStyle w:val="Heading2"/>
        <w:numPr>
          <w:ilvl w:val="0"/>
          <w:numId w:val="0"/>
        </w:numPr>
        <w:ind w:left="576"/>
        <w:rPr>
          <w:szCs w:val="24"/>
          <w:lang w:val="ru-RU"/>
        </w:rPr>
      </w:pPr>
    </w:p>
    <w:p w14:paraId="71C56323" w14:textId="77777777" w:rsidR="0015413D" w:rsidRDefault="0015413D" w:rsidP="0015413D">
      <w:pPr>
        <w:pStyle w:val="Heading2"/>
      </w:pPr>
      <w:r>
        <w:rPr>
          <w:sz w:val="28"/>
          <w:szCs w:val="28"/>
        </w:rPr>
        <w:t>Методе истраживања</w:t>
      </w:r>
    </w:p>
    <w:p w14:paraId="3C792030" w14:textId="77777777" w:rsidR="0015413D" w:rsidRDefault="0015413D" w:rsidP="0015413D">
      <w:pPr>
        <w:widowControl w:val="0"/>
        <w:tabs>
          <w:tab w:val="left" w:pos="720"/>
        </w:tabs>
        <w:spacing w:line="360" w:lineRule="auto"/>
        <w:jc w:val="both"/>
        <w:rPr>
          <w:rFonts w:ascii="Times New Roman" w:hAnsi="Times New Roman" w:cs="Times New Roman"/>
          <w:b/>
          <w:lang w:val="sr-Cyrl-RS"/>
        </w:rPr>
      </w:pPr>
    </w:p>
    <w:p w14:paraId="0DD4AFA0" w14:textId="77777777" w:rsidR="0015413D" w:rsidRDefault="0015413D" w:rsidP="0015413D">
      <w:pPr>
        <w:widowControl w:val="0"/>
        <w:tabs>
          <w:tab w:val="left" w:pos="720"/>
        </w:tabs>
        <w:spacing w:line="360" w:lineRule="auto"/>
        <w:jc w:val="both"/>
      </w:pPr>
      <w:r>
        <w:rPr>
          <w:rFonts w:ascii="Times New Roman" w:hAnsi="Times New Roman" w:cs="Times New Roman"/>
          <w:lang w:val="ru-RU"/>
        </w:rPr>
        <w:tab/>
      </w:r>
      <w:r>
        <w:rPr>
          <w:rFonts w:ascii="Times New Roman" w:hAnsi="Times New Roman" w:cs="Times New Roman"/>
          <w:lang w:val="sr-Cyrl-RS"/>
        </w:rPr>
        <w:t>Претходно формулисани проблем истраживања, као и дефинисани предмет и научни и друштвени циљеви истраживања и постављене хипотезе представљају основу за одабир метода истраживања које ће бити коришћене. У овој дисертацији коришћене су готово све методе из корпуса основних метода истраживања и сазнања, пре свих: метода анализе и синтезе, дедукције и индукције, класификације и генерализације као и метода анализе садржаја.</w:t>
      </w:r>
    </w:p>
    <w:p w14:paraId="33624CF7"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b/>
          <w:lang w:val="ru-RU"/>
        </w:rPr>
        <w:tab/>
      </w:r>
      <w:r>
        <w:rPr>
          <w:rFonts w:ascii="Times New Roman" w:hAnsi="Times New Roman" w:cs="Times New Roman"/>
          <w:b/>
          <w:lang w:val="sr-Cyrl-RS"/>
        </w:rPr>
        <w:t>Метода анализе</w:t>
      </w:r>
      <w:r>
        <w:rPr>
          <w:rFonts w:ascii="Times New Roman" w:hAnsi="Times New Roman" w:cs="Times New Roman"/>
          <w:lang w:val="sr-Cyrl-RS"/>
        </w:rPr>
        <w:t xml:space="preserve"> омогућила је сагледавање основних чинилаца предмета истраживања и као и постојећих веза између њих у оквиру самог предмета истраживања, односно омогућила је да се захваљујући релевантним научним изворима суштински анализирају појмови интернета и друштвених мрежа и њиховог утицаја на промене културних образаца. </w:t>
      </w:r>
    </w:p>
    <w:p w14:paraId="5D2F7047"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b/>
          <w:lang w:val="ru-RU"/>
        </w:rPr>
        <w:tab/>
      </w:r>
      <w:r>
        <w:rPr>
          <w:rFonts w:ascii="Times New Roman" w:hAnsi="Times New Roman" w:cs="Times New Roman"/>
          <w:b/>
          <w:lang w:val="sr-Cyrl-RS"/>
        </w:rPr>
        <w:t xml:space="preserve">Метода синтезе </w:t>
      </w:r>
      <w:r>
        <w:rPr>
          <w:rFonts w:ascii="Times New Roman" w:hAnsi="Times New Roman" w:cs="Times New Roman"/>
          <w:lang w:val="sr-Cyrl-RS"/>
        </w:rPr>
        <w:t>омогућила је целовитије поимање живота у дигитално доба, а самим тим и боље разумевање утицаја који виртуелне заједнице имају на реалан живот.</w:t>
      </w:r>
    </w:p>
    <w:p w14:paraId="7FF337BE"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Метода дедукције</w:t>
      </w:r>
      <w:r>
        <w:rPr>
          <w:rFonts w:ascii="Times New Roman" w:hAnsi="Times New Roman" w:cs="Times New Roman"/>
          <w:iCs/>
          <w:lang w:val="sr-Cyrl-RS"/>
        </w:rPr>
        <w:t xml:space="preserve"> омогућила је да се на основу прикупљених података донесу закључци о утицају друштвених мрежа на промене постојећих културних образаца на територији Републике Србије.</w:t>
      </w:r>
    </w:p>
    <w:p w14:paraId="30AE8011"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b/>
          <w:iCs/>
          <w:lang w:val="ru-RU"/>
        </w:rPr>
        <w:tab/>
      </w:r>
      <w:r>
        <w:rPr>
          <w:rFonts w:ascii="Times New Roman" w:hAnsi="Times New Roman" w:cs="Times New Roman"/>
          <w:b/>
          <w:iCs/>
          <w:lang w:val="sr-Cyrl-RS"/>
        </w:rPr>
        <w:t>Метода анализе докумената</w:t>
      </w:r>
      <w:r>
        <w:rPr>
          <w:rFonts w:ascii="Times New Roman" w:hAnsi="Times New Roman" w:cs="Times New Roman"/>
          <w:iCs/>
          <w:lang w:val="sr-Cyrl-RS"/>
        </w:rPr>
        <w:t xml:space="preserve"> коришћена је како би током истраживања биле сагледане и претходне релевантне научне студије и истраживања на тему коришћења интернета и друштвених мрежа и њиховог утицаја на промене културних образаца односно како би биле утврђене потенцијалне везе између чинилаца предметног истраживања.</w:t>
      </w:r>
    </w:p>
    <w:p w14:paraId="3173D263"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Из корпуса метода за прикупљање података биће коришћене: метода анализе садржаја као и метода испитивања. </w:t>
      </w:r>
      <w:r>
        <w:rPr>
          <w:rFonts w:ascii="Times New Roman" w:hAnsi="Times New Roman" w:cs="Times New Roman"/>
          <w:b/>
          <w:lang w:val="sr-Cyrl-RS"/>
        </w:rPr>
        <w:t>Метода испитивања</w:t>
      </w:r>
      <w:r>
        <w:rPr>
          <w:rFonts w:ascii="Times New Roman" w:hAnsi="Times New Roman" w:cs="Times New Roman"/>
          <w:lang w:val="sr-Cyrl-RS"/>
        </w:rPr>
        <w:t xml:space="preserve"> подразумева да је за потребе добијања релевантних резултата истраживања коришћено анкетно испитивање како би </w:t>
      </w:r>
      <w:r>
        <w:rPr>
          <w:rFonts w:ascii="Times New Roman" w:hAnsi="Times New Roman" w:cs="Times New Roman"/>
          <w:lang w:val="sr-Cyrl-RS"/>
        </w:rPr>
        <w:lastRenderedPageBreak/>
        <w:t xml:space="preserve">били прикупљени специфични подаци о утицају друштвених мрежа на промене постојећих културних образаца и традиционалних модела понашања. Инструмент истраживања је специјално креирани анкетни упитник који садржи </w:t>
      </w:r>
      <w:r>
        <w:rPr>
          <w:rFonts w:ascii="Times New Roman" w:hAnsi="Times New Roman" w:cs="Times New Roman"/>
          <w:color w:val="000000"/>
          <w:lang w:val="ru-RU"/>
        </w:rPr>
        <w:t xml:space="preserve">50 </w:t>
      </w:r>
      <w:r>
        <w:rPr>
          <w:rFonts w:ascii="Times New Roman" w:hAnsi="Times New Roman" w:cs="Times New Roman"/>
          <w:lang w:val="sr-Cyrl-RS"/>
        </w:rPr>
        <w:t xml:space="preserve">питања затвореног типа, а која се односе на релевантне појмове предмета истраживања са циљем њихове емпиријске провере. Упитник је креиран помоћу </w:t>
      </w:r>
      <w:r>
        <w:rPr>
          <w:rFonts w:ascii="Times New Roman" w:hAnsi="Times New Roman" w:cs="Times New Roman"/>
          <w:lang w:val="sr-Latn-RS"/>
        </w:rPr>
        <w:t xml:space="preserve">Google forms </w:t>
      </w:r>
      <w:r>
        <w:rPr>
          <w:rFonts w:ascii="Times New Roman" w:hAnsi="Times New Roman" w:cs="Times New Roman"/>
          <w:lang w:val="sr-Cyrl-RS"/>
        </w:rPr>
        <w:t>апликације и прослеђен на различите и – мејл адресе. Добијени су одговори у виду попуњених упитника од укупно 209 испитаника и њихови одговори су коришћени у даљој обради података.</w:t>
      </w:r>
    </w:p>
    <w:p w14:paraId="435ADB02" w14:textId="77777777" w:rsidR="0015413D" w:rsidRDefault="0015413D" w:rsidP="0015413D">
      <w:pPr>
        <w:pStyle w:val="Heading2"/>
        <w:numPr>
          <w:ilvl w:val="0"/>
          <w:numId w:val="0"/>
        </w:numPr>
        <w:ind w:left="576"/>
        <w:rPr>
          <w:szCs w:val="24"/>
          <w:lang w:val="ru-RU"/>
        </w:rPr>
      </w:pPr>
    </w:p>
    <w:p w14:paraId="0F90BAAA" w14:textId="77777777" w:rsidR="0015413D" w:rsidRDefault="0015413D" w:rsidP="0015413D">
      <w:pPr>
        <w:pStyle w:val="Heading2"/>
      </w:pPr>
      <w:r>
        <w:rPr>
          <w:sz w:val="28"/>
          <w:szCs w:val="28"/>
          <w:lang w:val="sr-Cyrl-RS"/>
        </w:rPr>
        <w:t>Очекивани резултати</w:t>
      </w:r>
      <w:r>
        <w:rPr>
          <w:sz w:val="28"/>
          <w:szCs w:val="28"/>
          <w:lang w:val="ru-RU"/>
        </w:rPr>
        <w:t>,</w:t>
      </w:r>
      <w:r>
        <w:rPr>
          <w:sz w:val="28"/>
          <w:szCs w:val="28"/>
          <w:lang w:val="sr-Cyrl-RS"/>
        </w:rPr>
        <w:t xml:space="preserve"> научни</w:t>
      </w:r>
      <w:r>
        <w:rPr>
          <w:sz w:val="28"/>
          <w:szCs w:val="28"/>
          <w:lang w:val="ru-RU"/>
        </w:rPr>
        <w:t xml:space="preserve"> и друштвени</w:t>
      </w:r>
      <w:r>
        <w:rPr>
          <w:sz w:val="28"/>
          <w:szCs w:val="28"/>
          <w:lang w:val="sr-Cyrl-RS"/>
        </w:rPr>
        <w:t xml:space="preserve"> допринос</w:t>
      </w:r>
    </w:p>
    <w:p w14:paraId="3E55C48E" w14:textId="77777777" w:rsidR="0015413D" w:rsidRDefault="0015413D" w:rsidP="0015413D">
      <w:pPr>
        <w:widowControl w:val="0"/>
        <w:tabs>
          <w:tab w:val="left" w:pos="720"/>
          <w:tab w:val="left" w:pos="5250"/>
        </w:tabs>
        <w:spacing w:line="360" w:lineRule="auto"/>
        <w:rPr>
          <w:rFonts w:ascii="Times New Roman" w:hAnsi="Times New Roman" w:cs="Times New Roman"/>
          <w:lang w:val="ru-RU"/>
        </w:rPr>
      </w:pPr>
    </w:p>
    <w:p w14:paraId="7B624949"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iCs/>
          <w:lang w:val="ru-RU"/>
        </w:rPr>
        <w:tab/>
        <w:t xml:space="preserve">Истраживање спроведено у оквиру ове дисертације требало би да резултира унапређењем друштвено – хуманистичких наука и да, будући да се ради о предмету који није довољно истражен, допрнесе новим теоријским сазнањима. Осим тога ова дисертација представља покушај да се сумирају досадашња знања о утицају коришћења интернета и друштвених мрежа на промене културних образаца и интерперсоналне комуникације и да се дође до нових научно заснованих чињеница. </w:t>
      </w:r>
    </w:p>
    <w:p w14:paraId="04A25D39"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iCs/>
          <w:lang w:val="ru-RU"/>
        </w:rPr>
        <w:tab/>
        <w:t>Верификаторни допринос огледа се у унапређењу научног истраживања интерперсоналне комуникације као једног од основних облика људске комуникације али и промена које она доживљава услед све већег присуства интернета и друштвених мрежа у свакодневном животу.</w:t>
      </w:r>
    </w:p>
    <w:p w14:paraId="63DF162B" w14:textId="77777777" w:rsidR="0015413D" w:rsidRDefault="0015413D" w:rsidP="0015413D">
      <w:pPr>
        <w:widowControl w:val="0"/>
        <w:tabs>
          <w:tab w:val="left" w:pos="720"/>
          <w:tab w:val="left" w:pos="5250"/>
        </w:tabs>
        <w:spacing w:line="360" w:lineRule="auto"/>
        <w:jc w:val="both"/>
      </w:pPr>
      <w:r>
        <w:rPr>
          <w:rFonts w:ascii="Times New Roman" w:hAnsi="Times New Roman" w:cs="Times New Roman"/>
          <w:iCs/>
          <w:lang w:val="ru-RU"/>
        </w:rPr>
        <w:tab/>
        <w:t>Подаци који су добијени у истраживању обогатиће научни сазнајни фонд друштвено – хуманистичких наука, пре свих комуниколигије и културологије.</w:t>
      </w:r>
    </w:p>
    <w:p w14:paraId="00624DE3" w14:textId="77777777" w:rsidR="0015413D" w:rsidRDefault="0015413D" w:rsidP="0015413D">
      <w:pPr>
        <w:widowControl w:val="0"/>
        <w:tabs>
          <w:tab w:val="left" w:pos="720"/>
          <w:tab w:val="left" w:pos="5250"/>
        </w:tabs>
        <w:spacing w:line="360" w:lineRule="auto"/>
        <w:jc w:val="both"/>
      </w:pPr>
      <w:r>
        <w:rPr>
          <w:rFonts w:ascii="Times New Roman" w:eastAsia="Liberation Serif" w:hAnsi="Times New Roman" w:cs="Times New Roman"/>
          <w:iCs/>
          <w:color w:val="000000"/>
          <w:lang w:val="ru-RU"/>
        </w:rPr>
        <w:tab/>
        <w:t>Друштвени допринос истраживања огледа се у чињеници да се предмет истраживања односи на веома значајан друштвени проблем. Утврђивање у којо</w:t>
      </w:r>
      <w:r>
        <w:rPr>
          <w:rFonts w:ascii="Times New Roman" w:eastAsia="Liberation Serif" w:hAnsi="Times New Roman" w:cs="Times New Roman"/>
          <w:iCs/>
          <w:color w:val="000000"/>
          <w:lang w:val="sr-Cyrl-RS"/>
        </w:rPr>
        <w:t>ј</w:t>
      </w:r>
      <w:r>
        <w:rPr>
          <w:rFonts w:ascii="Times New Roman" w:eastAsia="Liberation Serif" w:hAnsi="Times New Roman" w:cs="Times New Roman"/>
          <w:iCs/>
          <w:color w:val="000000"/>
          <w:lang w:val="ru-RU"/>
        </w:rPr>
        <w:t xml:space="preserve"> мери интернет и друштвене мреже утичу на промене традиционалних модела понашања и усвојених културних образаца од виталне је важности за једно друштво јер променама и губљењем културно</w:t>
      </w:r>
      <w:r>
        <w:rPr>
          <w:rFonts w:ascii="Times New Roman" w:eastAsia="Liberation Serif" w:hAnsi="Times New Roman" w:cs="Times New Roman"/>
          <w:iCs/>
          <w:color w:val="000000"/>
          <w:lang w:val="sr-Cyrl-RS"/>
        </w:rPr>
        <w:t>г</w:t>
      </w:r>
      <w:r>
        <w:rPr>
          <w:rFonts w:ascii="Times New Roman" w:eastAsia="Liberation Serif" w:hAnsi="Times New Roman" w:cs="Times New Roman"/>
          <w:iCs/>
          <w:color w:val="000000"/>
          <w:lang w:val="ru-RU"/>
        </w:rPr>
        <w:t xml:space="preserve"> наслеђа полако се губи и културни идентитет друштва као целине али и појединца и развијају се отуђеност и усамљеност. Уколико се има у виду да је један од основних елемената сваке културе језик и начин </w:t>
      </w:r>
      <w:r>
        <w:rPr>
          <w:rFonts w:ascii="Times New Roman" w:eastAsia="Liberation Serif" w:hAnsi="Times New Roman" w:cs="Times New Roman"/>
          <w:iCs/>
          <w:color w:val="000000"/>
          <w:lang w:val="sr-Cyrl-RS"/>
        </w:rPr>
        <w:t>комуницирања,</w:t>
      </w:r>
      <w:r>
        <w:rPr>
          <w:rFonts w:ascii="Times New Roman" w:eastAsia="Liberation Serif" w:hAnsi="Times New Roman" w:cs="Times New Roman"/>
          <w:iCs/>
          <w:color w:val="000000"/>
          <w:lang w:val="ru-RU"/>
        </w:rPr>
        <w:t xml:space="preserve"> јасно је зашто се ова дисертација бави управо утицајем који коришћење средстава савремене технологије има на промене које настају у овом аспекту људског живота. Подизање свести о постојању овог проблема један је од првих корака ка даљим емпиријским </w:t>
      </w:r>
      <w:r>
        <w:rPr>
          <w:rFonts w:ascii="Times New Roman" w:eastAsia="Liberation Serif" w:hAnsi="Times New Roman" w:cs="Times New Roman"/>
          <w:iCs/>
          <w:color w:val="000000"/>
          <w:lang w:val="ru-RU"/>
        </w:rPr>
        <w:lastRenderedPageBreak/>
        <w:t xml:space="preserve">истраживањима на ову тему али истовремено и корак у смеру очувања сопственог културног идентитета и наслеђа.  </w:t>
      </w:r>
    </w:p>
    <w:p w14:paraId="56529DE8" w14:textId="77777777" w:rsidR="0015413D" w:rsidRDefault="0015413D" w:rsidP="0015413D">
      <w:pPr>
        <w:pStyle w:val="Heading1"/>
        <w:pageBreakBefore/>
        <w:numPr>
          <w:ilvl w:val="0"/>
          <w:numId w:val="1"/>
        </w:numPr>
        <w:jc w:val="center"/>
      </w:pPr>
      <w:r>
        <w:rPr>
          <w:rFonts w:ascii="Times New Roman" w:hAnsi="Times New Roman" w:cs="Times New Roman"/>
          <w:sz w:val="28"/>
        </w:rPr>
        <w:lastRenderedPageBreak/>
        <w:t>ГЛАВА I I: КОМУНИКАЦИЈА</w:t>
      </w:r>
      <w:r>
        <w:rPr>
          <w:rFonts w:ascii="Times New Roman" w:hAnsi="Times New Roman" w:cs="Times New Roman"/>
        </w:rPr>
        <w:t xml:space="preserve"> </w:t>
      </w:r>
    </w:p>
    <w:p w14:paraId="3A80C013" w14:textId="77777777" w:rsidR="0015413D" w:rsidRDefault="0015413D" w:rsidP="0015413D">
      <w:pPr>
        <w:widowControl w:val="0"/>
        <w:tabs>
          <w:tab w:val="left" w:pos="720"/>
          <w:tab w:val="left" w:pos="5250"/>
        </w:tabs>
        <w:spacing w:line="360" w:lineRule="auto"/>
        <w:jc w:val="both"/>
        <w:rPr>
          <w:rFonts w:ascii="Times New Roman" w:eastAsia="Liberation Serif" w:hAnsi="Times New Roman" w:cs="Times New Roman"/>
          <w:color w:val="000000"/>
          <w:lang w:val="sr-Cyrl-RS"/>
        </w:rPr>
      </w:pPr>
    </w:p>
    <w:p w14:paraId="78556540" w14:textId="77777777" w:rsidR="0015413D" w:rsidRDefault="0015413D" w:rsidP="0015413D">
      <w:pPr>
        <w:spacing w:line="360" w:lineRule="auto"/>
        <w:jc w:val="both"/>
      </w:pPr>
      <w:r>
        <w:rPr>
          <w:rFonts w:ascii="Times New Roman" w:hAnsi="Times New Roman" w:cs="Times New Roman"/>
          <w:lang w:val="ru-RU"/>
        </w:rPr>
        <w:tab/>
        <w:t>“</w:t>
      </w:r>
      <w:r>
        <w:rPr>
          <w:rFonts w:ascii="Times New Roman" w:hAnsi="Times New Roman" w:cs="Times New Roman"/>
          <w:lang w:val="sr-Cyrl-RS"/>
        </w:rPr>
        <w:t>Комуникација и култура су две стране истог новчића који се зове људски живот.“ (Јанићијевић, 2000:9).</w:t>
      </w:r>
    </w:p>
    <w:p w14:paraId="7F1A4BF8" w14:textId="77777777" w:rsidR="0015413D" w:rsidRDefault="0015413D" w:rsidP="0015413D">
      <w:pPr>
        <w:spacing w:line="360" w:lineRule="auto"/>
        <w:ind w:firstLine="720"/>
        <w:jc w:val="both"/>
      </w:pPr>
      <w:r>
        <w:rPr>
          <w:rFonts w:ascii="Times New Roman" w:hAnsi="Times New Roman" w:cs="Times New Roman"/>
          <w:lang w:val="sr-Cyrl-RS"/>
        </w:rPr>
        <w:t>Основа људског постојања јесте комуникација. Она представља стваралачку активност човека као и средство путем којег људи могу изражавати своје мисли али истовремено представља и спону између прошлости и садашњости која омогућава боље разумевање прошлих времена. Човек је једино живо биће способно да симболички мисли, самим тим и људска комуникација заснива се на системима које Јасна Јанићијевић дефинише као динамичне и променљиве, напомињући да се они састоје од међузависних компоненти које су у сталној интеракцији како би било могуће добијање повратне информације (тзв. f</w:t>
      </w:r>
      <w:r>
        <w:rPr>
          <w:rFonts w:ascii="Times New Roman" w:hAnsi="Times New Roman" w:cs="Times New Roman"/>
          <w:lang w:val="it-IT"/>
        </w:rPr>
        <w:t>eedback</w:t>
      </w:r>
      <w:r>
        <w:rPr>
          <w:rFonts w:ascii="Times New Roman" w:hAnsi="Times New Roman" w:cs="Times New Roman"/>
          <w:lang w:val="sr-Cyrl-RS"/>
        </w:rPr>
        <w:t xml:space="preserve">). </w:t>
      </w:r>
    </w:p>
    <w:p w14:paraId="2EE175E3" w14:textId="77777777" w:rsidR="0015413D" w:rsidRDefault="0015413D" w:rsidP="0015413D">
      <w:pPr>
        <w:spacing w:line="360" w:lineRule="auto"/>
        <w:jc w:val="both"/>
      </w:pPr>
      <w:r>
        <w:rPr>
          <w:rFonts w:ascii="Times New Roman" w:hAnsi="Times New Roman" w:cs="Times New Roman"/>
          <w:lang w:val="sr-Cyrl-RS"/>
        </w:rPr>
        <w:tab/>
        <w:t xml:space="preserve">Свако људско понашање представља неки облик комуникације, није могуће не комуницирати. Чак и одсуство речи и тишина представљају одређену поруку и самим тим комуникациони чин. Оно условљава реакцију околине која „одговарајући“ на примљену поруку и сама врши комуникацију. </w:t>
      </w:r>
    </w:p>
    <w:p w14:paraId="1A7444A2" w14:textId="77777777" w:rsidR="0015413D" w:rsidRDefault="0015413D" w:rsidP="0015413D">
      <w:pPr>
        <w:suppressAutoHyphens w:val="0"/>
        <w:autoSpaceDE w:val="0"/>
        <w:spacing w:line="360" w:lineRule="auto"/>
        <w:jc w:val="both"/>
      </w:pPr>
      <w:r>
        <w:rPr>
          <w:rFonts w:ascii="Times New Roman" w:hAnsi="Times New Roman" w:cs="Times New Roman"/>
          <w:lang w:val="sr-Cyrl-RS"/>
        </w:rPr>
        <w:tab/>
        <w:t>Коковић наводи следеће: „У комуникацији се огледа богатство људског духа и могућност да он постане својство и начин живота многих људи.“ (Коковић, 2007:20).</w:t>
      </w:r>
    </w:p>
    <w:p w14:paraId="7979B30B" w14:textId="77777777" w:rsidR="0015413D" w:rsidRDefault="0015413D" w:rsidP="0015413D">
      <w:pPr>
        <w:spacing w:line="360" w:lineRule="auto"/>
        <w:ind w:firstLine="360"/>
        <w:jc w:val="both"/>
      </w:pPr>
      <w:r>
        <w:rPr>
          <w:rFonts w:ascii="Times New Roman" w:hAnsi="Times New Roman" w:cs="Times New Roman"/>
          <w:lang w:val="sr-Cyrl-RS"/>
        </w:rPr>
        <w:t xml:space="preserve">Развој цивилизације и технолошки напредак условили су и промене у самој комуникацији брисањем просторних и временских граница. Са друге стране модерна технологија прети да угрози традиционалну интерперсоналну комуникацију и да поремети тзв. интеракцију лицем у лице и наруши комуникацију унутар саме породице и на тај начин измени вековима утврђиване обрасце понашања. </w:t>
      </w:r>
    </w:p>
    <w:p w14:paraId="4CD6B60A" w14:textId="77777777" w:rsidR="0015413D" w:rsidRDefault="0015413D" w:rsidP="0015413D">
      <w:pPr>
        <w:spacing w:line="360" w:lineRule="auto"/>
        <w:jc w:val="both"/>
        <w:rPr>
          <w:rFonts w:ascii="Times New Roman" w:hAnsi="Times New Roman" w:cs="Times New Roman"/>
          <w:lang w:val="sr-Cyrl-RS"/>
        </w:rPr>
      </w:pPr>
    </w:p>
    <w:p w14:paraId="64128003" w14:textId="77777777" w:rsidR="0015413D" w:rsidRDefault="0015413D" w:rsidP="0015413D">
      <w:pPr>
        <w:pStyle w:val="Heading2"/>
      </w:pPr>
      <w:r>
        <w:rPr>
          <w:sz w:val="28"/>
          <w:szCs w:val="28"/>
        </w:rPr>
        <w:t>Шта је комуникација?</w:t>
      </w:r>
    </w:p>
    <w:p w14:paraId="34C5DFE3" w14:textId="77777777" w:rsidR="0015413D" w:rsidRDefault="0015413D" w:rsidP="0015413D">
      <w:pPr>
        <w:spacing w:line="360" w:lineRule="auto"/>
        <w:jc w:val="both"/>
        <w:rPr>
          <w:rFonts w:ascii="Times New Roman" w:hAnsi="Times New Roman" w:cs="Times New Roman"/>
          <w:b/>
          <w:lang w:val="ru-RU"/>
        </w:rPr>
      </w:pPr>
    </w:p>
    <w:p w14:paraId="262AD76A" w14:textId="77777777" w:rsidR="0015413D" w:rsidRDefault="0015413D" w:rsidP="0015413D">
      <w:pPr>
        <w:spacing w:line="360" w:lineRule="auto"/>
        <w:jc w:val="both"/>
      </w:pPr>
      <w:r>
        <w:rPr>
          <w:rFonts w:ascii="Times New Roman" w:hAnsi="Times New Roman" w:cs="Times New Roman"/>
          <w:b/>
          <w:lang w:val="sr-Cyrl-RS"/>
        </w:rPr>
        <w:tab/>
        <w:t>„</w:t>
      </w:r>
      <w:r>
        <w:rPr>
          <w:rFonts w:ascii="Times New Roman" w:hAnsi="Times New Roman" w:cs="Times New Roman"/>
          <w:lang w:val="sr-Cyrl-RS"/>
        </w:rPr>
        <w:t>На почетку 21. века древне реторичке традиције комуникације почињу да се примењују на веома нове и изазовне начине. Мудрост и принципи који воде порекло још од Аристотела и старе Грчке и Цицерона и старог Рима и сежу до модерних времена стапају се са апликацијама као што су Скајп, Јутјуб, Фејсбук, Мајспејс, подкасти, текстуалне поруке, мобилни телефони и веб – семинари.“ (Табс, 2013:29).</w:t>
      </w:r>
    </w:p>
    <w:p w14:paraId="5496D014" w14:textId="77777777" w:rsidR="0015413D" w:rsidRDefault="0015413D" w:rsidP="0015413D">
      <w:pPr>
        <w:spacing w:line="360" w:lineRule="auto"/>
        <w:jc w:val="both"/>
      </w:pPr>
      <w:r>
        <w:rPr>
          <w:rFonts w:ascii="Times New Roman" w:hAnsi="Times New Roman" w:cs="Times New Roman"/>
          <w:lang w:val="sr-Cyrl-RS"/>
        </w:rPr>
        <w:tab/>
        <w:t xml:space="preserve">Истраживања показују да око 75% времена када је у будном стању човек проведе комуницирајући. Самим тим не чуди што многи научници тврде да је комуникација </w:t>
      </w:r>
      <w:r>
        <w:rPr>
          <w:rFonts w:ascii="Times New Roman" w:hAnsi="Times New Roman" w:cs="Times New Roman"/>
          <w:lang w:val="sr-Cyrl-RS"/>
        </w:rPr>
        <w:lastRenderedPageBreak/>
        <w:t>основа људског постојања. Комуникација се може дефинисати као размена порука између припадника исте врсте. Оно што људску комуникацију издваја у односу на комуникацију свих осталих живих бића јесте човекова способност да ствара и користи симболе. Табс укратко дефинише симбол као: „нешто што се користи за представљање нечег другог или се посматра као његов представник.“ (Табс, 2013:35).</w:t>
      </w:r>
    </w:p>
    <w:p w14:paraId="38B96F8D" w14:textId="77777777" w:rsidR="0015413D" w:rsidRDefault="0015413D" w:rsidP="0015413D">
      <w:pPr>
        <w:spacing w:line="360" w:lineRule="auto"/>
        <w:jc w:val="both"/>
      </w:pPr>
      <w:r>
        <w:rPr>
          <w:rFonts w:ascii="Times New Roman" w:hAnsi="Times New Roman" w:cs="Times New Roman"/>
          <w:lang w:val="ru-RU"/>
        </w:rPr>
        <w:tab/>
        <w:t xml:space="preserve">Изузетно је тешко </w:t>
      </w:r>
      <w:r>
        <w:rPr>
          <w:rFonts w:ascii="Times New Roman" w:hAnsi="Times New Roman" w:cs="Times New Roman"/>
          <w:lang w:val="sr-Cyrl-RS"/>
        </w:rPr>
        <w:t xml:space="preserve">укратко </w:t>
      </w:r>
      <w:r>
        <w:rPr>
          <w:rFonts w:ascii="Times New Roman" w:hAnsi="Times New Roman" w:cs="Times New Roman"/>
          <w:lang w:val="ru-RU"/>
        </w:rPr>
        <w:t>дефинисати</w:t>
      </w:r>
      <w:r>
        <w:rPr>
          <w:rFonts w:ascii="Times New Roman" w:hAnsi="Times New Roman" w:cs="Times New Roman"/>
          <w:lang w:val="sr-Cyrl-RS"/>
        </w:rPr>
        <w:t xml:space="preserve"> појам комуникације као и шта је њен циљ, истиче Барнлунд. Денс наводи да постоји више од 125 дефиниција комуникације али ни једна не задовољава и у потпуности не објашњава сам процес комуникације. Осим тога често се комуникација дефинише са становишта одређене науке тако да су многе од постојећих дефиниција супротне једна другој. Како Јанићијевић наводи: „Комуникација је повезана са свим што чини људски живот; она је сложена, вишезначна, њена природа је вишеслојна, и због тога је тај појам, ту апстрактну реч, тешко и незахвално објаснити кратким дефиницијама.“ (Јанићијевић, 2000:14). Упркос чињеници да процес комуникације није могуће описати једном дефиницијом, већина теоретичара се слаже да постоји неколико основних елемената неопходних да би се комуникациони процес обавио, а то су:</w:t>
      </w:r>
    </w:p>
    <w:p w14:paraId="3CF9375C" w14:textId="77777777" w:rsidR="0015413D" w:rsidRDefault="0015413D" w:rsidP="0015413D">
      <w:pPr>
        <w:numPr>
          <w:ilvl w:val="0"/>
          <w:numId w:val="3"/>
        </w:numPr>
        <w:spacing w:line="360" w:lineRule="auto"/>
        <w:jc w:val="both"/>
      </w:pPr>
      <w:r>
        <w:rPr>
          <w:rFonts w:ascii="Times New Roman" w:hAnsi="Times New Roman" w:cs="Times New Roman"/>
          <w:lang w:val="sr-Cyrl-RS"/>
        </w:rPr>
        <w:t>пошиљалац поруке, комуникатор који иницира сам чин комуникације;</w:t>
      </w:r>
    </w:p>
    <w:p w14:paraId="3FCD94AC" w14:textId="77777777" w:rsidR="0015413D" w:rsidRDefault="0015413D" w:rsidP="0015413D">
      <w:pPr>
        <w:numPr>
          <w:ilvl w:val="0"/>
          <w:numId w:val="3"/>
        </w:numPr>
        <w:spacing w:line="360" w:lineRule="auto"/>
        <w:jc w:val="both"/>
      </w:pPr>
      <w:r>
        <w:rPr>
          <w:rFonts w:ascii="Times New Roman" w:hAnsi="Times New Roman" w:cs="Times New Roman"/>
          <w:lang w:val="sr-Cyrl-RS"/>
        </w:rPr>
        <w:t>прималац односно реципијент, комуникациони партнер коме је намењена послата порука;</w:t>
      </w:r>
    </w:p>
    <w:p w14:paraId="4CCD5291" w14:textId="77777777" w:rsidR="0015413D" w:rsidRDefault="0015413D" w:rsidP="0015413D">
      <w:pPr>
        <w:numPr>
          <w:ilvl w:val="0"/>
          <w:numId w:val="3"/>
        </w:numPr>
        <w:spacing w:line="360" w:lineRule="auto"/>
        <w:jc w:val="both"/>
      </w:pPr>
      <w:r>
        <w:rPr>
          <w:rFonts w:ascii="Times New Roman" w:hAnsi="Times New Roman" w:cs="Times New Roman"/>
          <w:lang w:val="sr-Cyrl-RS"/>
        </w:rPr>
        <w:t>начин односно средство слања поруке који се дефинише још и као канал комуникације;</w:t>
      </w:r>
    </w:p>
    <w:p w14:paraId="7BE55479" w14:textId="77777777" w:rsidR="0015413D" w:rsidRDefault="0015413D" w:rsidP="0015413D">
      <w:pPr>
        <w:numPr>
          <w:ilvl w:val="0"/>
          <w:numId w:val="3"/>
        </w:numPr>
        <w:spacing w:line="360" w:lineRule="auto"/>
        <w:jc w:val="both"/>
      </w:pPr>
      <w:r>
        <w:rPr>
          <w:rFonts w:ascii="Times New Roman" w:hAnsi="Times New Roman" w:cs="Times New Roman"/>
          <w:lang w:val="sr-Cyrl-RS"/>
        </w:rPr>
        <w:t>порука;</w:t>
      </w:r>
    </w:p>
    <w:p w14:paraId="27E690F5" w14:textId="77777777" w:rsidR="0015413D" w:rsidRDefault="0015413D" w:rsidP="0015413D">
      <w:pPr>
        <w:numPr>
          <w:ilvl w:val="0"/>
          <w:numId w:val="3"/>
        </w:numPr>
        <w:spacing w:line="360" w:lineRule="auto"/>
        <w:jc w:val="both"/>
      </w:pPr>
      <w:r>
        <w:rPr>
          <w:rFonts w:ascii="Times New Roman" w:hAnsi="Times New Roman" w:cs="Times New Roman"/>
          <w:lang w:val="sr-Cyrl-RS"/>
        </w:rPr>
        <w:t>ефекат односно утицај који порука врши на примаоца.</w:t>
      </w:r>
    </w:p>
    <w:p w14:paraId="5353C92A" w14:textId="77777777" w:rsidR="0015413D" w:rsidRDefault="0015413D" w:rsidP="0015413D">
      <w:pPr>
        <w:spacing w:line="360" w:lineRule="auto"/>
        <w:jc w:val="both"/>
      </w:pPr>
      <w:r>
        <w:rPr>
          <w:rFonts w:ascii="Times New Roman" w:hAnsi="Times New Roman" w:cs="Times New Roman"/>
          <w:lang w:val="sr-Cyrl-RS"/>
        </w:rPr>
        <w:tab/>
        <w:t xml:space="preserve">Најједноставније објашњено, комуникација је процес слања поруке од стране пошиљаоца која се затим кодује односно преводи у сигнал, након тога се преноси путем одређених канала комуникације до примаоца који је декодује и тумачи и потом враћа на исти или неки други начин сигнал до пошиљаоца. Током  преношења поруке у оквиру процеса комуникације појављују се различити шумови који могу утицати на пријем или разумевање саме поруке. </w:t>
      </w:r>
    </w:p>
    <w:p w14:paraId="50593902" w14:textId="77777777" w:rsidR="0015413D" w:rsidRDefault="0015413D" w:rsidP="0015413D">
      <w:pPr>
        <w:spacing w:line="360" w:lineRule="auto"/>
        <w:jc w:val="both"/>
      </w:pPr>
      <w:r>
        <w:rPr>
          <w:rFonts w:ascii="Times New Roman" w:hAnsi="Times New Roman" w:cs="Times New Roman"/>
          <w:lang w:val="sr-Cyrl-RS"/>
        </w:rPr>
        <w:tab/>
        <w:t xml:space="preserve">Реч комуникација, према Барнлундовом мишљењу, описује процес стварања значења. Он истиче да су у овој његовој дефиницији кључне две речи: стварање и мишљење. Наводи да поруку може створити спољашњи извор,  али значење је нешто што ствара сам прималац те поруке. Ово његово мишљење поклапа се са мишљењем </w:t>
      </w:r>
      <w:r>
        <w:rPr>
          <w:rFonts w:ascii="Times New Roman" w:hAnsi="Times New Roman" w:cs="Times New Roman"/>
          <w:lang w:val="sr-Cyrl-RS"/>
        </w:rPr>
        <w:lastRenderedPageBreak/>
        <w:t xml:space="preserve">Берлоа који истиче да процес комуникације не представља преношење значења будући да значење не може бити пренесено. Оно што је могуће пренети јесте порука али како Берло наводи значење се не налази у самој поруци већ унутар примаоца и зависи од начина на који ће он ту поруку схватити односно декодовати. </w:t>
      </w:r>
    </w:p>
    <w:p w14:paraId="09ECD906" w14:textId="77777777" w:rsidR="0015413D" w:rsidRDefault="0015413D" w:rsidP="0015413D">
      <w:pPr>
        <w:autoSpaceDE w:val="0"/>
        <w:spacing w:line="360" w:lineRule="auto"/>
        <w:jc w:val="both"/>
      </w:pPr>
      <w:r>
        <w:rPr>
          <w:rFonts w:ascii="Times New Roman" w:hAnsi="Times New Roman" w:cs="Times New Roman"/>
          <w:lang w:val="sr-Cyrl-RS"/>
        </w:rPr>
        <w:tab/>
        <w:t>Коковић наводи следећу дефиницију: „</w:t>
      </w:r>
      <w:r>
        <w:rPr>
          <w:rFonts w:ascii="Times New Roman" w:eastAsia="Times New Roman" w:hAnsi="Times New Roman" w:cs="Times New Roman"/>
          <w:iCs/>
          <w:lang w:val="ru-RU" w:eastAsia="en-US"/>
        </w:rPr>
        <w:t>Комуникација је форма општења, интеракција на симболичком</w:t>
      </w:r>
      <w:r>
        <w:rPr>
          <w:rFonts w:ascii="Times New Roman" w:eastAsia="Times New Roman" w:hAnsi="Times New Roman" w:cs="Times New Roman"/>
          <w:lang w:val="ru-RU" w:eastAsia="en-US"/>
        </w:rPr>
        <w:t xml:space="preserve"> </w:t>
      </w:r>
      <w:r>
        <w:rPr>
          <w:rFonts w:ascii="Times New Roman" w:eastAsia="Times New Roman" w:hAnsi="Times New Roman" w:cs="Times New Roman"/>
          <w:iCs/>
          <w:lang w:val="ru-RU" w:eastAsia="en-US"/>
        </w:rPr>
        <w:t>плану, размена информација међу људима помоћу знакова</w:t>
      </w:r>
      <w:r>
        <w:rPr>
          <w:rFonts w:ascii="Times New Roman" w:eastAsia="Times New Roman" w:hAnsi="Times New Roman" w:cs="Times New Roman"/>
          <w:lang w:val="ru-RU" w:eastAsia="en-US"/>
        </w:rPr>
        <w:t xml:space="preserve"> </w:t>
      </w:r>
      <w:r>
        <w:rPr>
          <w:rFonts w:ascii="Times New Roman" w:eastAsia="Times New Roman" w:hAnsi="Times New Roman" w:cs="Times New Roman"/>
          <w:iCs/>
          <w:lang w:val="ru-RU" w:eastAsia="en-US"/>
        </w:rPr>
        <w:t>и симбола. Комуникација је преношење садржаја датог у</w:t>
      </w:r>
      <w:r>
        <w:rPr>
          <w:rFonts w:ascii="Times New Roman" w:eastAsia="Times New Roman" w:hAnsi="Times New Roman" w:cs="Times New Roman"/>
          <w:lang w:val="ru-RU" w:eastAsia="en-US"/>
        </w:rPr>
        <w:t xml:space="preserve"> </w:t>
      </w:r>
      <w:r>
        <w:rPr>
          <w:rFonts w:ascii="Times New Roman" w:eastAsia="Times New Roman" w:hAnsi="Times New Roman" w:cs="Times New Roman"/>
          <w:iCs/>
          <w:lang w:val="ru-RU" w:eastAsia="en-US"/>
        </w:rPr>
        <w:t>форми значења у простор друштвеног догађања. Информације се преносе усмерено, а примају селективно.</w:t>
      </w:r>
      <w:r>
        <w:rPr>
          <w:rFonts w:ascii="Times New Roman" w:hAnsi="Times New Roman" w:cs="Times New Roman"/>
          <w:lang w:val="sr-Cyrl-RS"/>
        </w:rPr>
        <w:t>“ (Коковић, 2007:19).</w:t>
      </w:r>
    </w:p>
    <w:p w14:paraId="5E4E5FBE" w14:textId="77777777" w:rsidR="0015413D" w:rsidRDefault="0015413D" w:rsidP="0015413D">
      <w:pPr>
        <w:autoSpaceDE w:val="0"/>
        <w:spacing w:line="360" w:lineRule="auto"/>
        <w:jc w:val="both"/>
      </w:pPr>
      <w:r>
        <w:rPr>
          <w:rFonts w:ascii="Times New Roman" w:hAnsi="Times New Roman" w:cs="Times New Roman"/>
          <w:lang w:val="sr-Cyrl-RS"/>
        </w:rPr>
        <w:tab/>
        <w:t>Коковић наводи да је једна од основних особина комуникације да је она двосмерна. Како би двосмерни ток постојао свако ко учествује у комуникацији мора истовремено бити и пошиљалац и прималац поруке. Уколико то није случај комуникација не постоји, постоји једносмерно давање информација, обавештавање, наређивање.</w:t>
      </w:r>
    </w:p>
    <w:p w14:paraId="7FBBEE6F" w14:textId="77777777" w:rsidR="0015413D" w:rsidRDefault="0015413D" w:rsidP="0015413D">
      <w:pPr>
        <w:autoSpaceDE w:val="0"/>
        <w:spacing w:line="360" w:lineRule="auto"/>
        <w:jc w:val="both"/>
      </w:pPr>
      <w:r>
        <w:rPr>
          <w:rFonts w:ascii="Times New Roman" w:hAnsi="Times New Roman" w:cs="Times New Roman"/>
          <w:lang w:val="ru-RU"/>
        </w:rPr>
        <w:tab/>
        <w:t>Барнлунд  дефинише комуникацију као процес који настаје из потребе да се смањи неизвесност, да се делује ефективно да се оснажи или одбрани сопствени его. Он сматра да комуникација престаје када се дође до адекватних значења и поново започиње када се јави потреба за новим сазнањем. Имајући, међутим у виду чињеницу да човек није статично биће немогуће је доћи до сталног, суштинског смисла било чега што би задовољило све људске потребе и самим тим  комуникација је процес који никада не може да престане и да нестане.</w:t>
      </w:r>
    </w:p>
    <w:p w14:paraId="67B72689" w14:textId="77777777" w:rsidR="0015413D" w:rsidRDefault="0015413D" w:rsidP="0015413D">
      <w:pPr>
        <w:autoSpaceDE w:val="0"/>
        <w:spacing w:line="360" w:lineRule="auto"/>
        <w:jc w:val="both"/>
      </w:pPr>
      <w:r>
        <w:rPr>
          <w:rFonts w:ascii="Times New Roman" w:hAnsi="Times New Roman" w:cs="Times New Roman"/>
          <w:lang w:val="sr-Cyrl-RS"/>
        </w:rPr>
        <w:tab/>
        <w:t>Хабермас сматра да је комуникација процес који зависи од симболичких садржаја, социјалног простора као и историјског времена у коме се дешава. По његовом мишљењу она представља канал путем кога се изграђују и репродукују култура, друштво као и личности.</w:t>
      </w:r>
    </w:p>
    <w:p w14:paraId="784E4CAD" w14:textId="77777777" w:rsidR="0015413D" w:rsidRDefault="0015413D" w:rsidP="0015413D">
      <w:pPr>
        <w:autoSpaceDE w:val="0"/>
        <w:spacing w:line="360" w:lineRule="auto"/>
        <w:jc w:val="both"/>
      </w:pPr>
      <w:r>
        <w:rPr>
          <w:rFonts w:ascii="Times New Roman" w:hAnsi="Times New Roman" w:cs="Times New Roman"/>
          <w:lang w:val="sr-Cyrl-RS"/>
        </w:rPr>
        <w:tab/>
        <w:t>И поред чињенице да постоји велики број дефиниција појма комуникација и да, према мишљењу већине теоретичара, ни једна од њих га не објашњава у потпуности</w:t>
      </w:r>
      <w:r>
        <w:rPr>
          <w:rFonts w:ascii="Times New Roman" w:hAnsi="Times New Roman" w:cs="Times New Roman"/>
          <w:lang w:val="ru-RU"/>
        </w:rPr>
        <w:t>,</w:t>
      </w:r>
      <w:r>
        <w:rPr>
          <w:rFonts w:ascii="Times New Roman" w:hAnsi="Times New Roman" w:cs="Times New Roman"/>
          <w:lang w:val="sr-Cyrl-RS"/>
        </w:rPr>
        <w:t xml:space="preserve"> сви они се</w:t>
      </w:r>
      <w:r>
        <w:rPr>
          <w:rFonts w:ascii="Times New Roman" w:hAnsi="Times New Roman" w:cs="Times New Roman"/>
          <w:lang w:val="ru-RU"/>
        </w:rPr>
        <w:t xml:space="preserve"> слажу око чињенице да постоје четири функције комуникације:</w:t>
      </w:r>
    </w:p>
    <w:p w14:paraId="6EE0932A" w14:textId="77777777" w:rsidR="0015413D" w:rsidRDefault="0015413D" w:rsidP="0015413D">
      <w:pPr>
        <w:numPr>
          <w:ilvl w:val="0"/>
          <w:numId w:val="4"/>
        </w:numPr>
        <w:autoSpaceDE w:val="0"/>
        <w:spacing w:line="360" w:lineRule="auto"/>
        <w:jc w:val="both"/>
      </w:pPr>
      <w:r>
        <w:rPr>
          <w:rFonts w:ascii="Times New Roman" w:hAnsi="Times New Roman" w:cs="Times New Roman"/>
          <w:lang w:val="sr-Cyrl-RS"/>
        </w:rPr>
        <w:t>информација – сваки комуникациони чин, без обзира на његове циљеве и намере, садржи и информације путем којих комуникациони партнери постају свесни нечега, долазе до нових сазнања. Како ће сама информација бити протумачена зависи од процеса декодовања примљене поруке и начина на који је прималац тумачи</w:t>
      </w:r>
      <w:r>
        <w:rPr>
          <w:rFonts w:ascii="Times New Roman" w:hAnsi="Times New Roman" w:cs="Times New Roman"/>
          <w:lang w:val="ru-RU"/>
        </w:rPr>
        <w:t>;</w:t>
      </w:r>
    </w:p>
    <w:p w14:paraId="387A9816" w14:textId="77777777" w:rsidR="0015413D" w:rsidRDefault="0015413D" w:rsidP="0015413D">
      <w:pPr>
        <w:numPr>
          <w:ilvl w:val="0"/>
          <w:numId w:val="4"/>
        </w:numPr>
        <w:autoSpaceDE w:val="0"/>
        <w:spacing w:line="360" w:lineRule="auto"/>
        <w:jc w:val="both"/>
      </w:pPr>
      <w:r>
        <w:rPr>
          <w:rFonts w:ascii="Times New Roman" w:hAnsi="Times New Roman" w:cs="Times New Roman"/>
          <w:lang w:val="sr-Cyrl-RS"/>
        </w:rPr>
        <w:lastRenderedPageBreak/>
        <w:t xml:space="preserve">забава – појам забаве у контексту комуникације односи се на активности које појединац спроводи током периода слободног времена као што су нпр: културне активности, разговори са пријатељима, учествовање у спортским активностима, итд; </w:t>
      </w:r>
    </w:p>
    <w:p w14:paraId="52295823" w14:textId="77777777" w:rsidR="0015413D" w:rsidRDefault="0015413D" w:rsidP="0015413D">
      <w:pPr>
        <w:numPr>
          <w:ilvl w:val="0"/>
          <w:numId w:val="4"/>
        </w:numPr>
        <w:autoSpaceDE w:val="0"/>
        <w:spacing w:line="360" w:lineRule="auto"/>
        <w:jc w:val="both"/>
      </w:pPr>
      <w:r>
        <w:rPr>
          <w:rFonts w:ascii="Times New Roman" w:hAnsi="Times New Roman" w:cs="Times New Roman"/>
          <w:lang w:val="sr-Cyrl-RS"/>
        </w:rPr>
        <w:t>инструкција – поучавање односно инструкција „се може односити на безброј различитих поука које свакодневно добијамо у виду савета, препорука, реклама, родитељских или школских напомена, па све до уводних чланака у новинама.“ (Јанићијевић, 2000:27). Сваки чин комуникације садржи одређену поуку коју комуникациони партнери могу у мањој или већој мери усвојити, а све то у зависности од њихове мотивисаности и заинтересованости за тему комуникације. Како наводи Јанићијевић, дечија емисија „На слово на слово“ пример је комуникационог процеса који је уз мноштво занимљивих и забавних компоненти подучавао најмлађе гледаоце и олакшавао им усвајање нових сазнања.</w:t>
      </w:r>
    </w:p>
    <w:p w14:paraId="17270FE2" w14:textId="77777777" w:rsidR="0015413D" w:rsidRDefault="0015413D" w:rsidP="0015413D">
      <w:pPr>
        <w:numPr>
          <w:ilvl w:val="0"/>
          <w:numId w:val="4"/>
        </w:numPr>
        <w:autoSpaceDE w:val="0"/>
        <w:spacing w:line="360" w:lineRule="auto"/>
        <w:jc w:val="both"/>
      </w:pPr>
      <w:r>
        <w:rPr>
          <w:rFonts w:ascii="Times New Roman" w:hAnsi="Times New Roman" w:cs="Times New Roman"/>
          <w:lang w:val="sr-Cyrl-RS"/>
        </w:rPr>
        <w:t xml:space="preserve">убеђивање – односно персуазија представља најсложенију функцију комуникације. Циљ ове функције комуникације је да утиче на мишљења, понашаља и ставове саговорника. Ови циљеви биће лакше достигнути уколико је порука која треба да убеди комуникационог партнера у нешто блиска његовим личним ставовима и вредностима. Осим у међуљудским односима, будући да се ради и о веома личној функцији комуникације, персуазија се најчешће користи у рекламама како би кориснике навела на жељено понашање (куповина одређених артикала, брендова, посета различитим институцијама итд.). </w:t>
      </w:r>
    </w:p>
    <w:p w14:paraId="50990A6C" w14:textId="77777777" w:rsidR="0015413D" w:rsidRDefault="0015413D" w:rsidP="0015413D">
      <w:pPr>
        <w:pStyle w:val="Heading2"/>
        <w:numPr>
          <w:ilvl w:val="0"/>
          <w:numId w:val="0"/>
        </w:numPr>
        <w:rPr>
          <w:szCs w:val="24"/>
          <w:lang w:val="ru-RU"/>
        </w:rPr>
      </w:pPr>
    </w:p>
    <w:p w14:paraId="1A31A95A" w14:textId="77777777" w:rsidR="0015413D" w:rsidRDefault="0015413D" w:rsidP="0015413D">
      <w:pPr>
        <w:pStyle w:val="Heading2"/>
      </w:pPr>
      <w:r>
        <w:rPr>
          <w:sz w:val="28"/>
          <w:szCs w:val="28"/>
          <w:lang w:val="ru-RU"/>
        </w:rPr>
        <w:t>Модел</w:t>
      </w:r>
      <w:r>
        <w:rPr>
          <w:sz w:val="28"/>
          <w:szCs w:val="28"/>
          <w:lang w:val="sr-Cyrl-RS"/>
        </w:rPr>
        <w:t xml:space="preserve">и </w:t>
      </w:r>
      <w:r>
        <w:rPr>
          <w:sz w:val="28"/>
          <w:szCs w:val="28"/>
          <w:lang w:val="ru-RU"/>
        </w:rPr>
        <w:t>људске комуникације</w:t>
      </w:r>
    </w:p>
    <w:p w14:paraId="7E3AAC8C" w14:textId="77777777" w:rsidR="0015413D" w:rsidRDefault="0015413D" w:rsidP="0015413D">
      <w:pPr>
        <w:spacing w:line="360" w:lineRule="auto"/>
        <w:jc w:val="both"/>
        <w:rPr>
          <w:rFonts w:ascii="Times New Roman" w:hAnsi="Times New Roman" w:cs="Times New Roman"/>
          <w:b/>
          <w:bCs/>
        </w:rPr>
      </w:pPr>
    </w:p>
    <w:p w14:paraId="2BFA624F" w14:textId="77777777" w:rsidR="0015413D" w:rsidRDefault="0015413D" w:rsidP="0015413D">
      <w:pPr>
        <w:spacing w:line="360" w:lineRule="auto"/>
        <w:jc w:val="both"/>
      </w:pPr>
      <w:r>
        <w:rPr>
          <w:rFonts w:ascii="Times New Roman" w:hAnsi="Times New Roman" w:cs="Times New Roman"/>
          <w:lang w:val="ru-RU"/>
        </w:rPr>
        <w:tab/>
        <w:t>Комуникација је в</w:t>
      </w:r>
      <w:r>
        <w:rPr>
          <w:rFonts w:ascii="Times New Roman" w:hAnsi="Times New Roman" w:cs="Times New Roman"/>
          <w:lang w:val="sr-Cyrl-RS"/>
        </w:rPr>
        <w:t>еома сложен процес чији начин функционисања није једноставно објаснити. Како би олакшали разумевање процеса комуникације теоретичари су развили моделе комуникације – визуелне представе које поједностављено приказују сам процес комуникације, његове главне особине, делове и повезаности. Модели комуникације могу бити мање или више детаљни и сложени али без обзира на њихову комплексност ни један модел не може у потпуности представити сам процес комуникације и начин на који се она одвија. У односу на начин на који посматрају комуникациони чин постоје три основна модела комуникације:</w:t>
      </w:r>
    </w:p>
    <w:p w14:paraId="3F9A3675" w14:textId="77777777" w:rsidR="0015413D" w:rsidRDefault="0015413D" w:rsidP="0015413D">
      <w:pPr>
        <w:numPr>
          <w:ilvl w:val="0"/>
          <w:numId w:val="5"/>
        </w:numPr>
        <w:spacing w:line="360" w:lineRule="auto"/>
        <w:jc w:val="both"/>
      </w:pPr>
      <w:r>
        <w:rPr>
          <w:rFonts w:ascii="Times New Roman" w:hAnsi="Times New Roman" w:cs="Times New Roman"/>
          <w:lang w:val="sr-Cyrl-RS"/>
        </w:rPr>
        <w:lastRenderedPageBreak/>
        <w:t>линеарни;</w:t>
      </w:r>
    </w:p>
    <w:p w14:paraId="1A280477" w14:textId="77777777" w:rsidR="0015413D" w:rsidRDefault="0015413D" w:rsidP="0015413D">
      <w:pPr>
        <w:numPr>
          <w:ilvl w:val="0"/>
          <w:numId w:val="5"/>
        </w:numPr>
        <w:spacing w:line="360" w:lineRule="auto"/>
        <w:jc w:val="both"/>
      </w:pPr>
      <w:r>
        <w:rPr>
          <w:rFonts w:ascii="Times New Roman" w:hAnsi="Times New Roman" w:cs="Times New Roman"/>
          <w:lang w:val="sr-Cyrl-RS"/>
        </w:rPr>
        <w:t>интеракциони;</w:t>
      </w:r>
    </w:p>
    <w:p w14:paraId="0C401A88" w14:textId="77777777" w:rsidR="0015413D" w:rsidRDefault="0015413D" w:rsidP="0015413D">
      <w:pPr>
        <w:numPr>
          <w:ilvl w:val="0"/>
          <w:numId w:val="5"/>
        </w:numPr>
        <w:spacing w:line="360" w:lineRule="auto"/>
        <w:jc w:val="both"/>
      </w:pPr>
      <w:r>
        <w:rPr>
          <w:rFonts w:ascii="Times New Roman" w:hAnsi="Times New Roman" w:cs="Times New Roman"/>
          <w:lang w:val="sr-Cyrl-RS"/>
        </w:rPr>
        <w:t>трансакциони.</w:t>
      </w:r>
    </w:p>
    <w:p w14:paraId="124689F5" w14:textId="77777777" w:rsidR="0015413D" w:rsidRDefault="0015413D" w:rsidP="0015413D">
      <w:pPr>
        <w:pStyle w:val="Heading3"/>
        <w:numPr>
          <w:ilvl w:val="0"/>
          <w:numId w:val="0"/>
        </w:numPr>
      </w:pPr>
    </w:p>
    <w:p w14:paraId="37273879" w14:textId="77777777" w:rsidR="0015413D" w:rsidRDefault="0015413D" w:rsidP="0015413D">
      <w:pPr>
        <w:pStyle w:val="Heading3"/>
      </w:pPr>
      <w:r>
        <w:rPr>
          <w:sz w:val="28"/>
          <w:szCs w:val="28"/>
        </w:rPr>
        <w:t>Линеарни модели комуникације</w:t>
      </w:r>
    </w:p>
    <w:p w14:paraId="76AE43D5" w14:textId="77777777" w:rsidR="0015413D" w:rsidRDefault="0015413D" w:rsidP="0015413D">
      <w:pPr>
        <w:spacing w:line="360" w:lineRule="auto"/>
        <w:jc w:val="both"/>
        <w:rPr>
          <w:rFonts w:ascii="Times New Roman" w:hAnsi="Times New Roman" w:cs="Times New Roman"/>
          <w:sz w:val="28"/>
          <w:szCs w:val="28"/>
          <w:lang w:val="sr-Cyrl-RS"/>
        </w:rPr>
      </w:pPr>
    </w:p>
    <w:p w14:paraId="166D4655" w14:textId="77777777" w:rsidR="0015413D" w:rsidRDefault="0015413D" w:rsidP="0015413D">
      <w:pPr>
        <w:spacing w:line="360" w:lineRule="auto"/>
        <w:jc w:val="both"/>
      </w:pPr>
      <w:r>
        <w:rPr>
          <w:rFonts w:ascii="Times New Roman" w:hAnsi="Times New Roman" w:cs="Times New Roman"/>
          <w:lang w:val="sr-Cyrl-RS"/>
        </w:rPr>
        <w:tab/>
        <w:t xml:space="preserve">Линеарни модел комуникације дефинише комуникацију као линеарни процес који је једносмеран и самим тим представља и нејједноставнији модел комуникације. Пошиљалац поруке као и сама порука су оно што дефинише овај модел док је примаоцу посвећена мања пажња, он не представља активног учесника у комуникационом процесу већ само циљ до кога послата порука треба да стигне. Линеарни модел комуникације настао је на тековинама Аристотеловог учења тако да се може рећи да је проучавање комуникационог процеса почело још у време Античке Грчке и да је први модел комуникације настао још у 4 веку п.н.е. Аристотел је проучавајући реторику истицао да су за комуникацију најважнији следећи елементи: говорник, предмет говора и слушаоци, а додатни чиниоци који су имали изузетно важну улогу како би неки говор био ефикасан били су садржај и начин на који се тај садржај саопштава. </w:t>
      </w:r>
    </w:p>
    <w:p w14:paraId="792FD968" w14:textId="77777777" w:rsidR="0015413D" w:rsidRDefault="0015413D" w:rsidP="0015413D">
      <w:pPr>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На основу ове Аристотелове идеје настали су вековима касније први класични модели комуникације. Ласвелов модел комуникације настао је 1948. године. Анализирајући комуникациони процес он истиче да су за комуникацију најважније функције коју она има у друштву: надзирање, корелација и преношење. Ласвел је истицао да је за комуникацију веома важно да се открије и контролише било који чинилац који би могао да утиче на њену ефикасност. Он комуникациони процес дефинише постављањем следећих питања: </w:t>
      </w:r>
    </w:p>
    <w:p w14:paraId="3BB46344" w14:textId="77777777" w:rsidR="0015413D" w:rsidRDefault="0015413D" w:rsidP="0015413D">
      <w:pPr>
        <w:numPr>
          <w:ilvl w:val="0"/>
          <w:numId w:val="6"/>
        </w:numPr>
        <w:spacing w:line="360" w:lineRule="auto"/>
        <w:jc w:val="both"/>
      </w:pPr>
      <w:r>
        <w:rPr>
          <w:rFonts w:ascii="Times New Roman" w:hAnsi="Times New Roman" w:cs="Times New Roman"/>
          <w:lang w:val="ru-RU"/>
        </w:rPr>
        <w:t>ко?</w:t>
      </w:r>
    </w:p>
    <w:p w14:paraId="1251048B" w14:textId="77777777" w:rsidR="0015413D" w:rsidRDefault="0015413D" w:rsidP="0015413D">
      <w:pPr>
        <w:numPr>
          <w:ilvl w:val="0"/>
          <w:numId w:val="6"/>
        </w:numPr>
        <w:spacing w:line="360" w:lineRule="auto"/>
        <w:jc w:val="both"/>
      </w:pPr>
      <w:r>
        <w:rPr>
          <w:rFonts w:ascii="Times New Roman" w:hAnsi="Times New Roman" w:cs="Times New Roman"/>
          <w:lang w:val="ru-RU"/>
        </w:rPr>
        <w:t>каже шта?</w:t>
      </w:r>
    </w:p>
    <w:p w14:paraId="4927FDFF" w14:textId="77777777" w:rsidR="0015413D" w:rsidRDefault="0015413D" w:rsidP="0015413D">
      <w:pPr>
        <w:numPr>
          <w:ilvl w:val="0"/>
          <w:numId w:val="6"/>
        </w:numPr>
        <w:spacing w:line="360" w:lineRule="auto"/>
        <w:jc w:val="both"/>
      </w:pPr>
      <w:r>
        <w:rPr>
          <w:rFonts w:ascii="Times New Roman" w:hAnsi="Times New Roman" w:cs="Times New Roman"/>
          <w:lang w:val="ru-RU"/>
        </w:rPr>
        <w:t>преко ког канала?</w:t>
      </w:r>
    </w:p>
    <w:p w14:paraId="1E47EDA4" w14:textId="77777777" w:rsidR="0015413D" w:rsidRDefault="0015413D" w:rsidP="0015413D">
      <w:pPr>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коме? у каквом циљу?</w:t>
      </w:r>
      <w:r>
        <w:rPr>
          <w:rStyle w:val="WW-FootnoteReference"/>
          <w:rFonts w:ascii="Times New Roman" w:hAnsi="Times New Roman" w:cs="Times New Roman"/>
          <w:lang w:val="ru-RU"/>
        </w:rPr>
        <w:footnoteReference w:id="2"/>
      </w:r>
    </w:p>
    <w:p w14:paraId="4874636D" w14:textId="77777777" w:rsidR="0015413D" w:rsidRDefault="0015413D" w:rsidP="0015413D">
      <w:pPr>
        <w:spacing w:line="360" w:lineRule="auto"/>
        <w:jc w:val="both"/>
      </w:pPr>
      <w:r>
        <w:rPr>
          <w:rFonts w:ascii="Times New Roman" w:hAnsi="Times New Roman" w:cs="Times New Roman"/>
          <w:lang w:val="ru-RU"/>
        </w:rPr>
        <w:tab/>
        <w:t xml:space="preserve">Ова питања и чине Ласвелов модел комуникација. Имајући у виду да се Харолд Ласвел бавио проучавањем развоја медија масовног комуницирања његов модел представља истовремено и први модел масовног комуницирања. Он истиче да </w:t>
      </w:r>
      <w:r>
        <w:rPr>
          <w:rFonts w:ascii="Times New Roman" w:hAnsi="Times New Roman" w:cs="Times New Roman"/>
          <w:lang w:val="ru-RU"/>
        </w:rPr>
        <w:lastRenderedPageBreak/>
        <w:t>комуникација представља преношење порука и сматра да је у процесу овог преношења много важнији ефекат него значење саме поруке. Такође сматра да у процесу преношења информација долази до филтрирања које врше контролори порука (тзв. чувари капија, енг. gatekeepers)</w:t>
      </w:r>
      <w:r>
        <w:rPr>
          <w:rFonts w:ascii="Times New Roman" w:hAnsi="Times New Roman" w:cs="Times New Roman"/>
          <w:lang w:val="sr-Cyrl-RS"/>
        </w:rPr>
        <w:t xml:space="preserve">, а да онда те поруке стижу до јавности </w:t>
      </w:r>
      <w:r>
        <w:rPr>
          <w:rFonts w:ascii="Times New Roman" w:hAnsi="Times New Roman" w:cs="Times New Roman"/>
          <w:lang w:val="ru-RU"/>
        </w:rPr>
        <w:t xml:space="preserve"> и то тек након што су у самом процесу преношења претрпеле одређене измене. Анализирајући Ласвелов модел може се закључити да је он сматрао да више канала може да учествује у процесу преношења поруке:</w:t>
      </w:r>
    </w:p>
    <w:p w14:paraId="341724F0" w14:textId="77777777" w:rsidR="0015413D" w:rsidRDefault="0015413D" w:rsidP="0015413D">
      <w:pPr>
        <w:numPr>
          <w:ilvl w:val="0"/>
          <w:numId w:val="7"/>
        </w:numPr>
        <w:spacing w:line="360" w:lineRule="auto"/>
        <w:jc w:val="both"/>
      </w:pPr>
      <w:r>
        <w:rPr>
          <w:rFonts w:ascii="Times New Roman" w:hAnsi="Times New Roman" w:cs="Times New Roman"/>
          <w:lang w:val="ru-RU"/>
        </w:rPr>
        <w:t>ко – како наводи Јанићијевић указује на контролу порука;</w:t>
      </w:r>
    </w:p>
    <w:p w14:paraId="76F0EAF1" w14:textId="77777777" w:rsidR="0015413D" w:rsidRDefault="0015413D" w:rsidP="0015413D">
      <w:pPr>
        <w:numPr>
          <w:ilvl w:val="0"/>
          <w:numId w:val="7"/>
        </w:numPr>
        <w:spacing w:line="360" w:lineRule="auto"/>
        <w:jc w:val="both"/>
      </w:pPr>
      <w:r>
        <w:rPr>
          <w:rFonts w:ascii="Times New Roman" w:hAnsi="Times New Roman" w:cs="Times New Roman"/>
          <w:lang w:val="ru-RU"/>
        </w:rPr>
        <w:t>каже шта – представља предмет анализе садржаја;</w:t>
      </w:r>
    </w:p>
    <w:p w14:paraId="13722500" w14:textId="77777777" w:rsidR="0015413D" w:rsidRDefault="0015413D" w:rsidP="0015413D">
      <w:pPr>
        <w:numPr>
          <w:ilvl w:val="0"/>
          <w:numId w:val="7"/>
        </w:numPr>
        <w:spacing w:line="360" w:lineRule="auto"/>
        <w:jc w:val="both"/>
      </w:pPr>
      <w:r>
        <w:rPr>
          <w:rFonts w:ascii="Times New Roman" w:hAnsi="Times New Roman" w:cs="Times New Roman"/>
          <w:lang w:val="ru-RU"/>
        </w:rPr>
        <w:t>коме – представља основу анализе примаоца и публике;</w:t>
      </w:r>
    </w:p>
    <w:p w14:paraId="1D0237CF" w14:textId="77777777" w:rsidR="0015413D" w:rsidRDefault="0015413D" w:rsidP="0015413D">
      <w:pPr>
        <w:numPr>
          <w:ilvl w:val="0"/>
          <w:numId w:val="7"/>
        </w:numPr>
        <w:spacing w:line="360" w:lineRule="auto"/>
        <w:jc w:val="both"/>
      </w:pPr>
      <w:r>
        <w:rPr>
          <w:rFonts w:ascii="Times New Roman" w:hAnsi="Times New Roman" w:cs="Times New Roman"/>
          <w:lang w:val="ru-RU"/>
        </w:rPr>
        <w:t xml:space="preserve">у ком циљу – Јанићијевић сматра да се ово питање односи пре свега на појам повратне спреге (енг. </w:t>
      </w:r>
      <w:r>
        <w:rPr>
          <w:rFonts w:ascii="Times New Roman" w:hAnsi="Times New Roman" w:cs="Times New Roman"/>
        </w:rPr>
        <w:t>feedback</w:t>
      </w:r>
      <w:r>
        <w:rPr>
          <w:rFonts w:ascii="Times New Roman" w:hAnsi="Times New Roman" w:cs="Times New Roman"/>
          <w:lang w:val="ru-RU"/>
        </w:rPr>
        <w:t>) односно реакцију на примњену поруку.</w:t>
      </w:r>
    </w:p>
    <w:p w14:paraId="7923CC9F" w14:textId="77777777" w:rsidR="0015413D" w:rsidRDefault="0015413D" w:rsidP="0015413D">
      <w:pPr>
        <w:spacing w:line="360" w:lineRule="auto"/>
        <w:jc w:val="both"/>
      </w:pPr>
      <w:r>
        <w:rPr>
          <w:rFonts w:ascii="Times New Roman" w:hAnsi="Times New Roman" w:cs="Times New Roman"/>
          <w:lang w:val="ru-RU"/>
        </w:rPr>
        <w:tab/>
        <w:t>Највеће замерке које се истичу када је у питању Ласвелов модел комуникације јесте да му фали питање контекста у коме се одиграва комуникација и то друштвеног, економског, политичког, културног и естетског.</w:t>
      </w:r>
    </w:p>
    <w:p w14:paraId="6D6DFA74" w14:textId="77777777" w:rsidR="0015413D" w:rsidRDefault="0015413D" w:rsidP="0015413D">
      <w:pPr>
        <w:spacing w:line="360" w:lineRule="auto"/>
        <w:ind w:firstLine="720"/>
        <w:jc w:val="both"/>
      </w:pPr>
      <w:r>
        <w:rPr>
          <w:rFonts w:ascii="Times New Roman" w:hAnsi="Times New Roman" w:cs="Times New Roman"/>
          <w:lang w:val="sr-Cyrl-RS"/>
        </w:rPr>
        <w:t>Шенон – Виверов математички модел представља први модел комуникације који дефинише присуство шума у оквиру комуникационог процеса и истиче његов значај за пренос поруке од пошиљаоца до примаоца. Анализирајући процес комуникације они истичу постојење три нивоа проблема:</w:t>
      </w:r>
    </w:p>
    <w:p w14:paraId="2F2E165F" w14:textId="77777777" w:rsidR="0015413D" w:rsidRDefault="0015413D" w:rsidP="0015413D">
      <w:pPr>
        <w:numPr>
          <w:ilvl w:val="0"/>
          <w:numId w:val="8"/>
        </w:numPr>
        <w:spacing w:line="360" w:lineRule="auto"/>
        <w:jc w:val="both"/>
      </w:pPr>
      <w:r>
        <w:rPr>
          <w:rFonts w:ascii="Times New Roman" w:hAnsi="Times New Roman" w:cs="Times New Roman"/>
          <w:lang w:val="sr-Cyrl-RS"/>
        </w:rPr>
        <w:t>технички – односи се на техничку тачност пренесене поруке од извора информације до њеног одредишта;</w:t>
      </w:r>
    </w:p>
    <w:p w14:paraId="161D1973" w14:textId="77777777" w:rsidR="0015413D" w:rsidRDefault="0015413D" w:rsidP="0015413D">
      <w:pPr>
        <w:numPr>
          <w:ilvl w:val="0"/>
          <w:numId w:val="8"/>
        </w:numPr>
        <w:spacing w:line="360" w:lineRule="auto"/>
        <w:jc w:val="both"/>
      </w:pPr>
      <w:r>
        <w:rPr>
          <w:rFonts w:ascii="Times New Roman" w:hAnsi="Times New Roman" w:cs="Times New Roman"/>
          <w:lang w:val="sr-Cyrl-RS"/>
        </w:rPr>
        <w:t>семантички – зависи од начина на који се</w:t>
      </w:r>
      <w:r>
        <w:rPr>
          <w:rFonts w:ascii="Times New Roman" w:hAnsi="Times New Roman" w:cs="Times New Roman"/>
          <w:lang w:val="ru-RU"/>
        </w:rPr>
        <w:t xml:space="preserve"> </w:t>
      </w:r>
      <w:r>
        <w:rPr>
          <w:rFonts w:ascii="Times New Roman" w:hAnsi="Times New Roman" w:cs="Times New Roman"/>
          <w:lang w:val="sr-Cyrl-RS"/>
        </w:rPr>
        <w:t>преносиоци обраћају примаоцима порука;</w:t>
      </w:r>
    </w:p>
    <w:p w14:paraId="75660992" w14:textId="77777777" w:rsidR="0015413D" w:rsidRDefault="0015413D" w:rsidP="0015413D">
      <w:pPr>
        <w:numPr>
          <w:ilvl w:val="0"/>
          <w:numId w:val="8"/>
        </w:numPr>
        <w:spacing w:line="360" w:lineRule="auto"/>
        <w:jc w:val="both"/>
      </w:pPr>
      <w:r>
        <w:rPr>
          <w:rFonts w:ascii="Times New Roman" w:hAnsi="Times New Roman" w:cs="Times New Roman"/>
          <w:lang w:val="sr-Cyrl-RS"/>
        </w:rPr>
        <w:t>ефикасност пријема односно разумевање поруке.</w:t>
      </w:r>
    </w:p>
    <w:p w14:paraId="668A1A1A" w14:textId="77777777" w:rsidR="0015413D" w:rsidRDefault="0015413D" w:rsidP="0015413D">
      <w:pPr>
        <w:spacing w:line="360" w:lineRule="auto"/>
        <w:jc w:val="both"/>
      </w:pPr>
      <w:r>
        <w:rPr>
          <w:rFonts w:ascii="Times New Roman" w:hAnsi="Times New Roman" w:cs="Times New Roman"/>
          <w:lang w:val="sr-Cyrl-RS"/>
        </w:rPr>
        <w:tab/>
      </w:r>
      <w:r>
        <w:rPr>
          <w:rFonts w:ascii="Times New Roman" w:hAnsi="Times New Roman" w:cs="Times New Roman"/>
          <w:lang w:val="ru-RU"/>
        </w:rPr>
        <w:t xml:space="preserve">Шенон – Виверов </w:t>
      </w:r>
      <w:r>
        <w:rPr>
          <w:rFonts w:ascii="Times New Roman" w:hAnsi="Times New Roman" w:cs="Times New Roman"/>
          <w:lang w:val="sr-Cyrl-RS"/>
        </w:rPr>
        <w:t>модел усмерен је пре свега на технички ниво проблема будући да су они сматрали да уколико су проблеми на овом нивоу мањи то ће и семантички проблеми али и ефикасност преношења и разумевање поруке бити већи.  Самим тим може се рећи да је циљ конституисања Шенон – Виверовог модела комуникације преношење поруке од пошиљаоца до примаоца путем комуникационих канала и уз минимално мешање спољашњих утицаја или грешака. Овај модел разлаже комуникацију на пет основних елемената:</w:t>
      </w:r>
    </w:p>
    <w:p w14:paraId="5B183F38" w14:textId="77777777" w:rsidR="0015413D" w:rsidRDefault="0015413D" w:rsidP="0015413D">
      <w:pPr>
        <w:numPr>
          <w:ilvl w:val="0"/>
          <w:numId w:val="9"/>
        </w:numPr>
        <w:spacing w:line="360" w:lineRule="auto"/>
        <w:jc w:val="both"/>
      </w:pPr>
      <w:r>
        <w:rPr>
          <w:rFonts w:ascii="Times New Roman" w:hAnsi="Times New Roman" w:cs="Times New Roman"/>
          <w:lang w:val="sr-Cyrl-RS"/>
        </w:rPr>
        <w:t>извор поруке – представља извор информације коју треба комуницирати. Ова порука може бити различитих облика: гласовна, сликовна, писмена итд</w:t>
      </w:r>
      <w:r>
        <w:rPr>
          <w:rFonts w:ascii="Times New Roman" w:hAnsi="Times New Roman" w:cs="Times New Roman"/>
          <w:lang w:val="ru-RU"/>
        </w:rPr>
        <w:t xml:space="preserve">. Порука </w:t>
      </w:r>
      <w:r>
        <w:rPr>
          <w:rFonts w:ascii="Times New Roman" w:hAnsi="Times New Roman" w:cs="Times New Roman"/>
          <w:lang w:val="ru-RU"/>
        </w:rPr>
        <w:lastRenderedPageBreak/>
        <w:t xml:space="preserve">која се комуницира бира се из мноштва могућих порука. За извор информација карактеристичан је управо овај избор – порука која се комуницира бира се из низа могућих порука;   </w:t>
      </w:r>
    </w:p>
    <w:p w14:paraId="4C3E3723" w14:textId="77777777" w:rsidR="0015413D" w:rsidRDefault="0015413D" w:rsidP="0015413D">
      <w:pPr>
        <w:numPr>
          <w:ilvl w:val="0"/>
          <w:numId w:val="9"/>
        </w:numPr>
        <w:spacing w:line="360" w:lineRule="auto"/>
        <w:jc w:val="both"/>
      </w:pPr>
      <w:r>
        <w:rPr>
          <w:rFonts w:ascii="Times New Roman" w:hAnsi="Times New Roman" w:cs="Times New Roman"/>
          <w:lang w:val="sr-Cyrl-RS"/>
        </w:rPr>
        <w:t>предајник</w:t>
      </w:r>
      <w:r>
        <w:rPr>
          <w:rFonts w:ascii="Times New Roman" w:hAnsi="Times New Roman" w:cs="Times New Roman"/>
          <w:lang w:val="ru-RU"/>
        </w:rPr>
        <w:t xml:space="preserve"> – </w:t>
      </w:r>
      <w:r>
        <w:rPr>
          <w:rFonts w:ascii="Times New Roman" w:hAnsi="Times New Roman" w:cs="Times New Roman"/>
          <w:lang w:val="sr-Cyrl-RS"/>
        </w:rPr>
        <w:t>производи сигнал који је погодан за пренос путем одређеног канала;</w:t>
      </w:r>
    </w:p>
    <w:p w14:paraId="09D613DB" w14:textId="77777777" w:rsidR="0015413D" w:rsidRDefault="0015413D" w:rsidP="0015413D">
      <w:pPr>
        <w:numPr>
          <w:ilvl w:val="0"/>
          <w:numId w:val="9"/>
        </w:numPr>
        <w:spacing w:line="360" w:lineRule="auto"/>
        <w:jc w:val="both"/>
      </w:pPr>
      <w:r>
        <w:rPr>
          <w:rFonts w:ascii="Times New Roman" w:hAnsi="Times New Roman" w:cs="Times New Roman"/>
          <w:lang w:val="sr-Cyrl-RS"/>
        </w:rPr>
        <w:t>канал – представља медијум преко ког се порука у виду сигнала преноси до пријемника. Канал може бити жица, коаксиајлни кабл, ваздух у случају интерперсоналне комуникације, итд;</w:t>
      </w:r>
    </w:p>
    <w:p w14:paraId="74C47FBD" w14:textId="77777777" w:rsidR="0015413D" w:rsidRDefault="0015413D" w:rsidP="0015413D">
      <w:pPr>
        <w:numPr>
          <w:ilvl w:val="0"/>
          <w:numId w:val="9"/>
        </w:numPr>
        <w:spacing w:line="360" w:lineRule="auto"/>
        <w:jc w:val="both"/>
      </w:pPr>
      <w:r>
        <w:rPr>
          <w:rFonts w:ascii="Times New Roman" w:hAnsi="Times New Roman" w:cs="Times New Roman"/>
          <w:lang w:val="sr-Cyrl-RS"/>
        </w:rPr>
        <w:t xml:space="preserve">пријемник – реконструише поруку из сигнала и самим тим врши функцију супротну од оне коју врши извор информације; </w:t>
      </w:r>
    </w:p>
    <w:p w14:paraId="316564EE" w14:textId="77777777" w:rsidR="0015413D" w:rsidRDefault="0015413D" w:rsidP="0015413D">
      <w:pPr>
        <w:numPr>
          <w:ilvl w:val="0"/>
          <w:numId w:val="9"/>
        </w:numPr>
        <w:spacing w:line="360" w:lineRule="auto"/>
        <w:jc w:val="both"/>
      </w:pPr>
      <w:r>
        <w:rPr>
          <w:rFonts w:ascii="Times New Roman" w:hAnsi="Times New Roman" w:cs="Times New Roman"/>
          <w:lang w:val="sr-Cyrl-RS"/>
        </w:rPr>
        <w:t>одредиште – представља особу или ствар којој је послата порука намењена. Шенон и Вивер су истицали да је за примаоца веома важна чињеница да не зна које је изборе приликом слања поруке имао пошиљалац тј. извор информације: „... неизвесност одредишта (примаоца) о пренешеној поруци једнака је слободи избора пошиљаоца у састављању поруке.“ (Јанићијевић, 2000:53).</w:t>
      </w:r>
    </w:p>
    <w:p w14:paraId="19DDCE43" w14:textId="27AA38FA" w:rsidR="0015413D" w:rsidRDefault="00E115A9" w:rsidP="0015413D">
      <w:pPr>
        <w:spacing w:line="360" w:lineRule="auto"/>
        <w:jc w:val="both"/>
        <w:rPr>
          <w:rFonts w:ascii="Times New Roman" w:hAnsi="Times New Roman" w:cs="Times New Roman"/>
          <w:lang w:val="sr-Cyrl-RS"/>
        </w:rPr>
      </w:pPr>
      <w:r>
        <w:rPr>
          <w:noProof/>
        </w:rPr>
        <mc:AlternateContent>
          <mc:Choice Requires="wps">
            <w:drawing>
              <wp:anchor distT="0" distB="0" distL="114935" distR="114935" simplePos="0" relativeHeight="251651072" behindDoc="0" locked="0" layoutInCell="1" allowOverlap="1" wp14:anchorId="40998839" wp14:editId="6764F8D0">
                <wp:simplePos x="0" y="0"/>
                <wp:positionH relativeFrom="column">
                  <wp:posOffset>3140710</wp:posOffset>
                </wp:positionH>
                <wp:positionV relativeFrom="paragraph">
                  <wp:posOffset>120015</wp:posOffset>
                </wp:positionV>
                <wp:extent cx="758825" cy="379730"/>
                <wp:effectExtent l="1270" t="0" r="1905" b="127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58E8D" w14:textId="77777777" w:rsidR="0015413D" w:rsidRDefault="0015413D" w:rsidP="0015413D">
                            <w:r>
                              <w:rPr>
                                <w:rFonts w:ascii="Times New Roman" w:hAnsi="Times New Roman" w:cs="Times New Roman"/>
                                <w:sz w:val="18"/>
                                <w:szCs w:val="18"/>
                                <w:lang w:val="sr-Cyrl-RS"/>
                              </w:rPr>
                              <w:t>Примљени сигнал</w:t>
                            </w:r>
                          </w:p>
                        </w:txbxContent>
                      </wps:txbx>
                      <wps:bodyPr rot="0" vert="horz" wrap="square" lIns="100965" tIns="55245" rIns="100965" bIns="5524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98839" id="_x0000_t202" coordsize="21600,21600" o:spt="202" path="m,l,21600r21600,l21600,xe">
                <v:stroke joinstyle="miter"/>
                <v:path gradientshapeok="t" o:connecttype="rect"/>
              </v:shapetype>
              <v:shape id="Text Box 12" o:spid="_x0000_s1026" type="#_x0000_t202" style="position:absolute;left:0;text-align:left;margin-left:247.3pt;margin-top:9.45pt;width:59.75pt;height:29.9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" stroked="f">
                <v:textbox inset="7.95pt,4.35pt,7.95pt,4.35pt">
                  <w:txbxContent>
                    <w:p w14:paraId="36858E8D" w14:textId="77777777" w:rsidR="0015413D" w:rsidRDefault="0015413D" w:rsidP="0015413D">
                      <w:r>
                        <w:rPr>
                          <w:rFonts w:ascii="Times New Roman" w:hAnsi="Times New Roman" w:cs="Times New Roman"/>
                          <w:sz w:val="18"/>
                          <w:szCs w:val="18"/>
                          <w:lang w:val="sr-Cyrl-RS"/>
                        </w:rPr>
                        <w:t>Примљени сигнал</w:t>
                      </w:r>
                    </w:p>
                  </w:txbxContent>
                </v:textbox>
              </v:shape>
            </w:pict>
          </mc:Fallback>
        </mc:AlternateContent>
      </w:r>
    </w:p>
    <w:p w14:paraId="6D3EA4F9" w14:textId="74960E50" w:rsidR="0015413D" w:rsidRDefault="00E115A9" w:rsidP="0015413D">
      <w:pPr>
        <w:tabs>
          <w:tab w:val="left" w:pos="1500"/>
          <w:tab w:val="left" w:pos="1600"/>
          <w:tab w:val="left" w:pos="3560"/>
          <w:tab w:val="center" w:pos="4680"/>
          <w:tab w:val="left" w:pos="4960"/>
          <w:tab w:val="left" w:pos="7680"/>
        </w:tabs>
        <w:spacing w:line="360" w:lineRule="auto"/>
        <w:jc w:val="both"/>
      </w:pPr>
      <w:r>
        <w:rPr>
          <w:noProof/>
        </w:rPr>
        <mc:AlternateContent>
          <mc:Choice Requires="wps">
            <w:drawing>
              <wp:anchor distT="0" distB="0" distL="114935" distR="114935" simplePos="0" relativeHeight="251641856" behindDoc="0" locked="0" layoutInCell="1" allowOverlap="1" wp14:anchorId="5D0BC8CC" wp14:editId="3C21B7D4">
                <wp:simplePos x="0" y="0"/>
                <wp:positionH relativeFrom="column">
                  <wp:posOffset>39370</wp:posOffset>
                </wp:positionH>
                <wp:positionV relativeFrom="paragraph">
                  <wp:posOffset>46355</wp:posOffset>
                </wp:positionV>
                <wp:extent cx="851535" cy="407035"/>
                <wp:effectExtent l="5080" t="8255" r="10160" b="1333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07035"/>
                        </a:xfrm>
                        <a:prstGeom prst="rect">
                          <a:avLst/>
                        </a:prstGeom>
                        <a:solidFill>
                          <a:srgbClr val="FFFFFF"/>
                        </a:solidFill>
                        <a:ln w="9525">
                          <a:solidFill>
                            <a:srgbClr val="000000"/>
                          </a:solidFill>
                          <a:miter lim="800000"/>
                          <a:headEnd/>
                          <a:tailEnd/>
                        </a:ln>
                      </wps:spPr>
                      <wps:txbx>
                        <w:txbxContent>
                          <w:p w14:paraId="58E96C30" w14:textId="77777777" w:rsidR="0015413D" w:rsidRDefault="0015413D" w:rsidP="0015413D">
                            <w:r>
                              <w:rPr>
                                <w:sz w:val="18"/>
                                <w:szCs w:val="18"/>
                              </w:rPr>
                              <w:t>Извор информације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C8CC" id="Text Box 3" o:spid="_x0000_s1027" type="#_x0000_t202" style="position:absolute;left:0;text-align:left;margin-left:3.1pt;margin-top:3.65pt;width:67.05pt;height:32.05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">
                <v:textbox>
                  <w:txbxContent>
                    <w:p w14:paraId="58E96C30" w14:textId="77777777" w:rsidR="0015413D" w:rsidRDefault="0015413D" w:rsidP="0015413D">
                      <w:r>
                        <w:rPr>
                          <w:sz w:val="18"/>
                          <w:szCs w:val="18"/>
                        </w:rPr>
                        <w:t>Извор информације</w:t>
                      </w:r>
                    </w:p>
                  </w:txbxContent>
                </v:textbox>
              </v:shape>
            </w:pict>
          </mc:Fallback>
        </mc:AlternateContent>
      </w:r>
      <w:r>
        <w:rPr>
          <w:noProof/>
        </w:rPr>
        <mc:AlternateContent>
          <mc:Choice Requires="wps">
            <w:drawing>
              <wp:anchor distT="0" distB="0" distL="114935" distR="114935" simplePos="0" relativeHeight="251643904" behindDoc="0" locked="0" layoutInCell="1" allowOverlap="1" wp14:anchorId="28232F00" wp14:editId="021212A8">
                <wp:simplePos x="0" y="0"/>
                <wp:positionH relativeFrom="column">
                  <wp:posOffset>1372870</wp:posOffset>
                </wp:positionH>
                <wp:positionV relativeFrom="paragraph">
                  <wp:posOffset>46355</wp:posOffset>
                </wp:positionV>
                <wp:extent cx="851535" cy="407035"/>
                <wp:effectExtent l="5080" t="8255" r="10160" b="1333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07035"/>
                        </a:xfrm>
                        <a:prstGeom prst="rect">
                          <a:avLst/>
                        </a:prstGeom>
                        <a:solidFill>
                          <a:srgbClr val="FFFFFF"/>
                        </a:solidFill>
                        <a:ln w="9525">
                          <a:solidFill>
                            <a:srgbClr val="000000"/>
                          </a:solidFill>
                          <a:miter lim="800000"/>
                          <a:headEnd/>
                          <a:tailEnd/>
                        </a:ln>
                      </wps:spPr>
                      <wps:txbx>
                        <w:txbxContent>
                          <w:p w14:paraId="22D262AA" w14:textId="77777777" w:rsidR="0015413D" w:rsidRDefault="0015413D" w:rsidP="0015413D">
                            <w:r>
                              <w:rPr>
                                <w:sz w:val="18"/>
                                <w:szCs w:val="18"/>
                                <w:lang w:val="sr-Cyrl-RS"/>
                              </w:rPr>
                              <w:t>Предајник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32F00" id="Text Box 5" o:spid="_x0000_s1028" type="#_x0000_t202" style="position:absolute;left:0;text-align:left;margin-left:108.1pt;margin-top:3.65pt;width:67.05pt;height:32.05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">
                <v:textbox>
                  <w:txbxContent>
                    <w:p w14:paraId="22D262AA" w14:textId="77777777" w:rsidR="0015413D" w:rsidRDefault="0015413D" w:rsidP="0015413D">
                      <w:r>
                        <w:rPr>
                          <w:sz w:val="18"/>
                          <w:szCs w:val="18"/>
                          <w:lang w:val="sr-Cyrl-RS"/>
                        </w:rPr>
                        <w:t>Предајник</w:t>
                      </w:r>
                    </w:p>
                  </w:txbxContent>
                </v:textbox>
              </v:shape>
            </w:pict>
          </mc:Fallback>
        </mc:AlternateContent>
      </w:r>
      <w:r>
        <w:rPr>
          <w:noProof/>
        </w:rPr>
        <mc:AlternateContent>
          <mc:Choice Requires="wps">
            <w:drawing>
              <wp:anchor distT="0" distB="0" distL="114935" distR="114935" simplePos="0" relativeHeight="251644928" behindDoc="0" locked="0" layoutInCell="1" allowOverlap="1" wp14:anchorId="68CED443" wp14:editId="2DCD3F6D">
                <wp:simplePos x="0" y="0"/>
                <wp:positionH relativeFrom="column">
                  <wp:posOffset>3912870</wp:posOffset>
                </wp:positionH>
                <wp:positionV relativeFrom="paragraph">
                  <wp:posOffset>46355</wp:posOffset>
                </wp:positionV>
                <wp:extent cx="851535" cy="407035"/>
                <wp:effectExtent l="11430" t="8255" r="13335" b="1333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07035"/>
                        </a:xfrm>
                        <a:prstGeom prst="rect">
                          <a:avLst/>
                        </a:prstGeom>
                        <a:solidFill>
                          <a:srgbClr val="FFFFFF"/>
                        </a:solidFill>
                        <a:ln w="9525">
                          <a:solidFill>
                            <a:srgbClr val="000000"/>
                          </a:solidFill>
                          <a:miter lim="800000"/>
                          <a:headEnd/>
                          <a:tailEnd/>
                        </a:ln>
                      </wps:spPr>
                      <wps:txbx>
                        <w:txbxContent>
                          <w:p w14:paraId="6ED9C48A" w14:textId="77777777" w:rsidR="0015413D" w:rsidRDefault="0015413D" w:rsidP="0015413D">
                            <w:r>
                              <w:rPr>
                                <w:sz w:val="18"/>
                                <w:szCs w:val="18"/>
                                <w:lang w:val="sr-Cyrl-RS"/>
                              </w:rPr>
                              <w:t>Пријемник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D443" id="Text Box 6" o:spid="_x0000_s1029" type="#_x0000_t202" style="position:absolute;left:0;text-align:left;margin-left:308.1pt;margin-top:3.65pt;width:67.05pt;height:32.0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">
                <v:textbox>
                  <w:txbxContent>
                    <w:p w14:paraId="6ED9C48A" w14:textId="77777777" w:rsidR="0015413D" w:rsidRDefault="0015413D" w:rsidP="0015413D">
                      <w:r>
                        <w:rPr>
                          <w:sz w:val="18"/>
                          <w:szCs w:val="18"/>
                          <w:lang w:val="sr-Cyrl-RS"/>
                        </w:rPr>
                        <w:t>Пријемник</w:t>
                      </w:r>
                    </w:p>
                  </w:txbxContent>
                </v:textbox>
              </v:shape>
            </w:pict>
          </mc:Fallback>
        </mc:AlternateContent>
      </w:r>
      <w:r>
        <w:rPr>
          <w:noProof/>
        </w:rPr>
        <mc:AlternateContent>
          <mc:Choice Requires="wps">
            <w:drawing>
              <wp:anchor distT="0" distB="0" distL="114935" distR="114935" simplePos="0" relativeHeight="251646976" behindDoc="0" locked="0" layoutInCell="1" allowOverlap="1" wp14:anchorId="61B1F032" wp14:editId="640E25E7">
                <wp:simplePos x="0" y="0"/>
                <wp:positionH relativeFrom="column">
                  <wp:posOffset>5252720</wp:posOffset>
                </wp:positionH>
                <wp:positionV relativeFrom="paragraph">
                  <wp:posOffset>46355</wp:posOffset>
                </wp:positionV>
                <wp:extent cx="851535" cy="407035"/>
                <wp:effectExtent l="8255" t="8255" r="6985" b="1333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07035"/>
                        </a:xfrm>
                        <a:prstGeom prst="rect">
                          <a:avLst/>
                        </a:prstGeom>
                        <a:solidFill>
                          <a:srgbClr val="FFFFFF"/>
                        </a:solidFill>
                        <a:ln w="9525">
                          <a:solidFill>
                            <a:srgbClr val="000000"/>
                          </a:solidFill>
                          <a:miter lim="800000"/>
                          <a:headEnd/>
                          <a:tailEnd/>
                        </a:ln>
                      </wps:spPr>
                      <wps:txbx>
                        <w:txbxContent>
                          <w:p w14:paraId="7C388445" w14:textId="77777777" w:rsidR="0015413D" w:rsidRDefault="0015413D" w:rsidP="0015413D">
                            <w:r>
                              <w:rPr>
                                <w:sz w:val="18"/>
                                <w:szCs w:val="18"/>
                                <w:lang w:val="sr-Cyrl-RS"/>
                              </w:rPr>
                              <w:t>Одредиште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F032" id="Text Box 8" o:spid="_x0000_s1030" type="#_x0000_t202" style="position:absolute;left:0;text-align:left;margin-left:413.6pt;margin-top:3.65pt;width:67.05pt;height:32.05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MKKwIAAFc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">
                <v:textbox>
                  <w:txbxContent>
                    <w:p w14:paraId="7C388445" w14:textId="77777777" w:rsidR="0015413D" w:rsidRDefault="0015413D" w:rsidP="0015413D">
                      <w:r>
                        <w:rPr>
                          <w:sz w:val="18"/>
                          <w:szCs w:val="18"/>
                          <w:lang w:val="sr-Cyrl-RS"/>
                        </w:rPr>
                        <w:t>Одредиште</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0258908D" wp14:editId="7A290B0D">
                <wp:simplePos x="0" y="0"/>
                <wp:positionH relativeFrom="column">
                  <wp:posOffset>2724150</wp:posOffset>
                </wp:positionH>
                <wp:positionV relativeFrom="paragraph">
                  <wp:posOffset>83185</wp:posOffset>
                </wp:positionV>
                <wp:extent cx="425450" cy="374650"/>
                <wp:effectExtent l="13335" t="6985" r="8890" b="8890"/>
                <wp:wrapNone/>
                <wp:docPr id="48" name="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746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538D3A" id="Shape1" o:spid="_x0000_s1026" style="position:absolute;margin-left:214.5pt;margin-top:6.55pt;width:33.5pt;height:2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" strokeweight=".26mm">
                <v:stroke joinstyle="miter"/>
              </v:oval>
            </w:pict>
          </mc:Fallback>
        </mc:AlternateContent>
      </w:r>
      <w:r>
        <w:rPr>
          <w:noProof/>
        </w:rPr>
        <mc:AlternateContent>
          <mc:Choice Requires="wps">
            <w:drawing>
              <wp:anchor distT="0" distB="0" distL="114300" distR="114300" simplePos="0" relativeHeight="251649024" behindDoc="0" locked="0" layoutInCell="1" allowOverlap="1" wp14:anchorId="1AAE114B" wp14:editId="685D4EF3">
                <wp:simplePos x="0" y="0"/>
                <wp:positionH relativeFrom="column">
                  <wp:posOffset>2933700</wp:posOffset>
                </wp:positionH>
                <wp:positionV relativeFrom="paragraph">
                  <wp:posOffset>83185</wp:posOffset>
                </wp:positionV>
                <wp:extent cx="6350" cy="383540"/>
                <wp:effectExtent l="13335" t="6985" r="8890" b="9525"/>
                <wp:wrapNone/>
                <wp:docPr id="47" name="Sh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8354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3F3D59" id="_x0000_t32" coordsize="21600,21600" o:spt="32" o:oned="t" path="m,l21600,21600e" filled="f">
                <v:path arrowok="t" fillok="f" o:connecttype="none"/>
                <o:lock v:ext="edit" shapetype="t"/>
              </v:shapetype>
              <v:shape id="Shape2" o:spid="_x0000_s1026" type="#_x0000_t32" style="position:absolute;margin-left:231pt;margin-top:6.55pt;width:.5pt;height:3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" strokeweight=".26mm">
                <v:stroke joinstyle="miter"/>
              </v:shape>
            </w:pict>
          </mc:Fallback>
        </mc:AlternateContent>
      </w:r>
      <w:r>
        <w:rPr>
          <w:noProof/>
        </w:rPr>
        <mc:AlternateContent>
          <mc:Choice Requires="wps">
            <w:drawing>
              <wp:anchor distT="0" distB="0" distL="114300" distR="114300" simplePos="0" relativeHeight="251650048" behindDoc="0" locked="0" layoutInCell="1" allowOverlap="1" wp14:anchorId="22DA3A33" wp14:editId="475EF009">
                <wp:simplePos x="0" y="0"/>
                <wp:positionH relativeFrom="column">
                  <wp:posOffset>2660650</wp:posOffset>
                </wp:positionH>
                <wp:positionV relativeFrom="paragraph">
                  <wp:posOffset>241935</wp:posOffset>
                </wp:positionV>
                <wp:extent cx="1261110" cy="6350"/>
                <wp:effectExtent l="6985" t="51435" r="17780" b="56515"/>
                <wp:wrapNone/>
                <wp:docPr id="46" name="Shape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6350"/>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F3BD4E" id="Shape3" o:spid="_x0000_s1026" type="#_x0000_t32" style="position:absolute;margin-left:209.5pt;margin-top:19.05pt;width:99.3pt;height:.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" strokeweight=".26mm">
                <v:stroke endarrow="block" joinstyle="miter"/>
              </v:shape>
            </w:pict>
          </mc:Fallback>
        </mc:AlternateContent>
      </w:r>
      <w:r w:rsidR="0015413D">
        <w:rPr>
          <w:rFonts w:ascii="Times New Roman" w:hAnsi="Times New Roman" w:cs="Times New Roman"/>
          <w:lang w:val="sr-Cyrl-RS"/>
        </w:rPr>
        <w:tab/>
      </w:r>
      <w:r w:rsidR="0015413D">
        <w:rPr>
          <w:rFonts w:ascii="Times New Roman" w:hAnsi="Times New Roman" w:cs="Times New Roman"/>
          <w:sz w:val="18"/>
          <w:szCs w:val="18"/>
          <w:lang w:val="sr-Cyrl-RS"/>
        </w:rPr>
        <w:t>Порука</w:t>
      </w:r>
      <w:r w:rsidR="0015413D">
        <w:rPr>
          <w:rFonts w:ascii="Times New Roman" w:hAnsi="Times New Roman" w:cs="Times New Roman"/>
          <w:lang w:val="sr-Cyrl-RS"/>
        </w:rPr>
        <w:tab/>
      </w:r>
      <w:r w:rsidR="0015413D">
        <w:rPr>
          <w:rFonts w:ascii="Times New Roman" w:hAnsi="Times New Roman" w:cs="Times New Roman"/>
          <w:sz w:val="18"/>
          <w:szCs w:val="18"/>
          <w:lang w:val="sr-Cyrl-RS"/>
        </w:rPr>
        <w:t>Сигнал</w:t>
      </w:r>
      <w:r w:rsidR="0015413D">
        <w:rPr>
          <w:rFonts w:ascii="Times New Roman" w:hAnsi="Times New Roman" w:cs="Times New Roman"/>
          <w:lang w:val="sr-Cyrl-RS"/>
        </w:rPr>
        <w:tab/>
      </w:r>
      <w:r w:rsidR="0015413D">
        <w:rPr>
          <w:rFonts w:ascii="Times New Roman" w:hAnsi="Times New Roman" w:cs="Times New Roman"/>
          <w:lang w:val="sr-Cyrl-RS"/>
        </w:rPr>
        <w:tab/>
      </w:r>
      <w:r w:rsidR="0015413D">
        <w:rPr>
          <w:rFonts w:ascii="Times New Roman" w:hAnsi="Times New Roman" w:cs="Times New Roman"/>
          <w:lang w:val="sr-Cyrl-RS"/>
        </w:rPr>
        <w:tab/>
      </w:r>
      <w:r w:rsidR="0015413D">
        <w:rPr>
          <w:rFonts w:ascii="Times New Roman" w:hAnsi="Times New Roman" w:cs="Times New Roman"/>
          <w:sz w:val="18"/>
          <w:szCs w:val="18"/>
          <w:lang w:val="sr-Cyrl-RS"/>
        </w:rPr>
        <w:t>Порука</w:t>
      </w:r>
      <w:r w:rsidR="0015413D">
        <w:rPr>
          <w:rFonts w:ascii="Times New Roman" w:hAnsi="Times New Roman" w:cs="Times New Roman"/>
          <w:lang w:val="sr-Cyrl-RS"/>
        </w:rPr>
        <w:tab/>
      </w:r>
    </w:p>
    <w:p w14:paraId="174BCCFC" w14:textId="247F4982" w:rsidR="0015413D" w:rsidRDefault="00E115A9" w:rsidP="0015413D">
      <w:pPr>
        <w:tabs>
          <w:tab w:val="left" w:pos="2300"/>
          <w:tab w:val="left" w:pos="3790"/>
          <w:tab w:val="left" w:pos="5260"/>
        </w:tabs>
        <w:spacing w:line="360" w:lineRule="auto"/>
        <w:jc w:val="both"/>
      </w:pPr>
      <w:r>
        <w:rPr>
          <w:noProof/>
        </w:rPr>
        <mc:AlternateContent>
          <mc:Choice Requires="wps">
            <w:drawing>
              <wp:anchor distT="0" distB="0" distL="114300" distR="114300" simplePos="0" relativeHeight="251642880" behindDoc="0" locked="0" layoutInCell="1" allowOverlap="1" wp14:anchorId="28F779BD" wp14:editId="6B367DA6">
                <wp:simplePos x="0" y="0"/>
                <wp:positionH relativeFrom="column">
                  <wp:posOffset>2933700</wp:posOffset>
                </wp:positionH>
                <wp:positionV relativeFrom="paragraph">
                  <wp:posOffset>170180</wp:posOffset>
                </wp:positionV>
                <wp:extent cx="6350" cy="377825"/>
                <wp:effectExtent l="51435" t="15240" r="56515" b="6985"/>
                <wp:wrapNone/>
                <wp:docPr id="45" name="Shape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7782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2FCD16" id="Shape4" o:spid="_x0000_s1026" type="#_x0000_t32" style="position:absolute;margin-left:231pt;margin-top:13.4pt;width:.5pt;height:29.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" strokeweight=".26mm">
                <v:stroke endarrow="block" joinstyle="miter"/>
              </v:shape>
            </w:pict>
          </mc:Fallback>
        </mc:AlternateContent>
      </w:r>
      <w:r w:rsidR="0015413D">
        <w:rPr>
          <w:rFonts w:ascii="Times New Roman" w:hAnsi="Times New Roman" w:cs="Times New Roman"/>
          <w:lang w:val="sr-Cyrl-RS"/>
        </w:rPr>
        <w:tab/>
      </w:r>
      <w:r w:rsidR="0015413D">
        <w:rPr>
          <w:rFonts w:ascii="Times New Roman" w:hAnsi="Times New Roman" w:cs="Times New Roman"/>
          <w:lang w:val="sr-Cyrl-RS"/>
        </w:rPr>
        <w:tab/>
      </w:r>
      <w:r w:rsidR="0015413D">
        <w:rPr>
          <w:rFonts w:ascii="Times New Roman" w:hAnsi="Times New Roman" w:cs="Times New Roman"/>
          <w:lang w:val="sr-Cyrl-RS"/>
        </w:rPr>
        <w:tab/>
      </w:r>
    </w:p>
    <w:p w14:paraId="5203A202" w14:textId="4FDFE38A" w:rsidR="0015413D" w:rsidRDefault="00E115A9" w:rsidP="0015413D">
      <w:pPr>
        <w:tabs>
          <w:tab w:val="center" w:pos="4680"/>
        </w:tabs>
        <w:spacing w:line="360" w:lineRule="auto"/>
        <w:jc w:val="both"/>
      </w:pPr>
      <w:r>
        <w:rPr>
          <w:noProof/>
        </w:rPr>
        <mc:AlternateContent>
          <mc:Choice Requires="wps">
            <w:drawing>
              <wp:anchor distT="0" distB="0" distL="114935" distR="114935" simplePos="0" relativeHeight="251645952" behindDoc="0" locked="0" layoutInCell="1" allowOverlap="1" wp14:anchorId="39061EE1" wp14:editId="728ABF75">
                <wp:simplePos x="0" y="0"/>
                <wp:positionH relativeFrom="column">
                  <wp:posOffset>2515870</wp:posOffset>
                </wp:positionH>
                <wp:positionV relativeFrom="paragraph">
                  <wp:posOffset>210185</wp:posOffset>
                </wp:positionV>
                <wp:extent cx="851535" cy="285750"/>
                <wp:effectExtent l="5080" t="13335" r="10160" b="5715"/>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85750"/>
                        </a:xfrm>
                        <a:prstGeom prst="rect">
                          <a:avLst/>
                        </a:prstGeom>
                        <a:solidFill>
                          <a:srgbClr val="FFFFFF"/>
                        </a:solidFill>
                        <a:ln w="9525">
                          <a:solidFill>
                            <a:srgbClr val="000000"/>
                          </a:solidFill>
                          <a:miter lim="800000"/>
                          <a:headEnd/>
                          <a:tailEnd/>
                        </a:ln>
                      </wps:spPr>
                      <wps:txbx>
                        <w:txbxContent>
                          <w:p w14:paraId="24052DC8" w14:textId="77777777" w:rsidR="0015413D" w:rsidRDefault="0015413D" w:rsidP="0015413D">
                            <w:r>
                              <w:rPr>
                                <w:sz w:val="18"/>
                                <w:szCs w:val="18"/>
                                <w:lang w:val="sr-Cyrl-RS"/>
                              </w:rPr>
                              <w:t>Извор шума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1EE1" id="Text Box 7" o:spid="_x0000_s1031" type="#_x0000_t202" style="position:absolute;left:0;text-align:left;margin-left:198.1pt;margin-top:16.55pt;width:67.05pt;height:22.5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">
                <v:textbox>
                  <w:txbxContent>
                    <w:p w14:paraId="24052DC8" w14:textId="77777777" w:rsidR="0015413D" w:rsidRDefault="0015413D" w:rsidP="0015413D">
                      <w:r>
                        <w:rPr>
                          <w:sz w:val="18"/>
                          <w:szCs w:val="18"/>
                          <w:lang w:val="sr-Cyrl-RS"/>
                        </w:rPr>
                        <w:t>Извор шума</w:t>
                      </w:r>
                    </w:p>
                  </w:txbxContent>
                </v:textbox>
              </v:shape>
            </w:pict>
          </mc:Fallback>
        </mc:AlternateContent>
      </w:r>
      <w:r w:rsidR="0015413D">
        <w:rPr>
          <w:rFonts w:ascii="Times New Roman" w:hAnsi="Times New Roman" w:cs="Times New Roman"/>
          <w:lang w:val="ru-RU"/>
        </w:rPr>
        <w:tab/>
      </w:r>
    </w:p>
    <w:p w14:paraId="706B04FC" w14:textId="77777777" w:rsidR="0015413D" w:rsidRDefault="0015413D" w:rsidP="0015413D">
      <w:pPr>
        <w:spacing w:line="360" w:lineRule="auto"/>
        <w:jc w:val="both"/>
        <w:rPr>
          <w:rFonts w:ascii="Times New Roman" w:hAnsi="Times New Roman" w:cs="Times New Roman"/>
          <w:lang w:val="ru-RU"/>
        </w:rPr>
      </w:pPr>
    </w:p>
    <w:p w14:paraId="54AB24B7" w14:textId="77777777" w:rsidR="0015413D" w:rsidRDefault="0015413D" w:rsidP="0015413D">
      <w:pPr>
        <w:spacing w:line="360" w:lineRule="auto"/>
        <w:jc w:val="both"/>
      </w:pPr>
      <w:r>
        <w:rPr>
          <w:rFonts w:ascii="Times New Roman" w:hAnsi="Times New Roman" w:cs="Times New Roman"/>
          <w:sz w:val="20"/>
          <w:szCs w:val="20"/>
          <w:lang w:val="ru-RU"/>
        </w:rPr>
        <w:tab/>
      </w:r>
      <w:r>
        <w:rPr>
          <w:rFonts w:ascii="Times New Roman" w:hAnsi="Times New Roman" w:cs="Times New Roman"/>
          <w:sz w:val="20"/>
          <w:szCs w:val="20"/>
          <w:lang w:val="ru-RU"/>
        </w:rPr>
        <w:tab/>
        <w:t>Слика 2: Математички модел Шенона и Вивера, преузето из Јанићијевић, 2000:52</w:t>
      </w:r>
    </w:p>
    <w:p w14:paraId="44AC7358" w14:textId="77777777" w:rsidR="0015413D" w:rsidRDefault="0015413D" w:rsidP="0015413D">
      <w:pPr>
        <w:spacing w:line="360" w:lineRule="auto"/>
        <w:jc w:val="both"/>
        <w:rPr>
          <w:rFonts w:ascii="Times New Roman" w:hAnsi="Times New Roman" w:cs="Times New Roman"/>
          <w:lang w:val="ru-RU"/>
        </w:rPr>
      </w:pPr>
    </w:p>
    <w:p w14:paraId="26D1E245" w14:textId="77777777" w:rsidR="0015413D" w:rsidRDefault="0015413D" w:rsidP="0015413D">
      <w:pPr>
        <w:spacing w:line="360" w:lineRule="auto"/>
        <w:jc w:val="both"/>
      </w:pPr>
      <w:r>
        <w:rPr>
          <w:rFonts w:ascii="Times New Roman" w:hAnsi="Times New Roman" w:cs="Times New Roman"/>
          <w:lang w:val="ru-RU"/>
        </w:rPr>
        <w:tab/>
        <w:t>Као што је претходно напоменуто, важан елемент Шенон – Виверовог математичког модела јесте шум. Како би се избегао шум и порука пренела на одговарајући начин они уводе још два појма: ентропија и редунданца. Њихов међусобни баланс омогућава ефикасну комуникацију и чува канал којим се сигнал преноси без шума. Кодовање поруке са довољно редундантности омогућава примаоцу да је на основу примљеног сигнала и шума реконструише на одговарајући начин.</w:t>
      </w:r>
    </w:p>
    <w:p w14:paraId="5CE228BD" w14:textId="77777777" w:rsidR="0015413D" w:rsidRDefault="0015413D" w:rsidP="0015413D">
      <w:pPr>
        <w:spacing w:line="360" w:lineRule="auto"/>
        <w:jc w:val="both"/>
      </w:pPr>
      <w:r>
        <w:rPr>
          <w:rFonts w:ascii="Times New Roman" w:hAnsi="Times New Roman" w:cs="Times New Roman"/>
          <w:lang w:val="ru-RU"/>
        </w:rPr>
        <w:tab/>
        <w:t>Као и Ласвелу, и Шенон – Виверовом моделу се замера то што искључује фидбек (</w:t>
      </w:r>
      <w:r>
        <w:rPr>
          <w:rFonts w:ascii="Times New Roman" w:hAnsi="Times New Roman" w:cs="Times New Roman"/>
        </w:rPr>
        <w:t>feedback</w:t>
      </w:r>
      <w:r>
        <w:rPr>
          <w:rFonts w:ascii="Times New Roman" w:hAnsi="Times New Roman" w:cs="Times New Roman"/>
          <w:lang w:val="ru-RU"/>
        </w:rPr>
        <w:t>) односно повратну информацију и реакцију на примљену поруку али и друштвени, политички и културни контекст који у великој мери могу утицати на комуникациону ситуацију али и изменити примљену поруку.</w:t>
      </w:r>
    </w:p>
    <w:p w14:paraId="6B41B2EC" w14:textId="77777777" w:rsidR="0015413D" w:rsidRDefault="0015413D" w:rsidP="0015413D">
      <w:pPr>
        <w:spacing w:line="360" w:lineRule="auto"/>
        <w:jc w:val="both"/>
        <w:rPr>
          <w:rFonts w:ascii="Times New Roman" w:hAnsi="Times New Roman" w:cs="Times New Roman"/>
          <w:lang w:val="ru-RU"/>
        </w:rPr>
      </w:pPr>
    </w:p>
    <w:p w14:paraId="527A06E3" w14:textId="77777777" w:rsidR="0015413D" w:rsidRDefault="0015413D" w:rsidP="0015413D">
      <w:pPr>
        <w:pStyle w:val="Heading3"/>
      </w:pPr>
      <w:r>
        <w:rPr>
          <w:sz w:val="28"/>
          <w:szCs w:val="28"/>
          <w:lang w:val="ru-RU"/>
        </w:rPr>
        <w:t>Интерактивни модел</w:t>
      </w:r>
      <w:r>
        <w:rPr>
          <w:sz w:val="28"/>
          <w:szCs w:val="28"/>
          <w:lang w:val="sr-Cyrl-RS"/>
        </w:rPr>
        <w:t>и</w:t>
      </w:r>
      <w:r>
        <w:rPr>
          <w:sz w:val="28"/>
          <w:szCs w:val="28"/>
          <w:lang w:val="ru-RU"/>
        </w:rPr>
        <w:t xml:space="preserve"> комуникације</w:t>
      </w:r>
    </w:p>
    <w:p w14:paraId="2E6715BF" w14:textId="77777777" w:rsidR="0015413D" w:rsidRDefault="0015413D" w:rsidP="0015413D">
      <w:pPr>
        <w:spacing w:line="360" w:lineRule="auto"/>
        <w:jc w:val="both"/>
      </w:pPr>
      <w:r>
        <w:rPr>
          <w:rFonts w:ascii="Times New Roman" w:hAnsi="Times New Roman" w:cs="Times New Roman"/>
          <w:lang w:val="ru-RU"/>
        </w:rPr>
        <w:tab/>
      </w:r>
    </w:p>
    <w:p w14:paraId="43BA0DB6" w14:textId="77777777" w:rsidR="0015413D" w:rsidRDefault="0015413D" w:rsidP="0015413D">
      <w:pPr>
        <w:spacing w:line="360" w:lineRule="auto"/>
        <w:jc w:val="both"/>
      </w:pPr>
      <w:r>
        <w:rPr>
          <w:rFonts w:ascii="Times New Roman" w:hAnsi="Times New Roman" w:cs="Times New Roman"/>
          <w:lang w:val="ru-RU"/>
        </w:rPr>
        <w:lastRenderedPageBreak/>
        <w:tab/>
      </w:r>
      <w:r>
        <w:rPr>
          <w:rFonts w:ascii="Times New Roman" w:hAnsi="Times New Roman" w:cs="Times New Roman"/>
          <w:lang w:val="sr-Cyrl-RS"/>
        </w:rPr>
        <w:t xml:space="preserve">Интерактивни модели комуникације удаљавају се од претходних, линеарних модела који су комуникациони чин посматрали као једносмеран процес. Интерактивни модели дефинишу комуникацију као процес у оквиру кога учесници наизменично преузимају улогу пошиљаоца и примаоца поруке. На тај начин у комуникациони чин уведен је нови елемент – повратна спрега односно повратна информација или фидбек чиме комуникација престаје да буде једносмеран и постаје интерактиван процес. </w:t>
      </w:r>
    </w:p>
    <w:p w14:paraId="53ACEA57" w14:textId="77777777" w:rsidR="0015413D" w:rsidRDefault="0015413D" w:rsidP="0015413D">
      <w:pPr>
        <w:spacing w:line="360" w:lineRule="auto"/>
        <w:jc w:val="both"/>
      </w:pPr>
      <w:r>
        <w:rPr>
          <w:rFonts w:ascii="Times New Roman" w:hAnsi="Times New Roman" w:cs="Times New Roman"/>
          <w:lang w:val="sr-Cyrl-RS"/>
        </w:rPr>
        <w:tab/>
        <w:t>Интерактивни модели комуникације, за разлику од линеарних, у центар пажње не стављају поруку, начин на који је она послата и питање да ли је и на који начин она примљена већ сам комуникациони чин. Имајући у виду мноштво порука које се шаљу и самим тим и чињеницу да неке од њих не стигну до примаоца, интерактивни модели, за разлику од линеарних, комуникацију не оцењују као ефикасну или неефикасну само на основу тога да ли је појединачна порука успешно послата и примљена.</w:t>
      </w:r>
    </w:p>
    <w:p w14:paraId="2BA6E2AC" w14:textId="77777777" w:rsidR="0015413D" w:rsidRDefault="0015413D" w:rsidP="0015413D">
      <w:pPr>
        <w:spacing w:line="360" w:lineRule="auto"/>
        <w:jc w:val="both"/>
      </w:pPr>
      <w:r>
        <w:rPr>
          <w:rFonts w:ascii="Times New Roman" w:hAnsi="Times New Roman" w:cs="Times New Roman"/>
          <w:lang w:val="ru-RU"/>
        </w:rPr>
        <w:tab/>
        <w:t xml:space="preserve">На основу Шенон – Виверовог модела настао је Озгуд – Шрамов циркуларни односно кружни модел комуникације. </w:t>
      </w:r>
      <w:r>
        <w:rPr>
          <w:rFonts w:ascii="Times New Roman" w:hAnsi="Times New Roman" w:cs="Times New Roman"/>
          <w:lang w:val="sr-Cyrl-RS"/>
        </w:rPr>
        <w:t>Они су сматрали да је основа комуникационог процеса заједништво и да сам чин комуникације јесте тежња да се то заједништво успостави са неким. Због тога они истичу да у оквиру сваког процеса комуникације морају постојати три основна елемента, а то су:</w:t>
      </w:r>
    </w:p>
    <w:p w14:paraId="3C52BCDF" w14:textId="77777777" w:rsidR="0015413D" w:rsidRDefault="0015413D" w:rsidP="0015413D">
      <w:pPr>
        <w:numPr>
          <w:ilvl w:val="0"/>
          <w:numId w:val="10"/>
        </w:numPr>
        <w:spacing w:line="360" w:lineRule="auto"/>
        <w:jc w:val="both"/>
      </w:pPr>
      <w:r>
        <w:rPr>
          <w:rFonts w:ascii="Times New Roman" w:hAnsi="Times New Roman" w:cs="Times New Roman"/>
          <w:lang w:val="sr-Cyrl-RS"/>
        </w:rPr>
        <w:t xml:space="preserve">извор – имајући у виду да је предмет Шрамовог интересовања и проучавања било масовно комуницирање у оквиру овог модела извор </w:t>
      </w:r>
      <w:r>
        <w:rPr>
          <w:rFonts w:ascii="Times New Roman" w:hAnsi="Times New Roman" w:cs="Times New Roman"/>
          <w:lang w:val="ru-RU"/>
        </w:rPr>
        <w:t xml:space="preserve">може бити појединац или колективна организација као што је издавачка кућа, новине, телевизија итд. </w:t>
      </w:r>
    </w:p>
    <w:p w14:paraId="4D248F6D" w14:textId="77777777" w:rsidR="0015413D" w:rsidRDefault="0015413D" w:rsidP="0015413D">
      <w:pPr>
        <w:numPr>
          <w:ilvl w:val="0"/>
          <w:numId w:val="10"/>
        </w:numPr>
        <w:spacing w:line="360" w:lineRule="auto"/>
        <w:jc w:val="both"/>
      </w:pPr>
      <w:r>
        <w:rPr>
          <w:rFonts w:ascii="Times New Roman" w:hAnsi="Times New Roman" w:cs="Times New Roman"/>
          <w:lang w:val="sr-Cyrl-RS"/>
        </w:rPr>
        <w:t xml:space="preserve">порука – имајући у виду начин на који Озгуд и Шрам одређују извор поруке она може бити у виду писане речи, говорна, звучни талас или имати било који други облик који може бити носилац неког значења. </w:t>
      </w:r>
    </w:p>
    <w:p w14:paraId="0E9F2F54" w14:textId="77777777" w:rsidR="0015413D" w:rsidRDefault="0015413D" w:rsidP="0015413D">
      <w:pPr>
        <w:numPr>
          <w:ilvl w:val="0"/>
          <w:numId w:val="10"/>
        </w:numPr>
        <w:spacing w:line="360" w:lineRule="auto"/>
        <w:jc w:val="both"/>
      </w:pPr>
      <w:r>
        <w:rPr>
          <w:rFonts w:ascii="Times New Roman" w:hAnsi="Times New Roman" w:cs="Times New Roman"/>
          <w:lang w:val="sr-Cyrl-RS"/>
        </w:rPr>
        <w:t>одредиште – имајући у виду начин дефинисања извора и поруке, на сличан начин Озгуд и Шрам дефинишу и одредиште. Оно може бити појединац који чита, слуша, гледа, члан групе или део масовне публике.</w:t>
      </w:r>
    </w:p>
    <w:p w14:paraId="0BE75E1E" w14:textId="766A0D45"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lang w:val="sr-Cyrl-RS"/>
        </w:rPr>
        <w:lastRenderedPageBreak/>
        <w:drawing>
          <wp:inline distT="0" distB="0" distL="0" distR="0" wp14:anchorId="3ADB61B3" wp14:editId="06293885">
            <wp:extent cx="278130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3" t="-204" r="-133" b="-204"/>
                    <a:stretch>
                      <a:fillRect/>
                    </a:stretch>
                  </pic:blipFill>
                  <pic:spPr bwMode="auto">
                    <a:xfrm>
                      <a:off x="0" y="0"/>
                      <a:ext cx="2781300" cy="2217420"/>
                    </a:xfrm>
                    <a:prstGeom prst="rect">
                      <a:avLst/>
                    </a:prstGeom>
                    <a:solidFill>
                      <a:srgbClr val="FFFFFF"/>
                    </a:solidFill>
                    <a:ln>
                      <a:noFill/>
                    </a:ln>
                  </pic:spPr>
                </pic:pic>
              </a:graphicData>
            </a:graphic>
          </wp:inline>
        </w:drawing>
      </w:r>
    </w:p>
    <w:p w14:paraId="46126C01" w14:textId="77777777" w:rsidR="0015413D" w:rsidRDefault="0015413D" w:rsidP="0015413D">
      <w:pPr>
        <w:spacing w:line="360" w:lineRule="auto"/>
        <w:ind w:left="709" w:firstLine="709"/>
        <w:jc w:val="both"/>
      </w:pPr>
      <w:r>
        <w:rPr>
          <w:rFonts w:ascii="Times New Roman" w:hAnsi="Times New Roman" w:cs="Times New Roman"/>
          <w:sz w:val="20"/>
          <w:szCs w:val="20"/>
          <w:lang w:val="ru-RU"/>
        </w:rPr>
        <w:t xml:space="preserve">Слика 3: Озгуд – Шрамов модел комуникације, преузето из </w:t>
      </w:r>
      <w:r>
        <w:rPr>
          <w:rFonts w:ascii="Times New Roman" w:hAnsi="Times New Roman" w:cs="Times New Roman"/>
          <w:sz w:val="20"/>
          <w:szCs w:val="20"/>
        </w:rPr>
        <w:t>Shramm</w:t>
      </w:r>
      <w:r>
        <w:rPr>
          <w:rFonts w:ascii="Times New Roman" w:hAnsi="Times New Roman" w:cs="Times New Roman"/>
          <w:sz w:val="20"/>
          <w:szCs w:val="20"/>
          <w:lang w:val="ru-RU"/>
        </w:rPr>
        <w:t>, 1960:7</w:t>
      </w:r>
    </w:p>
    <w:p w14:paraId="4BC64AAA" w14:textId="77777777" w:rsidR="0015413D" w:rsidRDefault="0015413D" w:rsidP="0015413D">
      <w:pPr>
        <w:spacing w:line="360" w:lineRule="auto"/>
        <w:jc w:val="both"/>
        <w:rPr>
          <w:rFonts w:ascii="Times New Roman" w:hAnsi="Times New Roman" w:cs="Times New Roman"/>
          <w:lang w:val="ru-RU"/>
        </w:rPr>
      </w:pPr>
    </w:p>
    <w:p w14:paraId="112B2F9B" w14:textId="77777777" w:rsidR="0015413D" w:rsidRDefault="0015413D" w:rsidP="0015413D">
      <w:pPr>
        <w:spacing w:line="360" w:lineRule="auto"/>
        <w:jc w:val="both"/>
      </w:pPr>
      <w:r>
        <w:rPr>
          <w:rFonts w:ascii="Times New Roman" w:hAnsi="Times New Roman" w:cs="Times New Roman"/>
          <w:lang w:val="ru-RU"/>
        </w:rPr>
        <w:tab/>
        <w:t xml:space="preserve">Настанку Озгуд – Шрамовог модела комуникације претходе два једноставнија Шрамова модела на основу којих је он касније управо и настао. Објашњавајући </w:t>
      </w:r>
      <w:r>
        <w:rPr>
          <w:rFonts w:ascii="Times New Roman" w:hAnsi="Times New Roman" w:cs="Times New Roman"/>
          <w:lang w:val="sr-Cyrl-RS"/>
        </w:rPr>
        <w:t>сам чин комуникације Шрам истиче да до њега долази након декодовања примљене поруке, прималац мора открити њено значење, мора је разумети. Да ли ће примљена порука бити схваћена на прави начин, онако како је то пошиљалац имао на уму је проблем којим се Шрам не бави, он истиче да то зависи од низа фактора који су саставни део комуникационог процеса. Имајући у виду начин на који Шрам објашњава комуникациони чин може се закључити да је његов модел изузетно сличан Шенон – Виверовом, с тим што код Шрама пошиљалац и прималац који су били присутни у Шенон – Виверовом моделу постају кодер и декодер.</w:t>
      </w:r>
    </w:p>
    <w:p w14:paraId="40CE0A9A" w14:textId="77777777" w:rsidR="0015413D" w:rsidRDefault="0015413D" w:rsidP="0015413D">
      <w:pPr>
        <w:spacing w:line="360" w:lineRule="auto"/>
        <w:jc w:val="both"/>
        <w:rPr>
          <w:rFonts w:ascii="Times New Roman" w:hAnsi="Times New Roman" w:cs="Times New Roman"/>
          <w:lang w:val="sr-Cyrl-RS"/>
        </w:rPr>
      </w:pPr>
    </w:p>
    <w:p w14:paraId="3B797FC0" w14:textId="05904413"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lang w:val="sr-Cyrl-RS"/>
        </w:rPr>
        <w:drawing>
          <wp:inline distT="0" distB="0" distL="0" distR="0" wp14:anchorId="0D3FE034" wp14:editId="0FB3F37A">
            <wp:extent cx="40386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57" t="-1616" r="-357" b="-1616"/>
                    <a:stretch>
                      <a:fillRect/>
                    </a:stretch>
                  </pic:blipFill>
                  <pic:spPr bwMode="auto">
                    <a:xfrm>
                      <a:off x="0" y="0"/>
                      <a:ext cx="4038600" cy="655320"/>
                    </a:xfrm>
                    <a:prstGeom prst="rect">
                      <a:avLst/>
                    </a:prstGeom>
                    <a:solidFill>
                      <a:srgbClr val="FFFFFF"/>
                    </a:solidFill>
                    <a:ln>
                      <a:noFill/>
                    </a:ln>
                  </pic:spPr>
                </pic:pic>
              </a:graphicData>
            </a:graphic>
          </wp:inline>
        </w:drawing>
      </w:r>
    </w:p>
    <w:p w14:paraId="3F26BF5E" w14:textId="77777777" w:rsidR="0015413D" w:rsidRDefault="0015413D" w:rsidP="0015413D">
      <w:pPr>
        <w:spacing w:line="360" w:lineRule="auto"/>
        <w:ind w:left="709" w:firstLine="709"/>
        <w:jc w:val="both"/>
      </w:pPr>
      <w:r>
        <w:rPr>
          <w:rFonts w:ascii="Times New Roman" w:hAnsi="Times New Roman" w:cs="Times New Roman"/>
          <w:sz w:val="20"/>
          <w:szCs w:val="20"/>
          <w:lang w:val="ru-RU"/>
        </w:rPr>
        <w:t xml:space="preserve">Слика 4: Први Шрамов модел комуникације, преузето из </w:t>
      </w:r>
      <w:r>
        <w:rPr>
          <w:rFonts w:ascii="Times New Roman" w:hAnsi="Times New Roman" w:cs="Times New Roman"/>
          <w:sz w:val="20"/>
          <w:szCs w:val="20"/>
        </w:rPr>
        <w:t>Shramm</w:t>
      </w:r>
      <w:r>
        <w:rPr>
          <w:rFonts w:ascii="Times New Roman" w:hAnsi="Times New Roman" w:cs="Times New Roman"/>
          <w:sz w:val="20"/>
          <w:szCs w:val="20"/>
          <w:lang w:val="ru-RU"/>
        </w:rPr>
        <w:t>, 1960:4</w:t>
      </w:r>
    </w:p>
    <w:p w14:paraId="4C885216" w14:textId="77777777" w:rsidR="0015413D" w:rsidRDefault="0015413D" w:rsidP="0015413D">
      <w:pPr>
        <w:spacing w:line="360" w:lineRule="auto"/>
        <w:jc w:val="both"/>
        <w:rPr>
          <w:rFonts w:ascii="Times New Roman" w:hAnsi="Times New Roman" w:cs="Times New Roman"/>
          <w:lang w:val="ru-RU"/>
        </w:rPr>
      </w:pPr>
    </w:p>
    <w:p w14:paraId="24C20723" w14:textId="77777777" w:rsidR="0015413D" w:rsidRDefault="0015413D" w:rsidP="0015413D">
      <w:pPr>
        <w:spacing w:line="360" w:lineRule="auto"/>
        <w:jc w:val="both"/>
      </w:pPr>
      <w:r>
        <w:rPr>
          <w:rFonts w:ascii="Times New Roman" w:hAnsi="Times New Roman" w:cs="Times New Roman"/>
          <w:lang w:val="ru-RU"/>
        </w:rPr>
        <w:t xml:space="preserve">Овај модел Шрам надограђује истичући да је комуникациони чин преклапајући, интерактивни процес и да је подједнако важно како оно што кодер доноси у комуникацију тако и оно што доноси декодер. Кодер и декодер морају имати заједничко поље искуства како би комуникација била могућа, само оно што се у том пољу преклапа може се комуницирати.  </w:t>
      </w:r>
    </w:p>
    <w:p w14:paraId="429887D5" w14:textId="77777777" w:rsidR="0015413D" w:rsidRDefault="0015413D" w:rsidP="0015413D">
      <w:pPr>
        <w:spacing w:line="360" w:lineRule="auto"/>
        <w:jc w:val="both"/>
        <w:rPr>
          <w:rFonts w:ascii="Times New Roman" w:hAnsi="Times New Roman" w:cs="Times New Roman"/>
          <w:lang w:val="ru-RU"/>
        </w:rPr>
      </w:pPr>
    </w:p>
    <w:p w14:paraId="709FC01B" w14:textId="66297EEE"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lang w:val="ru-RU"/>
        </w:rPr>
        <w:lastRenderedPageBreak/>
        <w:drawing>
          <wp:inline distT="0" distB="0" distL="0" distR="0" wp14:anchorId="6688EC00" wp14:editId="04FFD8B6">
            <wp:extent cx="421386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05" t="-1149" r="-305" b="-1149"/>
                    <a:stretch>
                      <a:fillRect/>
                    </a:stretch>
                  </pic:blipFill>
                  <pic:spPr bwMode="auto">
                    <a:xfrm>
                      <a:off x="0" y="0"/>
                      <a:ext cx="4213860" cy="1188720"/>
                    </a:xfrm>
                    <a:prstGeom prst="rect">
                      <a:avLst/>
                    </a:prstGeom>
                    <a:solidFill>
                      <a:srgbClr val="FFFFFF"/>
                    </a:solidFill>
                    <a:ln>
                      <a:noFill/>
                    </a:ln>
                  </pic:spPr>
                </pic:pic>
              </a:graphicData>
            </a:graphic>
          </wp:inline>
        </w:drawing>
      </w:r>
    </w:p>
    <w:p w14:paraId="3B99C1D2" w14:textId="77777777" w:rsidR="0015413D" w:rsidRDefault="0015413D" w:rsidP="0015413D">
      <w:pPr>
        <w:spacing w:line="360" w:lineRule="auto"/>
        <w:ind w:left="709" w:firstLine="709"/>
        <w:jc w:val="both"/>
      </w:pPr>
      <w:r>
        <w:rPr>
          <w:rFonts w:ascii="Times New Roman" w:hAnsi="Times New Roman" w:cs="Times New Roman"/>
          <w:sz w:val="20"/>
          <w:szCs w:val="20"/>
          <w:lang w:val="ru-RU"/>
        </w:rPr>
        <w:t xml:space="preserve">Слика 5: Други Шрамов модел комуникације, преузето из </w:t>
      </w:r>
      <w:r>
        <w:rPr>
          <w:rFonts w:ascii="Times New Roman" w:hAnsi="Times New Roman" w:cs="Times New Roman"/>
          <w:sz w:val="20"/>
          <w:szCs w:val="20"/>
        </w:rPr>
        <w:t>Shramm</w:t>
      </w:r>
      <w:r>
        <w:rPr>
          <w:rFonts w:ascii="Times New Roman" w:hAnsi="Times New Roman" w:cs="Times New Roman"/>
          <w:sz w:val="20"/>
          <w:szCs w:val="20"/>
          <w:lang w:val="ru-RU"/>
        </w:rPr>
        <w:t>, 1960:6</w:t>
      </w:r>
    </w:p>
    <w:p w14:paraId="14AD726E" w14:textId="77777777" w:rsidR="0015413D" w:rsidRDefault="0015413D" w:rsidP="0015413D">
      <w:pPr>
        <w:spacing w:line="360" w:lineRule="auto"/>
        <w:jc w:val="both"/>
        <w:rPr>
          <w:rFonts w:ascii="Times New Roman" w:hAnsi="Times New Roman" w:cs="Times New Roman"/>
          <w:lang w:val="ru-RU"/>
        </w:rPr>
      </w:pPr>
    </w:p>
    <w:p w14:paraId="5D0B90F8" w14:textId="77777777" w:rsidR="0015413D" w:rsidRDefault="0015413D" w:rsidP="0015413D">
      <w:pPr>
        <w:spacing w:line="360" w:lineRule="auto"/>
        <w:jc w:val="both"/>
      </w:pPr>
      <w:r>
        <w:rPr>
          <w:rFonts w:ascii="Times New Roman" w:hAnsi="Times New Roman" w:cs="Times New Roman"/>
          <w:lang w:val="ru-RU"/>
        </w:rPr>
        <w:tab/>
        <w:t>На основу ова два Шрамова модела комуникације настаје кружни Озгуд – Шрамов модел. Они у центар комуникационог процеса стављају саме учеснике у комуникацији и баве се односом између њих. У оквиру њиховог модела обе стране које учествују у комуникаији су истовремено и кодер и декодер, између њих постоји интеракција и самим тим они у комуникациони чин уводе нови елемент – повратну спрегу односно фидбек (</w:t>
      </w:r>
      <w:r>
        <w:rPr>
          <w:rFonts w:ascii="Times New Roman" w:hAnsi="Times New Roman" w:cs="Times New Roman"/>
        </w:rPr>
        <w:t>feedback</w:t>
      </w:r>
      <w:r>
        <w:rPr>
          <w:rFonts w:ascii="Times New Roman" w:hAnsi="Times New Roman" w:cs="Times New Roman"/>
          <w:lang w:val="ru-RU"/>
        </w:rPr>
        <w:t>). На овај начин добија се информација на који је начин послата порука протумчена и самим тим њихов модел и постаје кружни.</w:t>
      </w:r>
    </w:p>
    <w:p w14:paraId="1FC55DFA" w14:textId="77777777" w:rsidR="0015413D" w:rsidRDefault="0015413D" w:rsidP="0015413D">
      <w:pPr>
        <w:spacing w:line="360" w:lineRule="auto"/>
        <w:jc w:val="both"/>
        <w:rPr>
          <w:rFonts w:ascii="Times New Roman" w:hAnsi="Times New Roman" w:cs="Times New Roman"/>
          <w:lang w:val="ru-RU"/>
        </w:rPr>
      </w:pPr>
    </w:p>
    <w:p w14:paraId="71B2F82A" w14:textId="77777777" w:rsidR="0015413D" w:rsidRDefault="0015413D" w:rsidP="0015413D">
      <w:pPr>
        <w:spacing w:line="360" w:lineRule="auto"/>
        <w:jc w:val="center"/>
        <w:rPr>
          <w:rFonts w:ascii="Times New Roman" w:hAnsi="Times New Roman" w:cs="Times New Roman"/>
          <w:lang w:val="ru-RU"/>
        </w:rPr>
      </w:pPr>
    </w:p>
    <w:p w14:paraId="79E753DF" w14:textId="77777777" w:rsidR="0015413D" w:rsidRDefault="0015413D" w:rsidP="0015413D">
      <w:pPr>
        <w:spacing w:line="360" w:lineRule="auto"/>
        <w:jc w:val="both"/>
        <w:rPr>
          <w:rFonts w:ascii="Times New Roman" w:hAnsi="Times New Roman" w:cs="Times New Roman"/>
          <w:lang w:val="ru-RU"/>
        </w:rPr>
      </w:pPr>
    </w:p>
    <w:p w14:paraId="3A899284" w14:textId="1B4F43E8"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lang w:val="ru-RU"/>
        </w:rPr>
        <w:drawing>
          <wp:inline distT="0" distB="0" distL="0" distR="0" wp14:anchorId="2DD2B649" wp14:editId="28A9F601">
            <wp:extent cx="4122420" cy="1661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31" t="-209" r="-131" b="-209"/>
                    <a:stretch>
                      <a:fillRect/>
                    </a:stretch>
                  </pic:blipFill>
                  <pic:spPr bwMode="auto">
                    <a:xfrm>
                      <a:off x="0" y="0"/>
                      <a:ext cx="4122420" cy="1661160"/>
                    </a:xfrm>
                    <a:prstGeom prst="rect">
                      <a:avLst/>
                    </a:prstGeom>
                    <a:solidFill>
                      <a:srgbClr val="FFFFFF"/>
                    </a:solidFill>
                    <a:ln>
                      <a:noFill/>
                    </a:ln>
                  </pic:spPr>
                </pic:pic>
              </a:graphicData>
            </a:graphic>
          </wp:inline>
        </w:drawing>
      </w:r>
    </w:p>
    <w:p w14:paraId="4AC69936" w14:textId="77777777" w:rsidR="0015413D" w:rsidRDefault="0015413D" w:rsidP="0015413D">
      <w:pPr>
        <w:spacing w:line="360" w:lineRule="auto"/>
        <w:ind w:left="709" w:firstLine="709"/>
        <w:jc w:val="both"/>
      </w:pPr>
      <w:r>
        <w:rPr>
          <w:rFonts w:ascii="Times New Roman" w:hAnsi="Times New Roman" w:cs="Times New Roman"/>
          <w:sz w:val="20"/>
          <w:szCs w:val="20"/>
          <w:lang w:val="ru-RU"/>
        </w:rPr>
        <w:t xml:space="preserve">Слика 6: Озгуд – Шрамов модел комуникације, преузето из </w:t>
      </w:r>
      <w:r>
        <w:rPr>
          <w:rFonts w:ascii="Times New Roman" w:hAnsi="Times New Roman" w:cs="Times New Roman"/>
          <w:sz w:val="20"/>
          <w:szCs w:val="20"/>
        </w:rPr>
        <w:t>Shramm</w:t>
      </w:r>
      <w:r>
        <w:rPr>
          <w:rFonts w:ascii="Times New Roman" w:hAnsi="Times New Roman" w:cs="Times New Roman"/>
          <w:sz w:val="20"/>
          <w:szCs w:val="20"/>
          <w:lang w:val="ru-RU"/>
        </w:rPr>
        <w:t>, 1960:9</w:t>
      </w:r>
    </w:p>
    <w:p w14:paraId="3FF07C7E" w14:textId="77777777" w:rsidR="0015413D" w:rsidRDefault="0015413D" w:rsidP="0015413D">
      <w:pPr>
        <w:spacing w:line="360" w:lineRule="auto"/>
        <w:jc w:val="both"/>
        <w:rPr>
          <w:rFonts w:ascii="Times New Roman" w:hAnsi="Times New Roman" w:cs="Times New Roman"/>
          <w:lang w:val="ru-RU"/>
        </w:rPr>
      </w:pPr>
    </w:p>
    <w:p w14:paraId="07E4B961" w14:textId="77777777" w:rsidR="0015413D" w:rsidRDefault="0015413D" w:rsidP="0015413D">
      <w:pPr>
        <w:spacing w:line="360" w:lineRule="auto"/>
        <w:jc w:val="both"/>
      </w:pPr>
      <w:r>
        <w:rPr>
          <w:rFonts w:ascii="Times New Roman" w:hAnsi="Times New Roman" w:cs="Times New Roman"/>
          <w:lang w:val="ru-RU"/>
        </w:rPr>
        <w:tab/>
        <w:t>Вестли и Меклин</w:t>
      </w:r>
      <w:r>
        <w:rPr>
          <w:rFonts w:ascii="Times New Roman" w:hAnsi="Times New Roman" w:cs="Times New Roman"/>
          <w:lang w:val="sr-Cyrl-RS"/>
        </w:rPr>
        <w:t xml:space="preserve"> бавили су се проучавањем пре свега медија масовног комуницирања тако да они у свој модел уводе неколико елемената који претходно нису сматрани саставним делом комуникационог процеса. Они наводе да комуникациони процес може започети како неки догађај тако и појединац. Полазећи од Њукомовог основног, троугластог модела комуникације (А – комуникатор, преноси комуникатору – B информацију о нечему Х) они, како би обухватили и процес масовних комуникација, у овај модел додају мноштво идеја, људи, догађаја и предмета. Уводе у комуникациони процес и четврти елемент који означавају са С и коме додељују посредничку улогу у комуникацији  односно улогу да одлучује шта и како треба комуницирати односно </w:t>
      </w:r>
      <w:r>
        <w:rPr>
          <w:rFonts w:ascii="Times New Roman" w:hAnsi="Times New Roman" w:cs="Times New Roman"/>
          <w:lang w:val="sr-Cyrl-RS"/>
        </w:rPr>
        <w:lastRenderedPageBreak/>
        <w:t xml:space="preserve">имају моћ да на одређени начин мењају поруке. И у оквиру њиховог модела постоји функција фидбека. Вестли и Меклин у оквиру свог модела комуникације наводе значај околине као и субјективности за сам процес комуникације. </w:t>
      </w:r>
    </w:p>
    <w:p w14:paraId="6CA87C47" w14:textId="77777777" w:rsidR="0015413D" w:rsidRDefault="0015413D" w:rsidP="0015413D">
      <w:pPr>
        <w:spacing w:line="360" w:lineRule="auto"/>
        <w:jc w:val="both"/>
        <w:rPr>
          <w:rFonts w:ascii="Times New Roman" w:hAnsi="Times New Roman" w:cs="Times New Roman"/>
          <w:lang w:val="ru-RU"/>
        </w:rPr>
      </w:pPr>
    </w:p>
    <w:p w14:paraId="16B498EC" w14:textId="77777777" w:rsidR="0015413D" w:rsidRDefault="0015413D" w:rsidP="0015413D">
      <w:pPr>
        <w:pStyle w:val="Heading3"/>
      </w:pPr>
      <w:r>
        <w:rPr>
          <w:sz w:val="28"/>
          <w:szCs w:val="28"/>
        </w:rPr>
        <w:t>Трансакциони модели комуникације</w:t>
      </w:r>
    </w:p>
    <w:p w14:paraId="295B4338" w14:textId="77777777" w:rsidR="0015413D" w:rsidRDefault="0015413D" w:rsidP="0015413D">
      <w:pPr>
        <w:spacing w:line="360" w:lineRule="auto"/>
        <w:ind w:left="720"/>
        <w:jc w:val="both"/>
        <w:rPr>
          <w:rFonts w:ascii="Times New Roman" w:hAnsi="Times New Roman" w:cs="Times New Roman"/>
        </w:rPr>
      </w:pPr>
    </w:p>
    <w:p w14:paraId="2D2E78A3" w14:textId="77777777" w:rsidR="0015413D" w:rsidRDefault="0015413D" w:rsidP="0015413D">
      <w:pPr>
        <w:spacing w:line="360" w:lineRule="auto"/>
        <w:jc w:val="both"/>
      </w:pPr>
      <w:r>
        <w:rPr>
          <w:rFonts w:ascii="Times New Roman" w:hAnsi="Times New Roman" w:cs="Times New Roman"/>
          <w:lang w:val="sr-Cyrl-RS"/>
        </w:rPr>
        <w:tab/>
        <w:t>Трансакциони модели комуникакцију дефинишу као процес који се не заснива само на слању и примању порука, комуникација је процес захваљујући коме се успостављају друштвени односи у оквиру друштвеног и културног контекста у којима комуникатори живе. Комуникација је процес чији је циљ успостављање различитих врста односа, формирање интеркултурних веза и успостављање дијалога како би се створиле друштвене заједнице. Самим тим у оквиру трансакционих модела комуникације улоге пошиљаоца и примаоца поруке разликују се у односу на улоге које су имали у оквиру линеарних и интеракционих модела. Трансакциони модели пошиљаоце и примаоце порука дефинишу као комуникаторе који истовремено и шаљу и примају поруке. На овај начин објашњен је процес комуникације у оквиру ког је појединац у стању да мења своју поруку током самог слања, а у односу на поруку коју истовремено прима од комуникационог партнера. Трансакциони модели комуникације истичу важност друштвеног и културног контекста за процес комуникације али и претходно интерперсонално искуство са комуникационим партнером (на један начин се разговара са особом коју појединац познаје одређени временски период, а на други, формалнији, са комуникационим партнером кога је појединац тек упознао).</w:t>
      </w:r>
    </w:p>
    <w:p w14:paraId="6AD6CF04" w14:textId="77777777" w:rsidR="0015413D" w:rsidRDefault="0015413D" w:rsidP="0015413D">
      <w:pPr>
        <w:spacing w:line="360" w:lineRule="auto"/>
        <w:jc w:val="both"/>
      </w:pPr>
      <w:r>
        <w:rPr>
          <w:rFonts w:ascii="Times New Roman" w:hAnsi="Times New Roman" w:cs="Times New Roman"/>
          <w:lang w:val="sr-Cyrl-RS"/>
        </w:rPr>
        <w:tab/>
        <w:t xml:space="preserve">Међу најзначајније трансакционе моделе комуникације чији ће приказ и овде бити дат укратко јесу модели Френка Денса и </w:t>
      </w:r>
      <w:r>
        <w:rPr>
          <w:rFonts w:ascii="Times New Roman" w:hAnsi="Times New Roman" w:cs="Times New Roman"/>
          <w:lang w:val="ru-RU"/>
        </w:rPr>
        <w:t>Дина Барлунда.</w:t>
      </w:r>
    </w:p>
    <w:p w14:paraId="4DD0C96F" w14:textId="77777777" w:rsidR="0015413D" w:rsidRDefault="0015413D" w:rsidP="0015413D">
      <w:pPr>
        <w:spacing w:line="360" w:lineRule="auto"/>
        <w:jc w:val="both"/>
      </w:pPr>
      <w:r>
        <w:rPr>
          <w:rFonts w:ascii="Times New Roman" w:hAnsi="Times New Roman" w:cs="Times New Roman"/>
          <w:lang w:val="ru-RU"/>
        </w:rPr>
        <w:tab/>
        <w:t xml:space="preserve">Године 1967. Денс </w:t>
      </w:r>
      <w:r>
        <w:rPr>
          <w:rFonts w:ascii="Times New Roman" w:hAnsi="Times New Roman" w:cs="Times New Roman"/>
          <w:lang w:val="sr-Cyrl-RS"/>
        </w:rPr>
        <w:t xml:space="preserve">је конструисао тзв. хеликоидан модел комуникације. Он је сматрао да ни линеарни  ни интеракциони модели нису довољно добри да у потпуности објасне процес комуникације будући да је и код једних и код других комуникација представљена као процес који се враћа на исто место са кога је и кренула. Због тога он конструише спирални односно хеликоидан модел користећи га да објасни своју тврдњу да је комуникација процес који се стално креће напред али да истовремено зависи и од претходно примљених порука које обликују комуникациони чин у садашњости и будућности. Вредност Денсовог модела огледа се у томе што комуникацију види као динамичан процес и како тврди Јасна Јанићијевић: „Из овог модела човек који </w:t>
      </w:r>
      <w:r>
        <w:rPr>
          <w:rFonts w:ascii="Times New Roman" w:hAnsi="Times New Roman" w:cs="Times New Roman"/>
          <w:lang w:val="sr-Cyrl-RS"/>
        </w:rPr>
        <w:lastRenderedPageBreak/>
        <w:t>комуницира представљен је као активан, креативан, способан да похрани информације, за разлику од многих других модела који га виде као пасивног учесника у процесу комуникације.“ (Јанићијевић, 2000:74).</w:t>
      </w:r>
    </w:p>
    <w:p w14:paraId="5DCC8043" w14:textId="77777777" w:rsidR="0015413D" w:rsidRDefault="0015413D" w:rsidP="0015413D">
      <w:pPr>
        <w:spacing w:line="360" w:lineRule="auto"/>
        <w:jc w:val="both"/>
        <w:rPr>
          <w:rFonts w:ascii="Times New Roman" w:hAnsi="Times New Roman" w:cs="Times New Roman"/>
        </w:rPr>
      </w:pPr>
    </w:p>
    <w:p w14:paraId="09617B7C" w14:textId="77C0AFAB" w:rsidR="0015413D" w:rsidRDefault="00E115A9" w:rsidP="0015413D">
      <w:pPr>
        <w:spacing w:line="360" w:lineRule="auto"/>
        <w:jc w:val="center"/>
        <w:rPr>
          <w:rFonts w:ascii="Times New Roman" w:hAnsi="Times New Roman" w:cs="Times New Roman"/>
          <w:sz w:val="20"/>
          <w:szCs w:val="20"/>
          <w:lang w:val="sr-Cyrl-RS"/>
        </w:rPr>
      </w:pPr>
      <w:r>
        <w:rPr>
          <w:rFonts w:ascii="Times New Roman" w:hAnsi="Times New Roman" w:cs="Times New Roman"/>
          <w:noProof/>
          <w:lang w:val="sr-Cyrl-RS"/>
        </w:rPr>
        <w:drawing>
          <wp:inline distT="0" distB="0" distL="0" distR="0" wp14:anchorId="07A7D2C8" wp14:editId="71377642">
            <wp:extent cx="306324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89" t="-128" r="-89" b="-128"/>
                    <a:stretch>
                      <a:fillRect/>
                    </a:stretch>
                  </pic:blipFill>
                  <pic:spPr bwMode="auto">
                    <a:xfrm>
                      <a:off x="0" y="0"/>
                      <a:ext cx="3063240" cy="1943100"/>
                    </a:xfrm>
                    <a:prstGeom prst="rect">
                      <a:avLst/>
                    </a:prstGeom>
                    <a:solidFill>
                      <a:srgbClr val="FFFFFF"/>
                    </a:solidFill>
                    <a:ln>
                      <a:noFill/>
                    </a:ln>
                  </pic:spPr>
                </pic:pic>
              </a:graphicData>
            </a:graphic>
          </wp:inline>
        </w:drawing>
      </w:r>
    </w:p>
    <w:p w14:paraId="7BCB0229" w14:textId="77777777" w:rsidR="0015413D" w:rsidRDefault="0015413D" w:rsidP="0015413D">
      <w:pPr>
        <w:spacing w:line="360" w:lineRule="auto"/>
        <w:ind w:left="1418" w:firstLine="709"/>
        <w:jc w:val="both"/>
        <w:rPr>
          <w:rFonts w:ascii="Times New Roman" w:hAnsi="Times New Roman" w:cs="Times New Roman"/>
          <w:lang w:val="sr-Cyrl-RS"/>
        </w:rPr>
      </w:pPr>
      <w:r>
        <w:rPr>
          <w:rFonts w:ascii="Times New Roman" w:hAnsi="Times New Roman" w:cs="Times New Roman"/>
          <w:sz w:val="20"/>
          <w:szCs w:val="20"/>
          <w:lang w:val="sr-Cyrl-RS"/>
        </w:rPr>
        <w:t>Слика 7: Денсов хеликоидан модел комуникације</w:t>
      </w:r>
      <w:r>
        <w:rPr>
          <w:rStyle w:val="WW-FootnoteReference"/>
          <w:rFonts w:ascii="Times New Roman" w:hAnsi="Times New Roman" w:cs="Times New Roman"/>
          <w:sz w:val="20"/>
          <w:szCs w:val="20"/>
          <w:lang w:val="sr-Cyrl-RS"/>
        </w:rPr>
        <w:footnoteReference w:id="3"/>
      </w:r>
    </w:p>
    <w:p w14:paraId="361ECEFD" w14:textId="77777777" w:rsidR="0015413D" w:rsidRDefault="0015413D" w:rsidP="0015413D">
      <w:pPr>
        <w:spacing w:line="360" w:lineRule="auto"/>
        <w:jc w:val="both"/>
      </w:pPr>
      <w:r>
        <w:rPr>
          <w:rFonts w:ascii="Times New Roman" w:hAnsi="Times New Roman" w:cs="Times New Roman"/>
          <w:lang w:val="sr-Cyrl-RS"/>
        </w:rPr>
        <w:tab/>
      </w:r>
    </w:p>
    <w:p w14:paraId="56F78F8F" w14:textId="77777777" w:rsidR="0015413D" w:rsidRDefault="0015413D" w:rsidP="0015413D">
      <w:pPr>
        <w:spacing w:line="360" w:lineRule="auto"/>
        <w:jc w:val="both"/>
      </w:pPr>
      <w:r>
        <w:rPr>
          <w:rFonts w:ascii="Times New Roman" w:hAnsi="Times New Roman" w:cs="Times New Roman"/>
          <w:lang w:val="sr-Cyrl-RS"/>
        </w:rPr>
        <w:tab/>
        <w:t>Денс тврди да спирални облик омогућава да се прикаже да комуникација није процес који се враћа на полазну тачку и да чињеница да она зависи од претходно примљених порука значи и да овај модел комуникацију види као процес у току кога се примањем нових порука стичу нова знања односно да он потврђује тезу да знање повећава знање. Процесе кодовања и декодовања Денс дефинише као део истог спиралног процеса који је континуиран, неповратан и непоновљив.</w:t>
      </w:r>
    </w:p>
    <w:p w14:paraId="724B3E02" w14:textId="77777777" w:rsidR="0015413D" w:rsidRDefault="0015413D" w:rsidP="0015413D">
      <w:pPr>
        <w:spacing w:line="360" w:lineRule="auto"/>
        <w:jc w:val="both"/>
      </w:pPr>
      <w:r>
        <w:rPr>
          <w:rFonts w:ascii="Times New Roman" w:hAnsi="Times New Roman" w:cs="Times New Roman"/>
          <w:lang w:val="sr-Cyrl-RS"/>
        </w:rPr>
        <w:tab/>
        <w:t>Барнлундов модел објашњава комуникацију као изузетно сложен процес који се дешава са циљем да на неки начин промени комуникационог партнера, да му наметне да на одређени начин сагледа чињенице, прихвати одређене одлуке, осећања и вредности. Барнлунд конструише два типа модела комуникације:</w:t>
      </w:r>
    </w:p>
    <w:p w14:paraId="4B96C37E" w14:textId="77777777" w:rsidR="0015413D" w:rsidRDefault="0015413D" w:rsidP="0015413D">
      <w:pPr>
        <w:numPr>
          <w:ilvl w:val="0"/>
          <w:numId w:val="11"/>
        </w:numPr>
        <w:spacing w:line="360" w:lineRule="auto"/>
        <w:jc w:val="both"/>
      </w:pPr>
      <w:r>
        <w:rPr>
          <w:rFonts w:ascii="Times New Roman" w:hAnsi="Times New Roman" w:cs="Times New Roman"/>
          <w:lang w:val="sr-Cyrl-RS"/>
        </w:rPr>
        <w:t>интраперсонални – у центру пажње овог модела јесте унутрашњи свет појединца, његова унутрашња комуникација, његова мишљења, ставови, осећања. Као и сваки други и овај тип комуникације одвија се унутар одређеног контекста и комуникационе ситуације и зависи и од претходног искуства и знања.</w:t>
      </w:r>
    </w:p>
    <w:p w14:paraId="71D6A0D9" w14:textId="77777777" w:rsidR="0015413D" w:rsidRDefault="0015413D" w:rsidP="0015413D">
      <w:pPr>
        <w:numPr>
          <w:ilvl w:val="0"/>
          <w:numId w:val="11"/>
        </w:numPr>
        <w:spacing w:line="360" w:lineRule="auto"/>
        <w:jc w:val="both"/>
      </w:pPr>
      <w:r>
        <w:rPr>
          <w:rFonts w:ascii="Times New Roman" w:hAnsi="Times New Roman" w:cs="Times New Roman"/>
          <w:lang w:val="sr-Cyrl-RS"/>
        </w:rPr>
        <w:t xml:space="preserve">интерперсонални – у центру пажње овог типа је комуникација која се одвија између два или више комуникатора. Представља комуникациони процес који се дешава у релативно неформалним условима приликом чега долази до размене </w:t>
      </w:r>
      <w:r>
        <w:rPr>
          <w:rFonts w:ascii="Times New Roman" w:hAnsi="Times New Roman" w:cs="Times New Roman"/>
          <w:lang w:val="sr-Cyrl-RS"/>
        </w:rPr>
        <w:lastRenderedPageBreak/>
        <w:t>како вербалних тако и невербалних порука и на тај начин се успоставља интеракција између учесника комуникационог процеса.</w:t>
      </w:r>
    </w:p>
    <w:p w14:paraId="51E58A22" w14:textId="77777777" w:rsidR="0015413D" w:rsidRDefault="0015413D" w:rsidP="0015413D">
      <w:pPr>
        <w:spacing w:line="360" w:lineRule="auto"/>
        <w:jc w:val="both"/>
      </w:pPr>
      <w:r>
        <w:rPr>
          <w:rFonts w:ascii="Times New Roman" w:hAnsi="Times New Roman" w:cs="Times New Roman"/>
          <w:lang w:val="sr-Cyrl-RS"/>
        </w:rPr>
        <w:tab/>
        <w:t>Његови модели, како интраперсонални тако и интерперсонални, почивају на тежњи да се унутар и око комуникације налази бесконачно много назнака које, међутим, немају све исту вредност и те назнаке он дели у три категорије:</w:t>
      </w:r>
    </w:p>
    <w:p w14:paraId="6DF12A5E" w14:textId="77777777" w:rsidR="0015413D" w:rsidRDefault="0015413D" w:rsidP="0015413D">
      <w:pPr>
        <w:numPr>
          <w:ilvl w:val="0"/>
          <w:numId w:val="12"/>
        </w:numPr>
        <w:spacing w:line="360" w:lineRule="auto"/>
        <w:jc w:val="both"/>
      </w:pPr>
      <w:r>
        <w:rPr>
          <w:rFonts w:ascii="Times New Roman" w:hAnsi="Times New Roman" w:cs="Times New Roman"/>
          <w:lang w:val="sr-Cyrl-RS"/>
        </w:rPr>
        <w:t>јавне назнаке – могу бити природне (физички свет који нас окружује као што су смена годишњих доба, временске прилике итд) или вештачке (назнаке које је својим деловањем створио човек);</w:t>
      </w:r>
    </w:p>
    <w:p w14:paraId="57F34731" w14:textId="77777777" w:rsidR="0015413D" w:rsidRDefault="0015413D" w:rsidP="0015413D">
      <w:pPr>
        <w:numPr>
          <w:ilvl w:val="0"/>
          <w:numId w:val="12"/>
        </w:numPr>
        <w:spacing w:line="360" w:lineRule="auto"/>
        <w:jc w:val="both"/>
      </w:pPr>
      <w:r>
        <w:rPr>
          <w:rFonts w:ascii="Times New Roman" w:hAnsi="Times New Roman" w:cs="Times New Roman"/>
          <w:lang w:val="sr-Cyrl-RS"/>
        </w:rPr>
        <w:t>приватне назнаке – представљају оне назнаке које нису доступне никоме ко улази у комуникативно поље појединца и њих не може контролисати ни један члан комуникационог процеса;</w:t>
      </w:r>
    </w:p>
    <w:p w14:paraId="2AFF0422" w14:textId="77777777" w:rsidR="0015413D" w:rsidRDefault="0015413D" w:rsidP="0015413D">
      <w:pPr>
        <w:numPr>
          <w:ilvl w:val="0"/>
          <w:numId w:val="12"/>
        </w:numPr>
        <w:spacing w:line="360" w:lineRule="auto"/>
        <w:jc w:val="both"/>
      </w:pPr>
      <w:r>
        <w:rPr>
          <w:rFonts w:ascii="Times New Roman" w:hAnsi="Times New Roman" w:cs="Times New Roman"/>
          <w:lang w:val="sr-Cyrl-RS"/>
        </w:rPr>
        <w:t>невербалне односно назнаке понашања су оне назнаке које иницирају и контролишу учесници у комункационом чину.</w:t>
      </w:r>
    </w:p>
    <w:p w14:paraId="144E6452" w14:textId="77777777" w:rsidR="0015413D" w:rsidRDefault="0015413D" w:rsidP="0015413D">
      <w:pPr>
        <w:spacing w:line="360" w:lineRule="auto"/>
        <w:jc w:val="both"/>
      </w:pPr>
      <w:r>
        <w:rPr>
          <w:rFonts w:ascii="Times New Roman" w:hAnsi="Times New Roman" w:cs="Times New Roman"/>
          <w:lang w:val="sr-Cyrl-RS"/>
        </w:rPr>
        <w:tab/>
        <w:t>Барнлундов модел комуникације истиче и важност фидбека и објашњава да је његова вредност у томе што је фидбек за пошиљаоца поруке истовремено и одговор за примаоца.</w:t>
      </w:r>
    </w:p>
    <w:p w14:paraId="1E6B5AB5" w14:textId="77777777" w:rsidR="0015413D" w:rsidRDefault="0015413D" w:rsidP="0015413D">
      <w:pPr>
        <w:spacing w:line="360" w:lineRule="auto"/>
        <w:jc w:val="both"/>
        <w:rPr>
          <w:rFonts w:ascii="Times New Roman" w:hAnsi="Times New Roman" w:cs="Times New Roman"/>
          <w:lang w:val="ru-RU"/>
        </w:rPr>
      </w:pPr>
    </w:p>
    <w:p w14:paraId="17839F15" w14:textId="77777777" w:rsidR="0015413D" w:rsidRDefault="0015413D" w:rsidP="0015413D">
      <w:pPr>
        <w:pStyle w:val="Heading2"/>
      </w:pPr>
      <w:r>
        <w:rPr>
          <w:sz w:val="28"/>
          <w:szCs w:val="28"/>
        </w:rPr>
        <w:t>Интерперсонална комуникација</w:t>
      </w:r>
    </w:p>
    <w:p w14:paraId="2F7AAD7D" w14:textId="77777777" w:rsidR="0015413D" w:rsidRDefault="0015413D" w:rsidP="0015413D">
      <w:pPr>
        <w:spacing w:line="360" w:lineRule="auto"/>
        <w:ind w:left="444"/>
        <w:jc w:val="both"/>
        <w:rPr>
          <w:rFonts w:ascii="Times New Roman" w:hAnsi="Times New Roman" w:cs="Times New Roman"/>
          <w:lang w:val="ru-RU"/>
        </w:rPr>
      </w:pPr>
    </w:p>
    <w:p w14:paraId="105E6B7B" w14:textId="77777777" w:rsidR="0015413D" w:rsidRDefault="0015413D" w:rsidP="0015413D">
      <w:pPr>
        <w:spacing w:line="360" w:lineRule="auto"/>
        <w:jc w:val="both"/>
      </w:pPr>
      <w:r>
        <w:rPr>
          <w:rFonts w:ascii="Times New Roman" w:hAnsi="Times New Roman" w:cs="Times New Roman"/>
          <w:lang w:val="sr-Cyrl-CS"/>
        </w:rPr>
        <w:tab/>
        <w:t xml:space="preserve">Сваки човек је од тренутка </w:t>
      </w:r>
      <w:r>
        <w:rPr>
          <w:rFonts w:ascii="Times New Roman" w:hAnsi="Times New Roman" w:cs="Times New Roman"/>
          <w:lang w:val="sr-Cyrl-RS"/>
        </w:rPr>
        <w:t xml:space="preserve">свог рођења друштвено биће предодређено да </w:t>
      </w:r>
      <w:r>
        <w:rPr>
          <w:rFonts w:ascii="Times New Roman" w:hAnsi="Times New Roman" w:cs="Times New Roman"/>
          <w:lang w:val="sr-Cyrl-CS"/>
        </w:rPr>
        <w:t>буде</w:t>
      </w:r>
      <w:r>
        <w:rPr>
          <w:rFonts w:ascii="Times New Roman" w:hAnsi="Times New Roman" w:cs="Times New Roman"/>
          <w:lang w:val="sr-Cyrl-RS"/>
        </w:rPr>
        <w:t xml:space="preserve"> у</w:t>
      </w:r>
      <w:r>
        <w:rPr>
          <w:rFonts w:ascii="Times New Roman" w:hAnsi="Times New Roman" w:cs="Times New Roman"/>
          <w:lang w:val="sr-Cyrl-CS"/>
        </w:rPr>
        <w:t xml:space="preserve"> </w:t>
      </w:r>
      <w:r>
        <w:rPr>
          <w:rFonts w:ascii="Times New Roman" w:hAnsi="Times New Roman" w:cs="Times New Roman"/>
          <w:lang w:val="sr-Cyrl-RS"/>
        </w:rPr>
        <w:t>контакту са светом који га окружује</w:t>
      </w:r>
      <w:r>
        <w:rPr>
          <w:rFonts w:ascii="Times New Roman" w:hAnsi="Times New Roman" w:cs="Times New Roman"/>
          <w:lang w:val="sr-Cyrl-CS"/>
        </w:rPr>
        <w:t xml:space="preserve"> и на тај начин он практично цео свој живот проводи комуницирајући тако да се може рећи да је управо „у комуницирању утемељено човеково друштвено биће“ (Милетић, Радојковић,  2008:7). Најраспрострањенији облик комуникационе праксе представља интерперсонално комуницирање. Имајући у виду све њене аспекте веома је тешко дефинисати интерперсоналну комуникацију. До пре неколико деценија овај вид комуникационе праксе дефинисао се пре свега на основу ситуације у којој се одвија одсносно на основу</w:t>
      </w:r>
      <w:r>
        <w:rPr>
          <w:rFonts w:ascii="Times New Roman" w:hAnsi="Times New Roman" w:cs="Times New Roman"/>
          <w:lang w:val="de-DE"/>
        </w:rPr>
        <w:t xml:space="preserve"> </w:t>
      </w:r>
      <w:r>
        <w:rPr>
          <w:rFonts w:ascii="Times New Roman" w:hAnsi="Times New Roman" w:cs="Times New Roman"/>
          <w:lang w:val="sr-Cyrl-CS"/>
        </w:rPr>
        <w:t xml:space="preserve">броја учесника, њихове физичке удаљености и самим тим могућности повратне спреге као интеракције две или више особа лицем у лице која омогућава тренутно добијање повратних информација. Овакво дефинисање подразумева да је интерперсонална комуникација статична, што она свакако није, тако да се седамдесетих година прошлог века појављују нове дефиниције које инсистирају на развојној компоненти интерперсоналне комуникације. Овим дефиницијама објашњава се да се интерперсонална комуникација развија упоредо са </w:t>
      </w:r>
      <w:r>
        <w:rPr>
          <w:rFonts w:ascii="Times New Roman" w:hAnsi="Times New Roman" w:cs="Times New Roman"/>
          <w:lang w:val="sr-Cyrl-CS"/>
        </w:rPr>
        <w:lastRenderedPageBreak/>
        <w:t xml:space="preserve">упознавањем комуникационих партнера. </w:t>
      </w:r>
      <w:r>
        <w:rPr>
          <w:rFonts w:ascii="Times New Roman" w:hAnsi="Times New Roman" w:cs="Times New Roman"/>
          <w:iCs/>
          <w:lang w:val="sr-Cyrl-RS"/>
        </w:rPr>
        <w:t>Кетлин К. Рирдон</w:t>
      </w:r>
      <w:r>
        <w:rPr>
          <w:rFonts w:ascii="Times New Roman" w:hAnsi="Times New Roman" w:cs="Times New Roman"/>
          <w:iCs/>
          <w:lang w:val="sr-Cyrl-CS"/>
        </w:rPr>
        <w:t xml:space="preserve"> врши синтезу ситуацијских и развојних дефиниција и истиче седам основних особина на основу којих се може препознати интерперсонална комуникација:</w:t>
      </w:r>
    </w:p>
    <w:p w14:paraId="114E03B6" w14:textId="77777777" w:rsidR="0015413D" w:rsidRDefault="0015413D" w:rsidP="0015413D">
      <w:pPr>
        <w:numPr>
          <w:ilvl w:val="0"/>
          <w:numId w:val="13"/>
        </w:numPr>
        <w:spacing w:line="360" w:lineRule="auto"/>
        <w:jc w:val="both"/>
      </w:pPr>
      <w:r>
        <w:rPr>
          <w:rFonts w:ascii="Times New Roman" w:hAnsi="Times New Roman" w:cs="Times New Roman"/>
          <w:iCs/>
          <w:lang w:val="sr-Cyrl-CS"/>
        </w:rPr>
        <w:t>укључује како вербално тако и невербално понашање;</w:t>
      </w:r>
    </w:p>
    <w:p w14:paraId="78F10F2B" w14:textId="77777777" w:rsidR="0015413D" w:rsidRDefault="0015413D" w:rsidP="0015413D">
      <w:pPr>
        <w:numPr>
          <w:ilvl w:val="0"/>
          <w:numId w:val="13"/>
        </w:numPr>
        <w:spacing w:line="360" w:lineRule="auto"/>
        <w:jc w:val="both"/>
      </w:pPr>
      <w:r>
        <w:rPr>
          <w:rFonts w:ascii="Times New Roman" w:hAnsi="Times New Roman" w:cs="Times New Roman"/>
          <w:iCs/>
          <w:lang w:val="sr-Cyrl-CS"/>
        </w:rPr>
        <w:t>укључује спонтано, увежбано и планирано понашање, као и њихове комбинације;</w:t>
      </w:r>
    </w:p>
    <w:p w14:paraId="52DFCB59" w14:textId="77777777" w:rsidR="0015413D" w:rsidRDefault="0015413D" w:rsidP="0015413D">
      <w:pPr>
        <w:numPr>
          <w:ilvl w:val="0"/>
          <w:numId w:val="13"/>
        </w:numPr>
        <w:spacing w:line="360" w:lineRule="auto"/>
        <w:jc w:val="both"/>
      </w:pPr>
      <w:r>
        <w:rPr>
          <w:rFonts w:ascii="Times New Roman" w:hAnsi="Times New Roman" w:cs="Times New Roman"/>
          <w:iCs/>
          <w:lang w:val="sr-Cyrl-CS"/>
        </w:rPr>
        <w:t>ради се о развојном, а не статичном облику комуницирања;</w:t>
      </w:r>
    </w:p>
    <w:p w14:paraId="6E88F05E" w14:textId="77777777" w:rsidR="0015413D" w:rsidRDefault="0015413D" w:rsidP="0015413D">
      <w:pPr>
        <w:numPr>
          <w:ilvl w:val="0"/>
          <w:numId w:val="13"/>
        </w:numPr>
        <w:spacing w:line="360" w:lineRule="auto"/>
        <w:jc w:val="both"/>
      </w:pPr>
      <w:r>
        <w:rPr>
          <w:rFonts w:ascii="Times New Roman" w:hAnsi="Times New Roman" w:cs="Times New Roman"/>
          <w:iCs/>
          <w:lang w:val="sr-Cyrl-CS"/>
        </w:rPr>
        <w:t>укључује директну повратну везу, интеракцију и сувислост или кохерентност;</w:t>
      </w:r>
    </w:p>
    <w:p w14:paraId="167A3A97" w14:textId="77777777" w:rsidR="0015413D" w:rsidRDefault="0015413D" w:rsidP="0015413D">
      <w:pPr>
        <w:numPr>
          <w:ilvl w:val="0"/>
          <w:numId w:val="13"/>
        </w:numPr>
        <w:spacing w:line="360" w:lineRule="auto"/>
        <w:jc w:val="both"/>
      </w:pPr>
      <w:r>
        <w:rPr>
          <w:rFonts w:ascii="Times New Roman" w:hAnsi="Times New Roman" w:cs="Times New Roman"/>
          <w:iCs/>
          <w:lang w:val="sr-Cyrl-CS"/>
        </w:rPr>
        <w:t>одвија се у складу са одређеним унутрашњим и спољашњим правилима;</w:t>
      </w:r>
    </w:p>
    <w:p w14:paraId="6A2670D2" w14:textId="77777777" w:rsidR="0015413D" w:rsidRDefault="0015413D" w:rsidP="0015413D">
      <w:pPr>
        <w:numPr>
          <w:ilvl w:val="0"/>
          <w:numId w:val="13"/>
        </w:numPr>
        <w:spacing w:line="360" w:lineRule="auto"/>
        <w:jc w:val="both"/>
      </w:pPr>
      <w:r>
        <w:rPr>
          <w:rFonts w:ascii="Times New Roman" w:hAnsi="Times New Roman" w:cs="Times New Roman"/>
          <w:iCs/>
          <w:lang w:val="sr-Cyrl-CS"/>
        </w:rPr>
        <w:t>интерперсонална комуникација је активност;</w:t>
      </w:r>
    </w:p>
    <w:p w14:paraId="5FC30A72" w14:textId="77777777" w:rsidR="0015413D" w:rsidRDefault="0015413D" w:rsidP="0015413D">
      <w:pPr>
        <w:numPr>
          <w:ilvl w:val="0"/>
          <w:numId w:val="13"/>
        </w:numPr>
        <w:spacing w:line="360" w:lineRule="auto"/>
        <w:jc w:val="both"/>
      </w:pPr>
      <w:r>
        <w:rPr>
          <w:rFonts w:ascii="Times New Roman" w:hAnsi="Times New Roman" w:cs="Times New Roman"/>
          <w:iCs/>
          <w:lang w:val="sr-Cyrl-CS"/>
        </w:rPr>
        <w:t>може укључивати уверавање односно персуазију.</w:t>
      </w:r>
    </w:p>
    <w:p w14:paraId="58748F4E" w14:textId="77777777" w:rsidR="0015413D" w:rsidRDefault="0015413D" w:rsidP="0015413D">
      <w:pPr>
        <w:spacing w:line="360" w:lineRule="auto"/>
        <w:jc w:val="both"/>
      </w:pPr>
      <w:r>
        <w:rPr>
          <w:rFonts w:ascii="Times New Roman" w:hAnsi="Times New Roman" w:cs="Times New Roman"/>
          <w:lang w:val="ru-RU"/>
        </w:rPr>
        <w:tab/>
      </w:r>
      <w:r>
        <w:rPr>
          <w:rFonts w:ascii="Times New Roman" w:hAnsi="Times New Roman" w:cs="Times New Roman"/>
          <w:lang w:val="sr-Cyrl-CS"/>
        </w:rPr>
        <w:t>Људско комуницирање не подразумева само функцију речи, а то значи да интерперсонална комуникација подразумева две подједнако важне врсте понашање: вербално и невербално. Свако интеперсонално комуницирање заснива се на постојању компоненте садржаја и релацијске односно компоненте односа: „</w:t>
      </w:r>
      <w:r>
        <w:rPr>
          <w:rFonts w:ascii="Times New Roman" w:hAnsi="Times New Roman" w:cs="Times New Roman"/>
          <w:lang w:val="sr-Latn-RS"/>
        </w:rPr>
        <w:t>Компонента садржаја састоји се од оног што је речено и учињено. Релацијска компонента или компонента односа, обухвата начин како је то речено и како је учињено” (</w:t>
      </w:r>
      <w:r>
        <w:rPr>
          <w:rFonts w:ascii="Times New Roman" w:hAnsi="Times New Roman" w:cs="Times New Roman"/>
          <w:iCs/>
          <w:lang w:val="sr-Cyrl-RS"/>
        </w:rPr>
        <w:t>Рирдон</w:t>
      </w:r>
      <w:r>
        <w:rPr>
          <w:rFonts w:ascii="Times New Roman" w:hAnsi="Times New Roman" w:cs="Times New Roman"/>
          <w:iCs/>
          <w:lang w:val="sr-Latn-RS"/>
        </w:rPr>
        <w:t xml:space="preserve">, </w:t>
      </w:r>
      <w:r>
        <w:rPr>
          <w:rFonts w:ascii="Times New Roman" w:hAnsi="Times New Roman" w:cs="Times New Roman"/>
          <w:lang w:val="sr-Latn-RS"/>
        </w:rPr>
        <w:t>1998:21)</w:t>
      </w:r>
      <w:r>
        <w:rPr>
          <w:rFonts w:ascii="Times New Roman" w:hAnsi="Times New Roman" w:cs="Times New Roman"/>
          <w:lang w:val="sr-Cyrl-CS"/>
        </w:rPr>
        <w:t xml:space="preserve">. Начин на који се нешто саопштава подједнако је важан као и садржај поруке која се саопштава. Невербална и вербална понашања у интерперсоналној комуникацији веома су важна управо зато што се међусобно допуњују. </w:t>
      </w:r>
    </w:p>
    <w:p w14:paraId="0AAA7FA7" w14:textId="77777777" w:rsidR="0015413D" w:rsidRDefault="0015413D" w:rsidP="0015413D">
      <w:pPr>
        <w:spacing w:line="360" w:lineRule="auto"/>
        <w:jc w:val="both"/>
      </w:pPr>
      <w:r>
        <w:rPr>
          <w:rFonts w:ascii="Times New Roman" w:hAnsi="Times New Roman" w:cs="Times New Roman"/>
          <w:lang w:val="sr-Cyrl-CS"/>
        </w:rPr>
        <w:tab/>
        <w:t>Током комуникације са другима наше реакције у мањој или већој мери условљене су свесним размишљањем. Колико ће те реакције бити спонтане односно промишљене зависи пре свега од следећих фактора: важности саме интеракције, степена блискости са саговорником, личног расположења. У односу на степен укључености свесног размишљања у вербалну и невербалну комуниникацију разликују се три облика комуникацијског понашања: спонтано, увежбано и планирано.</w:t>
      </w:r>
    </w:p>
    <w:p w14:paraId="49EFD4C0" w14:textId="77777777" w:rsidR="0015413D" w:rsidRDefault="0015413D" w:rsidP="0015413D">
      <w:pPr>
        <w:spacing w:line="360" w:lineRule="auto"/>
        <w:jc w:val="both"/>
      </w:pPr>
      <w:r>
        <w:rPr>
          <w:rFonts w:ascii="Times New Roman" w:eastAsia="Times New Roman" w:hAnsi="Times New Roman" w:cs="Times New Roman"/>
          <w:lang w:val="sr-Cyrl-CS"/>
        </w:rPr>
        <w:tab/>
      </w:r>
      <w:r>
        <w:rPr>
          <w:rFonts w:ascii="Times New Roman" w:hAnsi="Times New Roman" w:cs="Times New Roman"/>
          <w:lang w:val="sr-Cyrl-CS"/>
        </w:rPr>
        <w:t>„Комуникацијска понашања, увјетована осећајима и без спознајне контроле, називамо спонтаном комуникацијом, а она може бити вербална и невербална.“</w:t>
      </w:r>
      <w:r>
        <w:rPr>
          <w:rFonts w:ascii="Times New Roman" w:hAnsi="Times New Roman" w:cs="Times New Roman"/>
          <w:lang w:val="sr-Latn-RS"/>
        </w:rPr>
        <w:t xml:space="preserve"> (</w:t>
      </w:r>
      <w:r>
        <w:rPr>
          <w:rFonts w:ascii="Times New Roman" w:hAnsi="Times New Roman" w:cs="Times New Roman"/>
          <w:iCs/>
          <w:lang w:val="sr-Cyrl-RS"/>
        </w:rPr>
        <w:t>Рирдон</w:t>
      </w:r>
      <w:r>
        <w:rPr>
          <w:rFonts w:ascii="Times New Roman" w:hAnsi="Times New Roman" w:cs="Times New Roman"/>
          <w:iCs/>
          <w:lang w:val="sr-Latn-RS"/>
        </w:rPr>
        <w:t xml:space="preserve">, </w:t>
      </w:r>
      <w:r>
        <w:rPr>
          <w:rFonts w:ascii="Times New Roman" w:hAnsi="Times New Roman" w:cs="Times New Roman"/>
          <w:lang w:val="sr-Latn-RS"/>
        </w:rPr>
        <w:t>1998:2</w:t>
      </w:r>
      <w:r>
        <w:rPr>
          <w:rFonts w:ascii="Times New Roman" w:hAnsi="Times New Roman" w:cs="Times New Roman"/>
          <w:lang w:val="sr-Cyrl-CS"/>
        </w:rPr>
        <w:t>2</w:t>
      </w:r>
      <w:r>
        <w:rPr>
          <w:rFonts w:ascii="Times New Roman" w:hAnsi="Times New Roman" w:cs="Times New Roman"/>
          <w:lang w:val="sr-Latn-RS"/>
        </w:rPr>
        <w:t>)</w:t>
      </w:r>
      <w:r>
        <w:rPr>
          <w:rFonts w:ascii="Times New Roman" w:hAnsi="Times New Roman" w:cs="Times New Roman"/>
          <w:lang w:val="sr-Cyrl-CS"/>
        </w:rPr>
        <w:t xml:space="preserve">. Главна особина овог вида комуникације је спонтаност која је у потпуности лишена свесне контроле и представља израз неконтролисаних осећања. За разлику од спонтаног, увежбано односно „скриптирано“ понашање представља научене облике понашања и у њиховој основи налази се низ типичних, аутоматских реакција до којих долази у одређеним ситуацијама. Изговарање речи као што су „добар дан“ или „здраво“ </w:t>
      </w:r>
      <w:r>
        <w:rPr>
          <w:rFonts w:ascii="Times New Roman" w:hAnsi="Times New Roman" w:cs="Times New Roman"/>
          <w:lang w:val="sr-Cyrl-CS"/>
        </w:rPr>
        <w:lastRenderedPageBreak/>
        <w:t xml:space="preserve">у знак поздрава, или „изволите“, „хвала“, „нема на чему“ врши се без размишљања о њиховом значењу и представља јасан пример скриптираног понашања. Планирана односно промишљена понашања заснивају се на способности да се предвиде реакције које ће изазвати код саговорника и представљају: “понашања која подузимамо зато што нам се чине примерена ситуацији.“ </w:t>
      </w:r>
      <w:r>
        <w:rPr>
          <w:rFonts w:ascii="Times New Roman" w:hAnsi="Times New Roman" w:cs="Times New Roman"/>
          <w:lang w:val="sr-Latn-RS"/>
        </w:rPr>
        <w:t>(</w:t>
      </w:r>
      <w:r>
        <w:rPr>
          <w:rFonts w:ascii="Times New Roman" w:hAnsi="Times New Roman" w:cs="Times New Roman"/>
          <w:iCs/>
          <w:lang w:val="sr-Cyrl-RS"/>
        </w:rPr>
        <w:t>Рирдон</w:t>
      </w:r>
      <w:r>
        <w:rPr>
          <w:rFonts w:ascii="Times New Roman" w:hAnsi="Times New Roman" w:cs="Times New Roman"/>
          <w:iCs/>
          <w:lang w:val="sr-Latn-RS"/>
        </w:rPr>
        <w:t xml:space="preserve">, </w:t>
      </w:r>
      <w:r>
        <w:rPr>
          <w:rFonts w:ascii="Times New Roman" w:hAnsi="Times New Roman" w:cs="Times New Roman"/>
          <w:lang w:val="sr-Latn-RS"/>
        </w:rPr>
        <w:t>1998: 2</w:t>
      </w:r>
      <w:r>
        <w:rPr>
          <w:rFonts w:ascii="Times New Roman" w:hAnsi="Times New Roman" w:cs="Times New Roman"/>
          <w:lang w:val="sr-Cyrl-CS"/>
        </w:rPr>
        <w:t>2</w:t>
      </w:r>
      <w:r>
        <w:rPr>
          <w:rFonts w:ascii="Times New Roman" w:hAnsi="Times New Roman" w:cs="Times New Roman"/>
          <w:lang w:val="sr-Latn-RS"/>
        </w:rPr>
        <w:t>)</w:t>
      </w:r>
      <w:r>
        <w:rPr>
          <w:rFonts w:ascii="Times New Roman" w:hAnsi="Times New Roman" w:cs="Times New Roman"/>
          <w:lang w:val="sr-Cyrl-CS"/>
        </w:rPr>
        <w:t xml:space="preserve">. </w:t>
      </w:r>
      <w:r>
        <w:rPr>
          <w:rFonts w:ascii="Times New Roman" w:hAnsi="Times New Roman" w:cs="Times New Roman"/>
          <w:lang w:val="sr-Cyrl-CS"/>
        </w:rPr>
        <w:tab/>
        <w:t xml:space="preserve">Када се говори о интерперсоналној комуникацији веома је важно истаћи да је једна од њених основних особина и то да се ради о развојном, а не статичном процесу. Она мења своју природу у зависности од степена познавања саговорника, односно на почетку се интерперсонална комуникација заснива искључиво на површинским знањима која имамо о саговорнику, док након бољег упознавања са њим интерперсоналном комуникацијом почињу да владају предикативна знања. На основу њих могуће је боље предвидети реакције саговорника у односу на те реакције одредити начин саопштавања информација. Успешност интерперсоналне комуникације зависи од </w:t>
      </w:r>
      <w:r>
        <w:rPr>
          <w:rFonts w:ascii="Times New Roman" w:hAnsi="Times New Roman" w:cs="Times New Roman"/>
          <w:iCs/>
          <w:lang w:val="sr-Latn-RS"/>
        </w:rPr>
        <w:t>могућност</w:t>
      </w:r>
      <w:r>
        <w:rPr>
          <w:rFonts w:ascii="Times New Roman" w:hAnsi="Times New Roman" w:cs="Times New Roman"/>
          <w:iCs/>
          <w:lang w:val="sr-Cyrl-CS"/>
        </w:rPr>
        <w:t>и</w:t>
      </w:r>
      <w:r>
        <w:rPr>
          <w:rFonts w:ascii="Times New Roman" w:hAnsi="Times New Roman" w:cs="Times New Roman"/>
          <w:iCs/>
          <w:lang w:val="sr-Latn-RS"/>
        </w:rPr>
        <w:t xml:space="preserve"> учесника да реагују једни на друге и </w:t>
      </w:r>
      <w:r>
        <w:rPr>
          <w:rFonts w:ascii="Times New Roman" w:hAnsi="Times New Roman" w:cs="Times New Roman"/>
          <w:iCs/>
          <w:lang w:val="sr-Cyrl-CS"/>
        </w:rPr>
        <w:t xml:space="preserve">од </w:t>
      </w:r>
      <w:r>
        <w:rPr>
          <w:rFonts w:ascii="Times New Roman" w:hAnsi="Times New Roman" w:cs="Times New Roman"/>
          <w:iCs/>
          <w:lang w:val="sr-Latn-RS"/>
        </w:rPr>
        <w:t>употребе барем минимум</w:t>
      </w:r>
      <w:r>
        <w:rPr>
          <w:rFonts w:ascii="Times New Roman" w:hAnsi="Times New Roman" w:cs="Times New Roman"/>
          <w:iCs/>
          <w:lang w:val="sr-Cyrl-RS"/>
        </w:rPr>
        <w:t>а</w:t>
      </w:r>
      <w:r>
        <w:rPr>
          <w:rFonts w:ascii="Times New Roman" w:hAnsi="Times New Roman" w:cs="Times New Roman"/>
          <w:iCs/>
          <w:lang w:val="sr-Latn-RS"/>
        </w:rPr>
        <w:t xml:space="preserve"> повратних информација.</w:t>
      </w:r>
      <w:r>
        <w:rPr>
          <w:rFonts w:ascii="Times New Roman" w:hAnsi="Times New Roman" w:cs="Times New Roman"/>
          <w:iCs/>
          <w:lang w:val="sr-Cyrl-CS"/>
        </w:rPr>
        <w:t xml:space="preserve"> У том процесу саговорници</w:t>
      </w:r>
      <w:r>
        <w:rPr>
          <w:rFonts w:ascii="Times New Roman" w:hAnsi="Times New Roman" w:cs="Times New Roman"/>
          <w:iCs/>
          <w:lang w:val="sr-Latn-RS"/>
        </w:rPr>
        <w:t xml:space="preserve"> примењују</w:t>
      </w:r>
      <w:r>
        <w:rPr>
          <w:rFonts w:ascii="Times New Roman" w:hAnsi="Times New Roman" w:cs="Times New Roman"/>
          <w:iCs/>
          <w:lang w:val="sr-Cyrl-CS"/>
        </w:rPr>
        <w:t xml:space="preserve"> </w:t>
      </w:r>
      <w:r>
        <w:rPr>
          <w:rFonts w:ascii="Times New Roman" w:hAnsi="Times New Roman" w:cs="Times New Roman"/>
          <w:iCs/>
          <w:lang w:val="sr-Latn-RS"/>
        </w:rPr>
        <w:t xml:space="preserve">вербална и невербална понашања </w:t>
      </w:r>
      <w:r>
        <w:rPr>
          <w:rFonts w:ascii="Times New Roman" w:hAnsi="Times New Roman" w:cs="Times New Roman"/>
          <w:iCs/>
          <w:lang w:val="sr-Cyrl-CS"/>
        </w:rPr>
        <w:t xml:space="preserve">која су </w:t>
      </w:r>
      <w:r>
        <w:rPr>
          <w:rFonts w:ascii="Times New Roman" w:hAnsi="Times New Roman" w:cs="Times New Roman"/>
          <w:iCs/>
          <w:lang w:val="sr-Latn-RS"/>
        </w:rPr>
        <w:t xml:space="preserve">логички повезана </w:t>
      </w:r>
      <w:r>
        <w:rPr>
          <w:rFonts w:ascii="Times New Roman" w:hAnsi="Times New Roman" w:cs="Times New Roman"/>
          <w:iCs/>
          <w:lang w:val="sr-Cyrl-CS"/>
        </w:rPr>
        <w:t xml:space="preserve">како </w:t>
      </w:r>
      <w:r>
        <w:rPr>
          <w:rFonts w:ascii="Times New Roman" w:hAnsi="Times New Roman" w:cs="Times New Roman"/>
          <w:iCs/>
          <w:lang w:val="sr-Latn-RS"/>
        </w:rPr>
        <w:t xml:space="preserve">са претходним догађајима у интеракцији </w:t>
      </w:r>
      <w:r>
        <w:rPr>
          <w:rFonts w:ascii="Times New Roman" w:hAnsi="Times New Roman" w:cs="Times New Roman"/>
          <w:iCs/>
          <w:lang w:val="sr-Cyrl-CS"/>
        </w:rPr>
        <w:t>тако</w:t>
      </w:r>
      <w:r>
        <w:rPr>
          <w:rFonts w:ascii="Times New Roman" w:hAnsi="Times New Roman" w:cs="Times New Roman"/>
          <w:iCs/>
          <w:lang w:val="sr-Latn-RS"/>
        </w:rPr>
        <w:t xml:space="preserve"> и са општом сврхом </w:t>
      </w:r>
      <w:r>
        <w:rPr>
          <w:rFonts w:ascii="Times New Roman" w:hAnsi="Times New Roman" w:cs="Times New Roman"/>
          <w:iCs/>
          <w:lang w:val="sr-Cyrl-CS"/>
        </w:rPr>
        <w:t xml:space="preserve">саме </w:t>
      </w:r>
      <w:r>
        <w:rPr>
          <w:rFonts w:ascii="Times New Roman" w:hAnsi="Times New Roman" w:cs="Times New Roman"/>
          <w:iCs/>
          <w:lang w:val="sr-Latn-RS"/>
        </w:rPr>
        <w:t>те интеракциј</w:t>
      </w:r>
      <w:r>
        <w:rPr>
          <w:rFonts w:ascii="Times New Roman" w:hAnsi="Times New Roman" w:cs="Times New Roman"/>
          <w:iCs/>
          <w:lang w:val="sr-Cyrl-CS"/>
        </w:rPr>
        <w:t>е. Директна повратна веза заснива се на вербалним и невербалним реакцијама учесника у комуникацији на вербалне и невербалне акције његовог саговорника. Успешна интерперсонална комуникација подразумева и постојање одређеног степена интеракције међу учесницима комуникационе праксе. Том приликом реакција једног учесника комуникационе праксе зависи од акције другог односно понашање једног комуникатора условљено је понашањем његовог саговорника. Она мора бити и логички повезана односно мора укључивати и кохеренцију која: „тражи примјереност изјава целини разговора, дакле, свим дотадашњим изјавама судионика“ (</w:t>
      </w:r>
      <w:r>
        <w:rPr>
          <w:rFonts w:ascii="Times New Roman" w:hAnsi="Times New Roman" w:cs="Times New Roman"/>
          <w:iCs/>
          <w:lang w:val="sr-Cyrl-RS"/>
        </w:rPr>
        <w:t>Рирдон</w:t>
      </w:r>
      <w:r>
        <w:rPr>
          <w:rFonts w:ascii="Times New Roman" w:hAnsi="Times New Roman" w:cs="Times New Roman"/>
          <w:iCs/>
          <w:lang w:val="sr-Latn-RS"/>
        </w:rPr>
        <w:t xml:space="preserve">, </w:t>
      </w:r>
      <w:r>
        <w:rPr>
          <w:rFonts w:ascii="Times New Roman" w:hAnsi="Times New Roman" w:cs="Times New Roman"/>
          <w:lang w:val="sr-Latn-RS"/>
        </w:rPr>
        <w:t>1998: 2</w:t>
      </w:r>
      <w:r>
        <w:rPr>
          <w:rFonts w:ascii="Times New Roman" w:hAnsi="Times New Roman" w:cs="Times New Roman"/>
          <w:lang w:val="sr-Cyrl-CS"/>
        </w:rPr>
        <w:t>4</w:t>
      </w:r>
      <w:r>
        <w:rPr>
          <w:rFonts w:ascii="Times New Roman" w:hAnsi="Times New Roman" w:cs="Times New Roman"/>
          <w:lang w:val="sr-Latn-RS"/>
        </w:rPr>
        <w:t>)</w:t>
      </w:r>
      <w:r>
        <w:rPr>
          <w:rFonts w:ascii="Times New Roman" w:hAnsi="Times New Roman" w:cs="Times New Roman"/>
          <w:lang w:val="sr-Cyrl-CS"/>
        </w:rPr>
        <w:t xml:space="preserve">. На комуникациону праксу утичу одређена унутрашња и спољашња правила. Унутрашња правила комуникације успоставили су сами учесници у комуникацији тако да су она специфична за сваки конкретан однос, док су спољашња она правила која намећу други људи и ситуације, односно друштвене норме и очекивања. Степен зависности од унутрашњих и спољашњих правила директно је повезан са развитком односа комуникатора – што је однос комуникатора блискији расте и степен учешћа унутрашњих правила у њиховој комуникацији, а опада степен зависности од спољашњих. Треба напоменути да интерперсонална комуникација представља активност у оквиру које комуникатори обликују резултат, а не: „строго ограничен чин који почиње од извора, а завршава код приматеља“ </w:t>
      </w:r>
      <w:r>
        <w:rPr>
          <w:rFonts w:ascii="Times New Roman" w:hAnsi="Times New Roman" w:cs="Times New Roman"/>
          <w:iCs/>
          <w:lang w:val="sr-Cyrl-CS"/>
        </w:rPr>
        <w:t>(</w:t>
      </w:r>
      <w:r>
        <w:rPr>
          <w:rFonts w:ascii="Times New Roman" w:hAnsi="Times New Roman" w:cs="Times New Roman"/>
          <w:iCs/>
          <w:lang w:val="sr-Cyrl-RS"/>
        </w:rPr>
        <w:t>Рирдон</w:t>
      </w:r>
      <w:r>
        <w:rPr>
          <w:rFonts w:ascii="Times New Roman" w:hAnsi="Times New Roman" w:cs="Times New Roman"/>
          <w:iCs/>
          <w:lang w:val="sr-Latn-RS"/>
        </w:rPr>
        <w:t xml:space="preserve">, </w:t>
      </w:r>
      <w:r>
        <w:rPr>
          <w:rFonts w:ascii="Times New Roman" w:hAnsi="Times New Roman" w:cs="Times New Roman"/>
          <w:lang w:val="sr-Latn-RS"/>
        </w:rPr>
        <w:t>1998:2</w:t>
      </w:r>
      <w:r>
        <w:rPr>
          <w:rFonts w:ascii="Times New Roman" w:hAnsi="Times New Roman" w:cs="Times New Roman"/>
          <w:lang w:val="sr-Cyrl-CS"/>
        </w:rPr>
        <w:t>6</w:t>
      </w:r>
      <w:r>
        <w:rPr>
          <w:rFonts w:ascii="Times New Roman" w:hAnsi="Times New Roman" w:cs="Times New Roman"/>
          <w:lang w:val="sr-Latn-RS"/>
        </w:rPr>
        <w:t>)</w:t>
      </w:r>
      <w:r>
        <w:rPr>
          <w:rFonts w:ascii="Times New Roman" w:hAnsi="Times New Roman" w:cs="Times New Roman"/>
          <w:lang w:val="sr-Cyrl-CS"/>
        </w:rPr>
        <w:t xml:space="preserve">, </w:t>
      </w:r>
      <w:r>
        <w:rPr>
          <w:rFonts w:ascii="Times New Roman" w:hAnsi="Times New Roman" w:cs="Times New Roman"/>
          <w:lang w:val="sr-Cyrl-CS"/>
        </w:rPr>
        <w:lastRenderedPageBreak/>
        <w:t>како су је дефинисали бихевиористи. Седамдесетих година напуштено је бихевиористичко посматрање комуниколошке праксе у чијој је основи била „</w:t>
      </w:r>
      <w:r>
        <w:rPr>
          <w:rFonts w:ascii="Times New Roman" w:hAnsi="Times New Roman" w:cs="Times New Roman"/>
          <w:iCs/>
          <w:lang w:val="sr-Latn-RS"/>
        </w:rPr>
        <w:t>Stimulans – Rispons</w:t>
      </w:r>
      <w:r>
        <w:rPr>
          <w:rFonts w:ascii="Times New Roman" w:hAnsi="Times New Roman" w:cs="Times New Roman"/>
          <w:iCs/>
          <w:lang w:val="sr-Cyrl-CS"/>
        </w:rPr>
        <w:t xml:space="preserve">“ теорија, а усвојене су идеје да је комуникација активност будући да је она: „попут игре у којој потез сваког играча утјече на потезе других играча. </w:t>
      </w:r>
      <w:r>
        <w:rPr>
          <w:rFonts w:ascii="Times New Roman" w:hAnsi="Times New Roman" w:cs="Times New Roman"/>
          <w:iCs/>
          <w:lang w:val="sr-Latn-RS"/>
        </w:rPr>
        <w:t xml:space="preserve">Партнери у комуникацији не чине нешто један другоме, </w:t>
      </w:r>
      <w:r>
        <w:rPr>
          <w:rFonts w:ascii="Times New Roman" w:hAnsi="Times New Roman" w:cs="Times New Roman"/>
          <w:iCs/>
          <w:lang w:val="sr-Cyrl-CS"/>
        </w:rPr>
        <w:t>него</w:t>
      </w:r>
      <w:r>
        <w:rPr>
          <w:rFonts w:ascii="Times New Roman" w:hAnsi="Times New Roman" w:cs="Times New Roman"/>
          <w:iCs/>
          <w:lang w:val="sr-Latn-RS"/>
        </w:rPr>
        <w:t xml:space="preserve"> нешто раде заједнички</w:t>
      </w:r>
      <w:r>
        <w:rPr>
          <w:rFonts w:ascii="Times New Roman" w:eastAsia="MinionPro-Regular" w:hAnsi="Times New Roman" w:cs="Times New Roman"/>
          <w:lang w:val="sr-Latn-RS"/>
        </w:rPr>
        <w:t>”</w:t>
      </w:r>
      <w:r>
        <w:rPr>
          <w:rFonts w:ascii="Times New Roman" w:hAnsi="Times New Roman" w:cs="Times New Roman"/>
          <w:lang w:val="sr-Latn-RS"/>
        </w:rPr>
        <w:t xml:space="preserve"> (</w:t>
      </w:r>
      <w:r>
        <w:rPr>
          <w:rFonts w:ascii="Times New Roman" w:hAnsi="Times New Roman" w:cs="Times New Roman"/>
          <w:iCs/>
          <w:lang w:val="sr-Cyrl-RS"/>
        </w:rPr>
        <w:t>Рирдон</w:t>
      </w:r>
      <w:r>
        <w:rPr>
          <w:rFonts w:ascii="Times New Roman" w:hAnsi="Times New Roman" w:cs="Times New Roman"/>
          <w:lang w:val="sr-Latn-RS"/>
        </w:rPr>
        <w:t>, 1998:26).</w:t>
      </w:r>
      <w:r>
        <w:rPr>
          <w:rFonts w:ascii="Times New Roman" w:hAnsi="Times New Roman" w:cs="Times New Roman"/>
          <w:lang w:val="sr-Cyrl-CS"/>
        </w:rPr>
        <w:t xml:space="preserve"> </w:t>
      </w:r>
    </w:p>
    <w:p w14:paraId="10C1B49A" w14:textId="77777777" w:rsidR="0015413D" w:rsidRDefault="0015413D" w:rsidP="0015413D">
      <w:pPr>
        <w:spacing w:line="360" w:lineRule="auto"/>
        <w:ind w:firstLine="709"/>
        <w:jc w:val="both"/>
      </w:pPr>
      <w:r>
        <w:rPr>
          <w:rFonts w:ascii="Times New Roman" w:hAnsi="Times New Roman" w:cs="Times New Roman"/>
          <w:lang w:val="sr-Cyrl-CS"/>
        </w:rPr>
        <w:t>Током интеракције један комуникатор може покушати да промени мишљење, осећања и понашања других учесника у односу на одређену тему. У том случају настаје интерперсонална персуазија. За разлику од интерперсоналне комуникације која може бити спонтана, интеперсонална персуазија која се “заснива на симболској организацији и структуралној композицији порука које се саопштавају, у садејству са свим елементима одређене комуникационе ситуације“ (Милетић,</w:t>
      </w:r>
      <w:r>
        <w:rPr>
          <w:rFonts w:ascii="Times New Roman" w:hAnsi="Times New Roman" w:cs="Times New Roman"/>
          <w:lang w:val="sr-Cyrl-RS"/>
        </w:rPr>
        <w:t xml:space="preserve"> Милетић, </w:t>
      </w:r>
      <w:r>
        <w:rPr>
          <w:rFonts w:ascii="Times New Roman" w:hAnsi="Times New Roman" w:cs="Times New Roman"/>
          <w:lang w:val="sr-Cyrl-CS"/>
        </w:rPr>
        <w:t>2012:245), представља увежбана и планирана понашања. Овај вид комуницирања представља настојање комуникатора да помоћу једне или више порука утиче и мења мишљења, осећања, ставове или понашања учесника комуникационе праксе.</w:t>
      </w:r>
    </w:p>
    <w:p w14:paraId="723A2C2B" w14:textId="77777777" w:rsidR="0015413D" w:rsidRDefault="0015413D" w:rsidP="0015413D">
      <w:pPr>
        <w:spacing w:line="360" w:lineRule="auto"/>
        <w:ind w:firstLine="720"/>
        <w:jc w:val="both"/>
      </w:pPr>
      <w:r>
        <w:rPr>
          <w:rFonts w:ascii="Times New Roman" w:hAnsi="Times New Roman" w:cs="Times New Roman"/>
          <w:lang w:val="ru-RU"/>
        </w:rPr>
        <w:t xml:space="preserve">У </w:t>
      </w:r>
      <w:r>
        <w:rPr>
          <w:rFonts w:ascii="Times New Roman" w:hAnsi="Times New Roman" w:cs="Times New Roman"/>
          <w:lang w:val="sr-Cyrl-RS"/>
        </w:rPr>
        <w:t>животу сваког појединца постоје потребе чијем испуњењу он тежи како би остварио своје личне циљеве. У основи испуњења ових потреба налази се комуникација. Психолог Абрахам Маслов ове потребе дефинише као биолошке или психолошке</w:t>
      </w:r>
      <w:r>
        <w:rPr>
          <w:rFonts w:ascii="Times New Roman" w:hAnsi="Times New Roman" w:cs="Times New Roman"/>
          <w:lang w:val="sr-Cyrl-CS"/>
        </w:rPr>
        <w:t>, и сматра</w:t>
      </w:r>
      <w:r>
        <w:rPr>
          <w:rFonts w:ascii="Times New Roman" w:hAnsi="Times New Roman" w:cs="Times New Roman"/>
          <w:lang w:val="sr-Cyrl-RS"/>
        </w:rPr>
        <w:t xml:space="preserve"> да се оне манифестују стањем напетости или незадовољства. Маслов истиче и да</w:t>
      </w:r>
      <w:r>
        <w:rPr>
          <w:rFonts w:ascii="Times New Roman" w:hAnsi="Times New Roman" w:cs="Times New Roman"/>
          <w:lang w:val="sr-Cyrl-CS"/>
        </w:rPr>
        <w:t xml:space="preserve"> су потребе </w:t>
      </w:r>
      <w:r>
        <w:rPr>
          <w:rFonts w:ascii="Times New Roman" w:hAnsi="Times New Roman" w:cs="Times New Roman"/>
          <w:lang w:val="sr-Cyrl-RS"/>
        </w:rPr>
        <w:t>хијерархијски</w:t>
      </w:r>
      <w:r>
        <w:rPr>
          <w:rFonts w:ascii="Times New Roman" w:hAnsi="Times New Roman" w:cs="Times New Roman"/>
          <w:lang w:val="sr-Cyrl-CS"/>
        </w:rPr>
        <w:t xml:space="preserve"> </w:t>
      </w:r>
      <w:r>
        <w:rPr>
          <w:rFonts w:ascii="Times New Roman" w:hAnsi="Times New Roman" w:cs="Times New Roman"/>
          <w:lang w:val="sr-Cyrl-RS"/>
        </w:rPr>
        <w:t>уређене, као и да је неопходно да ниже потребе буду задовољене како би више могле да утичу на мотивацију индивидуе.</w:t>
      </w:r>
      <w:r>
        <w:rPr>
          <w:rFonts w:ascii="Times New Roman" w:hAnsi="Times New Roman" w:cs="Times New Roman"/>
          <w:lang w:val="sr-Cyrl-CS"/>
        </w:rPr>
        <w:t xml:space="preserve"> Према Масловљевом мишљењу постоји пет основних нивоа потреба, а идући од нижих ка вишим он их уређује у пирамиду на следећи начин:</w:t>
      </w:r>
    </w:p>
    <w:p w14:paraId="3CBD5E9D" w14:textId="77777777" w:rsidR="0015413D" w:rsidRDefault="0015413D" w:rsidP="0015413D">
      <w:pPr>
        <w:pStyle w:val="ListParagraph"/>
        <w:numPr>
          <w:ilvl w:val="0"/>
          <w:numId w:val="14"/>
        </w:numPr>
        <w:spacing w:after="0" w:line="360" w:lineRule="auto"/>
        <w:jc w:val="both"/>
      </w:pPr>
      <w:r>
        <w:rPr>
          <w:rFonts w:ascii="Times New Roman" w:hAnsi="Times New Roman" w:cs="Times New Roman"/>
          <w:lang w:val="sr-Cyrl-RS"/>
        </w:rPr>
        <w:t xml:space="preserve">физиолошке потребе </w:t>
      </w:r>
      <w:r>
        <w:rPr>
          <w:rFonts w:ascii="Times New Roman" w:hAnsi="Times New Roman" w:cs="Times New Roman"/>
          <w:lang w:val="sr-Cyrl-CS"/>
        </w:rPr>
        <w:t>које су</w:t>
      </w:r>
      <w:r>
        <w:rPr>
          <w:rFonts w:ascii="Times New Roman" w:hAnsi="Times New Roman" w:cs="Times New Roman"/>
          <w:lang w:val="sr-Cyrl-RS"/>
        </w:rPr>
        <w:t>:</w:t>
      </w:r>
      <w:r>
        <w:rPr>
          <w:rFonts w:ascii="Times New Roman" w:hAnsi="Times New Roman" w:cs="Times New Roman"/>
          <w:lang w:val="sr-Cyrl-CS"/>
        </w:rPr>
        <w:t xml:space="preserve"> </w:t>
      </w:r>
      <w:r>
        <w:rPr>
          <w:rFonts w:ascii="Times New Roman" w:hAnsi="Times New Roman" w:cs="Times New Roman"/>
          <w:lang w:val="sr-Cyrl-RS"/>
        </w:rPr>
        <w:t>“несумњиво моћније од других потреба. То, у ствари,</w:t>
      </w:r>
      <w:r>
        <w:rPr>
          <w:rFonts w:ascii="Times New Roman" w:hAnsi="Times New Roman" w:cs="Times New Roman"/>
          <w:lang w:val="sr-Cyrl-CS"/>
        </w:rPr>
        <w:t xml:space="preserve"> </w:t>
      </w:r>
      <w:r>
        <w:rPr>
          <w:rFonts w:ascii="Times New Roman" w:hAnsi="Times New Roman" w:cs="Times New Roman"/>
          <w:lang w:val="sr-Cyrl-RS"/>
        </w:rPr>
        <w:t xml:space="preserve">значи да ће људско биће, коме у великој мери све недостаје највероватније највише бити мотивисано физиолошким потребама, а не неким другим.“ (Маслов, 1982:93); </w:t>
      </w:r>
    </w:p>
    <w:p w14:paraId="47E38394" w14:textId="77777777" w:rsidR="0015413D" w:rsidRDefault="0015413D" w:rsidP="0015413D">
      <w:pPr>
        <w:pStyle w:val="ListParagraph"/>
        <w:numPr>
          <w:ilvl w:val="0"/>
          <w:numId w:val="14"/>
        </w:numPr>
        <w:spacing w:after="0" w:line="360" w:lineRule="auto"/>
        <w:jc w:val="both"/>
      </w:pPr>
      <w:r>
        <w:rPr>
          <w:rFonts w:ascii="Times New Roman" w:hAnsi="Times New Roman" w:cs="Times New Roman"/>
          <w:lang w:val="sr-Cyrl-RS"/>
        </w:rPr>
        <w:t>потребе за сигурношћу које се јавља</w:t>
      </w:r>
      <w:r>
        <w:rPr>
          <w:rFonts w:ascii="Times New Roman" w:hAnsi="Times New Roman" w:cs="Times New Roman"/>
          <w:lang w:val="sr-Cyrl-CS"/>
        </w:rPr>
        <w:t>ју</w:t>
      </w:r>
      <w:r>
        <w:rPr>
          <w:rFonts w:ascii="Times New Roman" w:hAnsi="Times New Roman" w:cs="Times New Roman"/>
          <w:lang w:val="sr-Cyrl-RS"/>
        </w:rPr>
        <w:t xml:space="preserve"> у тренутк</w:t>
      </w:r>
      <w:r>
        <w:rPr>
          <w:rFonts w:ascii="Times New Roman" w:hAnsi="Times New Roman" w:cs="Times New Roman"/>
          <w:lang w:val="sr-Cyrl-CS"/>
        </w:rPr>
        <w:t>у</w:t>
      </w:r>
      <w:r>
        <w:rPr>
          <w:rFonts w:ascii="Times New Roman" w:hAnsi="Times New Roman" w:cs="Times New Roman"/>
          <w:lang w:val="sr-Cyrl-RS"/>
        </w:rPr>
        <w:t xml:space="preserve"> када су физиолошке потребе релативно задовољене и подразумева</w:t>
      </w:r>
      <w:r>
        <w:rPr>
          <w:rFonts w:ascii="Times New Roman" w:hAnsi="Times New Roman" w:cs="Times New Roman"/>
          <w:lang w:val="sr-Cyrl-CS"/>
        </w:rPr>
        <w:t>ју</w:t>
      </w:r>
      <w:r>
        <w:rPr>
          <w:rFonts w:ascii="Times New Roman" w:hAnsi="Times New Roman" w:cs="Times New Roman"/>
          <w:lang w:val="sr-Cyrl-RS"/>
        </w:rPr>
        <w:t xml:space="preserve"> потребе за безбедношћу, стабилношћу, слободом од страха, стрепње и хаоса, потребе за структуром, заштитом, законима, редом. Манифестовање потреба за сигурношћу најочигледније је код деце;</w:t>
      </w:r>
    </w:p>
    <w:p w14:paraId="7E3B96BC" w14:textId="77777777" w:rsidR="0015413D" w:rsidRDefault="0015413D" w:rsidP="0015413D">
      <w:pPr>
        <w:pStyle w:val="ListParagraph"/>
        <w:numPr>
          <w:ilvl w:val="0"/>
          <w:numId w:val="14"/>
        </w:numPr>
        <w:spacing w:after="0" w:line="360" w:lineRule="auto"/>
        <w:jc w:val="both"/>
      </w:pPr>
      <w:r>
        <w:rPr>
          <w:rFonts w:ascii="Times New Roman" w:hAnsi="Times New Roman" w:cs="Times New Roman"/>
          <w:lang w:val="sr-Cyrl-RS"/>
        </w:rPr>
        <w:t xml:space="preserve">потребе за љубављу и припадањем које уколико нису задовољене постају регулатори организације и понашања; </w:t>
      </w:r>
    </w:p>
    <w:p w14:paraId="4F129F8F" w14:textId="77777777" w:rsidR="0015413D" w:rsidRDefault="0015413D" w:rsidP="0015413D">
      <w:pPr>
        <w:pStyle w:val="ListParagraph"/>
        <w:numPr>
          <w:ilvl w:val="0"/>
          <w:numId w:val="14"/>
        </w:numPr>
        <w:spacing w:after="0" w:line="360" w:lineRule="auto"/>
        <w:jc w:val="both"/>
      </w:pPr>
      <w:r>
        <w:rPr>
          <w:rFonts w:ascii="Times New Roman" w:hAnsi="Times New Roman" w:cs="Times New Roman"/>
          <w:lang w:val="sr-Cyrl-CS"/>
        </w:rPr>
        <w:lastRenderedPageBreak/>
        <w:t xml:space="preserve">потребе за поштовањем. Могу се дефинисати као жеља за </w:t>
      </w:r>
      <w:r>
        <w:rPr>
          <w:rFonts w:ascii="Times New Roman" w:hAnsi="Times New Roman" w:cs="Times New Roman"/>
          <w:lang w:val="sr-Cyrl-RS"/>
        </w:rPr>
        <w:t xml:space="preserve">„постојаном, чврстом, обично високом оценом себе самих, за самопоштовањем и самоцењењем и цењењем од стране других људи.“ (Маслов, 1982:100). Задовољење ових потреба од изузетног је значаја за формирање личности. На основу истраживања добијени су резултати који показују да задовољење потреба за </w:t>
      </w:r>
      <w:r>
        <w:rPr>
          <w:rFonts w:ascii="Times New Roman" w:hAnsi="Times New Roman" w:cs="Times New Roman"/>
          <w:lang w:val="sr-Cyrl-CS"/>
        </w:rPr>
        <w:t>поштовањем</w:t>
      </w:r>
      <w:r>
        <w:rPr>
          <w:rFonts w:ascii="Times New Roman" w:hAnsi="Times New Roman" w:cs="Times New Roman"/>
          <w:lang w:val="sr-Cyrl-RS"/>
        </w:rPr>
        <w:t xml:space="preserve"> утиче на формирање самопоуздања и узрокује стварање осећаја вредности, снаге, способности, осећаја корисности и потребности у свету, док неиспуњење ових потреба утиче на стварање осећања ниже вредности, беспомоћности и слабости.   </w:t>
      </w:r>
    </w:p>
    <w:p w14:paraId="18801522" w14:textId="77777777" w:rsidR="0015413D" w:rsidRDefault="0015413D" w:rsidP="0015413D">
      <w:pPr>
        <w:pStyle w:val="ListParagraph"/>
        <w:numPr>
          <w:ilvl w:val="0"/>
          <w:numId w:val="14"/>
        </w:numPr>
        <w:spacing w:after="0" w:line="360" w:lineRule="auto"/>
        <w:jc w:val="both"/>
      </w:pPr>
      <w:r>
        <w:rPr>
          <w:rFonts w:ascii="Times New Roman" w:hAnsi="Times New Roman" w:cs="Times New Roman"/>
          <w:lang w:val="sr-Cyrl-CS"/>
        </w:rPr>
        <w:t>п</w:t>
      </w:r>
      <w:r>
        <w:rPr>
          <w:rFonts w:ascii="Times New Roman" w:hAnsi="Times New Roman" w:cs="Times New Roman"/>
          <w:lang w:val="sr-Cyrl-RS"/>
        </w:rPr>
        <w:t>отребе за самоостваривањем</w:t>
      </w:r>
      <w:r>
        <w:rPr>
          <w:rFonts w:ascii="Times New Roman" w:hAnsi="Times New Roman" w:cs="Times New Roman"/>
          <w:lang w:val="sr-Cyrl-CS"/>
        </w:rPr>
        <w:t xml:space="preserve"> које </w:t>
      </w:r>
      <w:r>
        <w:rPr>
          <w:rFonts w:ascii="Times New Roman" w:hAnsi="Times New Roman" w:cs="Times New Roman"/>
          <w:lang w:val="sr-Cyrl-RS"/>
        </w:rPr>
        <w:t>представљају тежњу и човекове жеље за самоупотпуњавањем у чијој је основи чињеница да:</w:t>
      </w:r>
      <w:r>
        <w:rPr>
          <w:rFonts w:ascii="Times New Roman" w:hAnsi="Times New Roman" w:cs="Times New Roman"/>
          <w:lang w:val="sr-Cyrl-CS"/>
        </w:rPr>
        <w:t xml:space="preserve"> </w:t>
      </w:r>
      <w:r>
        <w:rPr>
          <w:rFonts w:ascii="Times New Roman" w:hAnsi="Times New Roman" w:cs="Times New Roman"/>
          <w:lang w:val="sr-Cyrl-RS"/>
        </w:rPr>
        <w:t>“човек мора да буде оно што може да буде. Он мора да буде веран сопственој природи.“  (Маслов, 1982:102).</w:t>
      </w:r>
    </w:p>
    <w:p w14:paraId="04B76736" w14:textId="77777777" w:rsidR="0015413D" w:rsidRDefault="0015413D" w:rsidP="0015413D">
      <w:pPr>
        <w:pStyle w:val="ListParagraph"/>
        <w:spacing w:after="0" w:line="360" w:lineRule="auto"/>
        <w:ind w:left="1440"/>
        <w:jc w:val="both"/>
        <w:rPr>
          <w:rFonts w:ascii="Times New Roman" w:hAnsi="Times New Roman" w:cs="Times New Roman"/>
        </w:rPr>
      </w:pPr>
    </w:p>
    <w:p w14:paraId="0AFF3C64" w14:textId="1A8FBBBC" w:rsidR="0015413D" w:rsidRDefault="00E115A9" w:rsidP="0015413D">
      <w:pPr>
        <w:spacing w:line="360" w:lineRule="auto"/>
        <w:jc w:val="center"/>
        <w:rPr>
          <w:rFonts w:ascii="Times New Roman" w:hAnsi="Times New Roman" w:cs="Times New Roman"/>
          <w:sz w:val="20"/>
          <w:szCs w:val="20"/>
          <w:lang w:val="sr-Cyrl-CS"/>
        </w:rPr>
      </w:pPr>
      <w:r>
        <w:rPr>
          <w:rFonts w:ascii="Times New Roman" w:hAnsi="Times New Roman" w:cs="Times New Roman"/>
          <w:noProof/>
        </w:rPr>
        <w:drawing>
          <wp:inline distT="0" distB="0" distL="0" distR="0" wp14:anchorId="4C4E0857" wp14:editId="263A02F2">
            <wp:extent cx="2827020"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2" t="-90" r="-52" b="-90"/>
                    <a:stretch>
                      <a:fillRect/>
                    </a:stretch>
                  </pic:blipFill>
                  <pic:spPr bwMode="auto">
                    <a:xfrm>
                      <a:off x="0" y="0"/>
                      <a:ext cx="2827020" cy="2141220"/>
                    </a:xfrm>
                    <a:prstGeom prst="rect">
                      <a:avLst/>
                    </a:prstGeom>
                    <a:solidFill>
                      <a:srgbClr val="FFFFFF"/>
                    </a:solidFill>
                    <a:ln>
                      <a:noFill/>
                    </a:ln>
                  </pic:spPr>
                </pic:pic>
              </a:graphicData>
            </a:graphic>
          </wp:inline>
        </w:drawing>
      </w:r>
    </w:p>
    <w:p w14:paraId="7CBC7D86" w14:textId="77777777" w:rsidR="0015413D" w:rsidRDefault="0015413D" w:rsidP="0015413D">
      <w:pPr>
        <w:spacing w:line="360" w:lineRule="auto"/>
        <w:ind w:left="2487"/>
        <w:jc w:val="both"/>
        <w:rPr>
          <w:rFonts w:ascii="Times New Roman" w:hAnsi="Times New Roman" w:cs="Times New Roman"/>
          <w:lang w:val="sr-Cyrl-RS"/>
        </w:rPr>
      </w:pPr>
      <w:r>
        <w:rPr>
          <w:rFonts w:ascii="Times New Roman" w:hAnsi="Times New Roman" w:cs="Times New Roman"/>
          <w:sz w:val="20"/>
          <w:szCs w:val="20"/>
          <w:lang w:val="sr-Cyrl-CS"/>
        </w:rPr>
        <w:t xml:space="preserve">Слика </w:t>
      </w:r>
      <w:r>
        <w:rPr>
          <w:rFonts w:ascii="Times New Roman" w:hAnsi="Times New Roman" w:cs="Times New Roman"/>
          <w:sz w:val="20"/>
          <w:szCs w:val="20"/>
          <w:lang w:val="sr-Cyrl-RS"/>
        </w:rPr>
        <w:t>8</w:t>
      </w:r>
      <w:r>
        <w:rPr>
          <w:rFonts w:ascii="Times New Roman" w:hAnsi="Times New Roman" w:cs="Times New Roman"/>
          <w:sz w:val="20"/>
          <w:szCs w:val="20"/>
          <w:lang w:val="sr-Cyrl-CS"/>
        </w:rPr>
        <w:t>: Масловљева пирамида и хијерархија потреба</w:t>
      </w:r>
      <w:r>
        <w:rPr>
          <w:rStyle w:val="WW-FootnoteCharacters"/>
          <w:rFonts w:ascii="Times New Roman" w:hAnsi="Times New Roman" w:cs="Times New Roman"/>
          <w:lang w:val="sr-Cyrl-CS"/>
        </w:rPr>
        <w:footnoteReference w:id="4"/>
      </w:r>
    </w:p>
    <w:p w14:paraId="66287C88" w14:textId="77777777" w:rsidR="0015413D" w:rsidRDefault="0015413D" w:rsidP="0015413D">
      <w:pPr>
        <w:spacing w:line="360" w:lineRule="auto"/>
        <w:jc w:val="both"/>
      </w:pPr>
      <w:r>
        <w:rPr>
          <w:rFonts w:ascii="Times New Roman" w:hAnsi="Times New Roman" w:cs="Times New Roman"/>
          <w:lang w:val="sr-Cyrl-RS"/>
        </w:rPr>
        <w:tab/>
      </w:r>
    </w:p>
    <w:p w14:paraId="3A3E5B2D" w14:textId="77777777" w:rsidR="0015413D" w:rsidRDefault="0015413D" w:rsidP="0015413D">
      <w:pPr>
        <w:spacing w:line="360" w:lineRule="auto"/>
        <w:jc w:val="both"/>
      </w:pPr>
      <w:r>
        <w:rPr>
          <w:rFonts w:ascii="Times New Roman" w:hAnsi="Times New Roman" w:cs="Times New Roman"/>
          <w:lang w:val="sr-Cyrl-RS"/>
        </w:rPr>
        <w:tab/>
        <w:t xml:space="preserve">Као што је већ истакнуто, човек је друштвено биће и комуникација представља основну делатност како би та друштвена компонента била задовољена. Посматрајући комуникацију у контексту Масловљеве пирамиде потреба може се закључити да за човека комуницирање са другима представља задовољење основних људских потреба. Интеракција са другима и односи који се са њима успостављају представљају средство задовољења тих основних потреба. </w:t>
      </w:r>
    </w:p>
    <w:p w14:paraId="053CAB29" w14:textId="77777777" w:rsidR="0015413D" w:rsidRDefault="0015413D" w:rsidP="0015413D">
      <w:pPr>
        <w:spacing w:line="360" w:lineRule="auto"/>
        <w:jc w:val="both"/>
      </w:pPr>
      <w:r>
        <w:rPr>
          <w:rFonts w:ascii="Times New Roman" w:hAnsi="Times New Roman" w:cs="Times New Roman"/>
          <w:lang w:val="sr-Cyrl-RS"/>
        </w:rPr>
        <w:tab/>
        <w:t xml:space="preserve">Табс истиче да се комуникација може повезати и са физичким благостањем. Истраживања показују да су друштвено изоловане особе подложније развоју различитих болести које могу имати смртоносни исход, а слични резултати су добијени </w:t>
      </w:r>
      <w:r>
        <w:rPr>
          <w:rFonts w:ascii="Times New Roman" w:hAnsi="Times New Roman" w:cs="Times New Roman"/>
          <w:lang w:val="sr-Cyrl-RS"/>
        </w:rPr>
        <w:lastRenderedPageBreak/>
        <w:t xml:space="preserve">и када је реч о разведеним мушкарцима. Истраживања показују да су друштвено изоловане особе склоније и самоубиству тако да имајући све ово у виду може се схватити колико је заправо комуникација неопходан чинилац живота сваког људског бића. </w:t>
      </w:r>
      <w:r>
        <w:rPr>
          <w:rFonts w:ascii="Times New Roman" w:hAnsi="Times New Roman" w:cs="Times New Roman"/>
          <w:lang w:val="ru-RU"/>
        </w:rPr>
        <w:t>Кушман и Кан истичу да је интерперсонална комуникација једна од основних друштвених компоненти које утичу на смањење нивоа стреса и на стабилност у породичном окружењу.</w:t>
      </w:r>
    </w:p>
    <w:p w14:paraId="037F0742" w14:textId="77777777" w:rsidR="0015413D" w:rsidRDefault="0015413D" w:rsidP="0015413D">
      <w:pPr>
        <w:spacing w:line="360" w:lineRule="auto"/>
        <w:jc w:val="both"/>
      </w:pPr>
      <w:r>
        <w:rPr>
          <w:rFonts w:ascii="Times New Roman" w:hAnsi="Times New Roman" w:cs="Times New Roman"/>
          <w:lang w:val="sr-Cyrl-RS"/>
        </w:rPr>
        <w:tab/>
        <w:t>Немогуће је занемарити и утицај који комуникација има на формирање личног идентитета сваког појединца. Саставни део личног идентитета сваког појединца и представе коју он има о себи јесте и како га његова околина види и доживљава. Интеракција са околином заснива се на комуникацији са другима и то не само вербалној већ и невербалној. Комуникација је основно средство којим се појединац представља другима. Будући да је у питању двосмерна интеракција заснована како на слању тако и на примању порука од саговорника, може се рећи да комуникација утиче како на формирање сопственог идентитета појединца тако и на идентитете свих особа са којима он дође у непосредни контакт.</w:t>
      </w:r>
    </w:p>
    <w:p w14:paraId="3B462DC4" w14:textId="77777777" w:rsidR="0015413D" w:rsidRDefault="0015413D" w:rsidP="0015413D">
      <w:pPr>
        <w:spacing w:line="360" w:lineRule="auto"/>
        <w:jc w:val="both"/>
        <w:rPr>
          <w:rFonts w:ascii="Times New Roman" w:hAnsi="Times New Roman" w:cs="Times New Roman"/>
          <w:lang w:val="sr-Cyrl-RS"/>
        </w:rPr>
      </w:pPr>
    </w:p>
    <w:p w14:paraId="0E569A4A" w14:textId="77777777" w:rsidR="0015413D" w:rsidRDefault="0015413D" w:rsidP="0015413D">
      <w:pPr>
        <w:pStyle w:val="Heading3"/>
      </w:pPr>
      <w:r>
        <w:rPr>
          <w:sz w:val="28"/>
          <w:szCs w:val="28"/>
          <w:lang w:val="ru-RU"/>
        </w:rPr>
        <w:t>Интерперсонална комуникација и друштвене мреже</w:t>
      </w:r>
    </w:p>
    <w:p w14:paraId="2B69B372" w14:textId="77777777" w:rsidR="0015413D" w:rsidRDefault="0015413D" w:rsidP="0015413D">
      <w:pPr>
        <w:spacing w:line="360" w:lineRule="auto"/>
        <w:jc w:val="both"/>
        <w:rPr>
          <w:rFonts w:ascii="Times New Roman" w:hAnsi="Times New Roman" w:cs="Times New Roman"/>
          <w:lang w:val="sr-Cyrl-RS"/>
        </w:rPr>
      </w:pPr>
    </w:p>
    <w:p w14:paraId="1115D67D" w14:textId="77777777" w:rsidR="0015413D" w:rsidRDefault="0015413D" w:rsidP="0015413D">
      <w:pPr>
        <w:spacing w:line="360" w:lineRule="auto"/>
        <w:jc w:val="both"/>
      </w:pPr>
      <w:r>
        <w:rPr>
          <w:rFonts w:ascii="Times New Roman" w:hAnsi="Times New Roman" w:cs="Times New Roman"/>
          <w:lang w:val="sr-Cyrl-RS"/>
        </w:rPr>
        <w:tab/>
        <w:t>„Несумњиво је да наше доба није више подесно за контемплацију, нити за бескрајне разговоре, чак ни за дуга вечерња породична окупљања, изузев испред телевизијског екрана. Али, „недостатак времена“ понекад је и лош изговор и доказ извесне пасивности, као и навике да се другом препусти неограничени избор средстава за усавршавање. Опадање значаја разговора и епостоларне уметности, недвосмислених знакова извесног умећа живљења, такође сведочи о напуштању једне форме традиционалне културе, као што то потврђује и мање читања, иако још увек, примећују многи, има доста радио и телевизијских емисија које препоручују књиге.“ (Доло, 2000:60).</w:t>
      </w:r>
    </w:p>
    <w:p w14:paraId="0DD2241F" w14:textId="77777777" w:rsidR="0015413D" w:rsidRDefault="0015413D" w:rsidP="0015413D">
      <w:pPr>
        <w:spacing w:line="360" w:lineRule="auto"/>
        <w:jc w:val="both"/>
        <w:rPr>
          <w:rFonts w:ascii="Times New Roman" w:hAnsi="Times New Roman" w:cs="Times New Roman"/>
        </w:rPr>
      </w:pPr>
    </w:p>
    <w:p w14:paraId="51C08144" w14:textId="77777777" w:rsidR="0015413D" w:rsidRDefault="0015413D" w:rsidP="0015413D">
      <w:pPr>
        <w:spacing w:line="360" w:lineRule="auto"/>
        <w:jc w:val="both"/>
        <w:rPr>
          <w:rFonts w:ascii="Times New Roman" w:hAnsi="Times New Roman" w:cs="Times New Roman"/>
        </w:rPr>
      </w:pPr>
    </w:p>
    <w:p w14:paraId="612BFCE5" w14:textId="77777777" w:rsidR="0015413D" w:rsidRDefault="0015413D" w:rsidP="0015413D">
      <w:pPr>
        <w:spacing w:line="360" w:lineRule="auto"/>
        <w:jc w:val="both"/>
        <w:rPr>
          <w:rFonts w:ascii="Times New Roman" w:hAnsi="Times New Roman" w:cs="Times New Roman"/>
        </w:rPr>
      </w:pPr>
    </w:p>
    <w:p w14:paraId="6F91CC4F" w14:textId="0FDCB597" w:rsidR="0015413D" w:rsidRDefault="00E115A9" w:rsidP="0015413D">
      <w:pPr>
        <w:spacing w:line="360" w:lineRule="auto"/>
        <w:jc w:val="center"/>
        <w:rPr>
          <w:rFonts w:ascii="Times New Roman" w:hAnsi="Times New Roman" w:cs="Times New Roman"/>
          <w:sz w:val="20"/>
          <w:szCs w:val="20"/>
          <w:lang w:val="sr-Cyrl-RS"/>
        </w:rPr>
      </w:pPr>
      <w:r>
        <w:rPr>
          <w:rFonts w:ascii="Times New Roman" w:hAnsi="Times New Roman" w:cs="Times New Roman"/>
          <w:noProof/>
        </w:rPr>
        <w:lastRenderedPageBreak/>
        <w:drawing>
          <wp:inline distT="0" distB="0" distL="0" distR="0" wp14:anchorId="68A2C898" wp14:editId="4711C5C3">
            <wp:extent cx="3154680" cy="2331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25" t="-186" r="-125" b="-186"/>
                    <a:stretch>
                      <a:fillRect/>
                    </a:stretch>
                  </pic:blipFill>
                  <pic:spPr bwMode="auto">
                    <a:xfrm>
                      <a:off x="0" y="0"/>
                      <a:ext cx="3154680" cy="2331720"/>
                    </a:xfrm>
                    <a:prstGeom prst="rect">
                      <a:avLst/>
                    </a:prstGeom>
                    <a:solidFill>
                      <a:srgbClr val="FFFFFF"/>
                    </a:solidFill>
                    <a:ln>
                      <a:noFill/>
                    </a:ln>
                  </pic:spPr>
                </pic:pic>
              </a:graphicData>
            </a:graphic>
          </wp:inline>
        </w:drawing>
      </w:r>
    </w:p>
    <w:p w14:paraId="4757DAD9" w14:textId="77777777" w:rsidR="0015413D" w:rsidRDefault="0015413D" w:rsidP="0015413D">
      <w:pPr>
        <w:spacing w:line="360" w:lineRule="auto"/>
        <w:ind w:left="709" w:firstLine="709"/>
        <w:jc w:val="both"/>
        <w:rPr>
          <w:rFonts w:ascii="Times New Roman" w:hAnsi="Times New Roman" w:cs="Times New Roman"/>
          <w:lang w:val="sr-Cyrl-RS"/>
        </w:rPr>
      </w:pPr>
      <w:r>
        <w:rPr>
          <w:rFonts w:ascii="Times New Roman" w:hAnsi="Times New Roman" w:cs="Times New Roman"/>
          <w:sz w:val="20"/>
          <w:szCs w:val="20"/>
          <w:lang w:val="sr-Cyrl-RS"/>
        </w:rPr>
        <w:t>Слика 9: Утицај друштвених мрежа на интерперсоналну комуникацију</w:t>
      </w:r>
      <w:r>
        <w:rPr>
          <w:rStyle w:val="WW-FootnoteCharacters"/>
          <w:rFonts w:ascii="Times New Roman" w:hAnsi="Times New Roman" w:cs="Times New Roman"/>
          <w:lang w:val="sr-Cyrl-RS"/>
        </w:rPr>
        <w:footnoteReference w:id="5"/>
      </w:r>
    </w:p>
    <w:p w14:paraId="1073A342" w14:textId="77777777" w:rsidR="0015413D" w:rsidRDefault="0015413D" w:rsidP="0015413D">
      <w:pPr>
        <w:spacing w:line="360" w:lineRule="auto"/>
        <w:jc w:val="both"/>
      </w:pPr>
      <w:r>
        <w:rPr>
          <w:rFonts w:ascii="Times New Roman" w:hAnsi="Times New Roman" w:cs="Times New Roman"/>
          <w:lang w:val="sr-Cyrl-RS"/>
        </w:rPr>
        <w:tab/>
      </w:r>
    </w:p>
    <w:p w14:paraId="3F4AC815" w14:textId="77777777" w:rsidR="0015413D" w:rsidRDefault="0015413D" w:rsidP="0015413D">
      <w:pPr>
        <w:spacing w:line="360" w:lineRule="auto"/>
        <w:ind w:firstLine="709"/>
        <w:jc w:val="both"/>
      </w:pPr>
      <w:r>
        <w:rPr>
          <w:rFonts w:ascii="Times New Roman" w:hAnsi="Times New Roman" w:cs="Times New Roman"/>
          <w:lang w:val="sr-Cyrl-RS"/>
        </w:rPr>
        <w:t>Интернет и друштвене мреже постале су неизоставни део свакодневног живота. Њихов настанак и развој сматра се уводом у нову, пету, технолошку револуцију. Она је донела некада незамисливе промене у све аспекте људског живота, а један од тих аспеката који је претрпео изузетно значајне промене је свакако и интерперсонална комуникација. Интернет и друштвене мреже постали су једно од најзначајнијих средстава комуникације захваљујући бројним платформама чија је основна функција да својим корисницима олакшају повезивање. Платформе за друштвене мреже постале су једно од  најзначајнијих средстава савремене комуникације и самим тим унеле корените промене у начин на који појединци међусобно комуницирају. Интерперсонална комуникација мења се под утицајем технолошког развоја и све веће присутности друштвених мрежа у свакодневном животу и технолошки посредована комуникација полако потискује традиционалну комуникацију „лицем у лице“ што доводи и до промена устаљених модела понашања и смањења комуникативних и вештина интеракције са околином.</w:t>
      </w:r>
    </w:p>
    <w:p w14:paraId="32EAB4CE" w14:textId="77777777" w:rsidR="0015413D" w:rsidRDefault="0015413D" w:rsidP="0015413D">
      <w:pPr>
        <w:spacing w:line="360" w:lineRule="auto"/>
        <w:jc w:val="both"/>
      </w:pPr>
      <w:r>
        <w:rPr>
          <w:rFonts w:ascii="Times New Roman" w:hAnsi="Times New Roman" w:cs="Times New Roman"/>
          <w:lang w:val="sr-Cyrl-RS"/>
        </w:rPr>
        <w:tab/>
        <w:t xml:space="preserve">Петровић истиче да су на интернету настали друштвени простори чија је основна функција да омогуће успостављање интеперсоналних односа међу корисницима. Он наводи да на „мрежи над мрежама“ не постоји виртуелни простор који није намењен друштвеној интеракцији али истиче да свакако постоје они друштвени простори који ту интеракцију чине лакшом. То су они вируелни простори чија је основна намена управо успостављање интерперсоналних односа на мрежи као </w:t>
      </w:r>
      <w:r>
        <w:rPr>
          <w:rFonts w:ascii="Times New Roman" w:hAnsi="Times New Roman" w:cs="Times New Roman"/>
          <w:lang w:val="sr-Cyrl-RS"/>
        </w:rPr>
        <w:lastRenderedPageBreak/>
        <w:t xml:space="preserve">што су тзв. причаонице (енг. chatt room) или платформе за друштвене мреже настале са идејом повезивања и умрежавања корисника ради међусобне комуникације. </w:t>
      </w:r>
    </w:p>
    <w:p w14:paraId="7127213E" w14:textId="77777777" w:rsidR="0015413D" w:rsidRDefault="0015413D" w:rsidP="0015413D">
      <w:pPr>
        <w:spacing w:line="360" w:lineRule="auto"/>
        <w:jc w:val="both"/>
      </w:pPr>
      <w:r>
        <w:rPr>
          <w:rFonts w:ascii="Times New Roman" w:hAnsi="Times New Roman" w:cs="Times New Roman"/>
          <w:lang w:val="sr-Cyrl-RS"/>
        </w:rPr>
        <w:tab/>
        <w:t>Кушман и Кан сматрају да се процес успостављања и одржавања интерперсоналних односа заснива на две компоненте:</w:t>
      </w:r>
    </w:p>
    <w:p w14:paraId="053342A2" w14:textId="77777777" w:rsidR="0015413D" w:rsidRDefault="0015413D" w:rsidP="0015413D">
      <w:pPr>
        <w:numPr>
          <w:ilvl w:val="0"/>
          <w:numId w:val="15"/>
        </w:numPr>
        <w:spacing w:line="360" w:lineRule="auto"/>
        <w:jc w:val="both"/>
      </w:pPr>
      <w:r>
        <w:rPr>
          <w:rFonts w:ascii="Times New Roman" w:hAnsi="Times New Roman" w:cs="Times New Roman"/>
          <w:lang w:val="sr-Cyrl-RS"/>
        </w:rPr>
        <w:t>афективној: она је заснована на допадљивости особе са којом се успоставља однос;</w:t>
      </w:r>
    </w:p>
    <w:p w14:paraId="1A90051D" w14:textId="77777777" w:rsidR="0015413D" w:rsidRDefault="0015413D" w:rsidP="0015413D">
      <w:pPr>
        <w:numPr>
          <w:ilvl w:val="0"/>
          <w:numId w:val="15"/>
        </w:numPr>
        <w:spacing w:line="360" w:lineRule="auto"/>
        <w:jc w:val="both"/>
      </w:pPr>
      <w:r>
        <w:rPr>
          <w:rFonts w:ascii="Times New Roman" w:hAnsi="Times New Roman" w:cs="Times New Roman"/>
          <w:lang w:val="sr-Cyrl-RS"/>
        </w:rPr>
        <w:t>практичној: заснована је на процесу филтрирања потенцијалних особа са којима се успоставља интерперсонални однос.</w:t>
      </w:r>
    </w:p>
    <w:p w14:paraId="2220EF38" w14:textId="77777777" w:rsidR="0015413D" w:rsidRDefault="0015413D" w:rsidP="0015413D">
      <w:pPr>
        <w:spacing w:line="360" w:lineRule="auto"/>
        <w:jc w:val="both"/>
      </w:pPr>
      <w:r>
        <w:rPr>
          <w:rFonts w:ascii="Times New Roman" w:hAnsi="Times New Roman" w:cs="Times New Roman"/>
          <w:lang w:val="sr-Cyrl-RS"/>
        </w:rPr>
        <w:t xml:space="preserve">Процес филтрирања који дефинишу Кушман и Кан састоји се из три фазе које су представљене у виду концентричних сужавајућих поља: </w:t>
      </w:r>
    </w:p>
    <w:p w14:paraId="64860E55" w14:textId="77777777" w:rsidR="0015413D" w:rsidRDefault="0015413D" w:rsidP="0015413D">
      <w:pPr>
        <w:numPr>
          <w:ilvl w:val="0"/>
          <w:numId w:val="16"/>
        </w:numPr>
        <w:spacing w:line="360" w:lineRule="auto"/>
        <w:jc w:val="both"/>
      </w:pPr>
      <w:r>
        <w:rPr>
          <w:rFonts w:ascii="Times New Roman" w:hAnsi="Times New Roman" w:cs="Times New Roman"/>
          <w:lang w:val="sr-Cyrl-RS"/>
        </w:rPr>
        <w:t>поље доступних интеракција је најшире и њега чине особе које имају сличне социјалне и демографске особине као што су нпр. економски статус и ниво образовања;</w:t>
      </w:r>
    </w:p>
    <w:p w14:paraId="05E0CEAA" w14:textId="77777777" w:rsidR="0015413D" w:rsidRDefault="0015413D" w:rsidP="0015413D">
      <w:pPr>
        <w:numPr>
          <w:ilvl w:val="0"/>
          <w:numId w:val="16"/>
        </w:numPr>
        <w:spacing w:line="360" w:lineRule="auto"/>
        <w:jc w:val="both"/>
      </w:pPr>
      <w:r>
        <w:rPr>
          <w:rFonts w:ascii="Times New Roman" w:hAnsi="Times New Roman" w:cs="Times New Roman"/>
          <w:lang w:val="sr-Cyrl-RS"/>
        </w:rPr>
        <w:t>поље пожељних интеракција је уже од поља доступних интеракција и њега чине особе које се након првог контакта и почетне комуникације чине занимљивије од осталих;</w:t>
      </w:r>
    </w:p>
    <w:p w14:paraId="1C6505EF" w14:textId="77777777" w:rsidR="0015413D" w:rsidRDefault="0015413D" w:rsidP="0015413D">
      <w:pPr>
        <w:numPr>
          <w:ilvl w:val="0"/>
          <w:numId w:val="16"/>
        </w:numPr>
        <w:spacing w:line="360" w:lineRule="auto"/>
        <w:jc w:val="both"/>
      </w:pPr>
      <w:r>
        <w:rPr>
          <w:rFonts w:ascii="Times New Roman" w:hAnsi="Times New Roman" w:cs="Times New Roman"/>
          <w:lang w:val="sr-Cyrl-RS"/>
        </w:rPr>
        <w:t>поље реципрочних интеракција је најуже поље у процесу филтрирања и њега чине само особе које у датом тренутку и околностима представљају најбољи избор за успостављање интерперсоналних односа.</w:t>
      </w:r>
    </w:p>
    <w:p w14:paraId="6AA161D0" w14:textId="77777777" w:rsidR="0015413D" w:rsidRDefault="0015413D" w:rsidP="0015413D">
      <w:pPr>
        <w:spacing w:line="360" w:lineRule="auto"/>
        <w:jc w:val="both"/>
      </w:pPr>
      <w:r>
        <w:rPr>
          <w:rFonts w:ascii="Times New Roman" w:hAnsi="Times New Roman" w:cs="Times New Roman"/>
          <w:lang w:val="sr-Cyrl-RS"/>
        </w:rPr>
        <w:tab/>
        <w:t xml:space="preserve">Како би се објаснио начин успостављања интерперсоналних односа на мрежи може се, уз увођење одређених промена како би се прилагодио онлајн сфери, искористити Кушманов и Канов модел. Поље доступних интеракција на интернету је практично неограничено, оно није физички ограничено и самим тим је једини услов да се успостави интерперсонални однос са било ким на свету је да је та особа корисник интернета и да се успешно превазиђе језичка баријера. Поље пожељних интеракција такође је много шире у виртуелном него у реалном свету и њега чине све особе које припадају одређеним тематским групама на основу којих се и врши одабир за успостављање интерперсоналних односа. У оквиру поља пожељних интеракција одабир се може вршити на основу града у коме неко живи, годишта, личних афинитета итд. Поље реципрочних интеракција формира се након почетне интеракције и чине га особе са којима након упознавања долази до размена фотографија, детаљнијих информација и најзад и упознавања посредством камера. </w:t>
      </w:r>
    </w:p>
    <w:p w14:paraId="4C32470C" w14:textId="77777777" w:rsidR="0015413D" w:rsidRDefault="0015413D" w:rsidP="0015413D">
      <w:pPr>
        <w:spacing w:line="360" w:lineRule="auto"/>
        <w:jc w:val="both"/>
      </w:pPr>
      <w:r>
        <w:rPr>
          <w:rFonts w:ascii="Times New Roman" w:hAnsi="Times New Roman" w:cs="Times New Roman"/>
          <w:lang w:val="sr-Cyrl-RS"/>
        </w:rPr>
        <w:lastRenderedPageBreak/>
        <w:tab/>
        <w:t>Као што се начини успостављања интерперсоналних односа у реалном свету и на интернету не разликују суштински, тако се, како наводи Петровић, не разликују ни мотиви због којих се ови односи успостављају. Он, позивајући се на Хила, истиче да постоје четири основна мотива који доводе до међусобног повезивања људи:</w:t>
      </w:r>
    </w:p>
    <w:p w14:paraId="3FDC7312" w14:textId="77777777" w:rsidR="0015413D" w:rsidRDefault="0015413D" w:rsidP="0015413D">
      <w:pPr>
        <w:numPr>
          <w:ilvl w:val="0"/>
          <w:numId w:val="17"/>
        </w:numPr>
        <w:spacing w:line="360" w:lineRule="auto"/>
        <w:jc w:val="both"/>
      </w:pPr>
      <w:r>
        <w:rPr>
          <w:rFonts w:ascii="Times New Roman" w:hAnsi="Times New Roman" w:cs="Times New Roman"/>
          <w:lang w:val="sr-Cyrl-RS"/>
        </w:rPr>
        <w:t>позитивна стимулација: међусобно повезивање са циљем остваривања пријатне афективне и когнитивне стимулације;</w:t>
      </w:r>
    </w:p>
    <w:p w14:paraId="07375FF8" w14:textId="77777777" w:rsidR="0015413D" w:rsidRDefault="0015413D" w:rsidP="0015413D">
      <w:pPr>
        <w:numPr>
          <w:ilvl w:val="0"/>
          <w:numId w:val="17"/>
        </w:numPr>
        <w:spacing w:line="360" w:lineRule="auto"/>
        <w:jc w:val="both"/>
      </w:pPr>
      <w:r>
        <w:rPr>
          <w:rFonts w:ascii="Times New Roman" w:hAnsi="Times New Roman" w:cs="Times New Roman"/>
          <w:lang w:val="sr-Cyrl-RS"/>
        </w:rPr>
        <w:t>пажња: у основи је потреба за фокусирањем туђе пажње на себе као и потреба за самопотврђивањем и повећавањем осећаја сопствене важности и вредности путем добијених похвала;</w:t>
      </w:r>
    </w:p>
    <w:p w14:paraId="72696C2E" w14:textId="77777777" w:rsidR="0015413D" w:rsidRDefault="0015413D" w:rsidP="0015413D">
      <w:pPr>
        <w:numPr>
          <w:ilvl w:val="0"/>
          <w:numId w:val="17"/>
        </w:numPr>
        <w:spacing w:line="360" w:lineRule="auto"/>
        <w:jc w:val="both"/>
      </w:pPr>
      <w:r>
        <w:rPr>
          <w:rFonts w:ascii="Times New Roman" w:hAnsi="Times New Roman" w:cs="Times New Roman"/>
          <w:lang w:val="sr-Cyrl-RS"/>
        </w:rPr>
        <w:t>друштвено упоређивање: прибављање информација на основу којих ће се смањити одређене постојеће друштвене нејасноће;</w:t>
      </w:r>
    </w:p>
    <w:p w14:paraId="51681EAA" w14:textId="77777777" w:rsidR="0015413D" w:rsidRDefault="0015413D" w:rsidP="0015413D">
      <w:pPr>
        <w:numPr>
          <w:ilvl w:val="0"/>
          <w:numId w:val="17"/>
        </w:numPr>
        <w:spacing w:line="360" w:lineRule="auto"/>
        <w:jc w:val="both"/>
      </w:pPr>
      <w:r>
        <w:rPr>
          <w:rFonts w:ascii="Times New Roman" w:hAnsi="Times New Roman" w:cs="Times New Roman"/>
          <w:lang w:val="sr-Cyrl-RS"/>
        </w:rPr>
        <w:t>емотивна подршка и саосећање.</w:t>
      </w:r>
    </w:p>
    <w:p w14:paraId="226D46A3" w14:textId="77777777" w:rsidR="0015413D" w:rsidRDefault="0015413D" w:rsidP="0015413D">
      <w:pPr>
        <w:spacing w:line="360" w:lineRule="auto"/>
        <w:jc w:val="both"/>
      </w:pPr>
      <w:r>
        <w:rPr>
          <w:rFonts w:ascii="Times New Roman" w:hAnsi="Times New Roman" w:cs="Times New Roman"/>
          <w:lang w:val="sr-Cyrl-RS"/>
        </w:rPr>
        <w:tab/>
        <w:t xml:space="preserve">Развој друштвених мрежа и савремених технологија и њихова све већа доступност утицали су међутим на промене у интерперсоналној комуникацији која је постојала пре ере интернета. Данас је све присутније да се разговор и на веома озбиљне теме своди на размењивање текстуалних порука. Све је присутнија суздржаност која се односи на разговор у реалном времену будући да се на тај начин губи одређени ниво контроле док су реакције спонтане, а не промишљене и њима се не може управљати. Како наводи Мери Чејко, анксиозност, која се све чешће доводи у везу са спонтаношћу и интеракцијом у реалном времену, условила је да неки разговори почну да нестају. „Најугроженији разговори су они у којима: ви пажљиво слушате другу особу и очекујете да он/она слуша вас; у којима дискусија може да скрене тангентно и да се поново врати на суштину; у којима се може открити нешто неочекивано о некој особи или идеји.“ (Чејко, 2019:31). Осим тога, мрежа своје кориснике лишава невербалне компоненте интерперсоналне комуникације: они нису у могућности да посматрају свог саговорника и виде његове искрене реакције, нису у могућности да испрате његове гестове и изразе лица. Интерперсонална комуникација у традиционалном смислу, лицем у лице, омогућава стварање много већег нивоа емоционалне повезаности са саговорником у односу на ону насталу комуницирањем путем размене порука. Како Табс наводи интерперсонална комуникација путем размене порука је  толико присутна у свим порама живота да их један појединац у току дана просечно пошаље 192.  </w:t>
      </w:r>
    </w:p>
    <w:p w14:paraId="553B9DC0" w14:textId="77777777" w:rsidR="0015413D" w:rsidRDefault="0015413D" w:rsidP="0015413D">
      <w:pPr>
        <w:spacing w:line="360" w:lineRule="auto"/>
        <w:jc w:val="both"/>
      </w:pPr>
      <w:r>
        <w:rPr>
          <w:rFonts w:ascii="Times New Roman" w:hAnsi="Times New Roman" w:cs="Times New Roman"/>
          <w:lang w:val="sr-Cyrl-RS"/>
        </w:rPr>
        <w:tab/>
        <w:t xml:space="preserve">Комуникација путем платформи за друштвене мреже прожима свакодневни живот у толикој мери да се губи свест о томе колико времена посвећујемо виртуелним </w:t>
      </w:r>
      <w:r>
        <w:rPr>
          <w:rFonts w:ascii="Times New Roman" w:hAnsi="Times New Roman" w:cs="Times New Roman"/>
          <w:lang w:val="sr-Cyrl-RS"/>
        </w:rPr>
        <w:lastRenderedPageBreak/>
        <w:t>пријатељима занемарујући често при томе традиционалне облике интерперсоналене комуникације. Највећи део пажње појединци често посвећују технолошки посредованој комуникацији тако да су врло често несвесни своје околине. Може се рећи да чак и кад су физички негде присутни они су суштински одсутни будући да је њихова пажња толико усмерена на друштвене мреже да не успевају да учествују у комуниколошком процесу који се поред њих одвија и пропуштају како вербалне тако и невербалне елементе традиционалне интерперсоналне комуникације „лицем у лице“.</w:t>
      </w:r>
    </w:p>
    <w:p w14:paraId="6B1FB3FA" w14:textId="77777777" w:rsidR="0015413D" w:rsidRDefault="0015413D" w:rsidP="0015413D">
      <w:pPr>
        <w:spacing w:line="360" w:lineRule="auto"/>
        <w:jc w:val="both"/>
      </w:pPr>
      <w:r>
        <w:rPr>
          <w:rFonts w:ascii="Times New Roman" w:hAnsi="Times New Roman" w:cs="Times New Roman"/>
          <w:lang w:val="sr-Cyrl-RS"/>
        </w:rPr>
        <w:tab/>
        <w:t>Дискутујући на тему утицаја друштвених мрежа и виртуелних простора на интерперсоналну комуникацију и свакодневни живот Рејнголд али и Џон Пери Барлоу истичу да интернет и виртуелне заједнице представљају просторе у оквиру којих је корисницима омогућено да без ограничења комуницирају. Они омогућавају стварање нове комуникационе праксе која се темељи на интерперсоналној комуникацији али која је прилагођена новим технолошким достигнућима. Са друге стране критичари као што је Марк Слоука тврде да су интернет и друштвене мреже утицале на дехуманизацију савременог друштва и омогућиле појединцима бег из реалног живота. У прилог томе наводе да прекомерно коришћење интернета и недостатак интерперсоналне интеракције може условити појаву осећаја усамљености, изолованости,  отуђености али и депресије.</w:t>
      </w:r>
    </w:p>
    <w:p w14:paraId="3A4866DF" w14:textId="77777777" w:rsidR="0015413D" w:rsidRDefault="0015413D" w:rsidP="0015413D">
      <w:pPr>
        <w:pStyle w:val="Heading2"/>
        <w:numPr>
          <w:ilvl w:val="0"/>
          <w:numId w:val="0"/>
        </w:numPr>
        <w:rPr>
          <w:szCs w:val="24"/>
          <w:lang w:val="sr-Cyrl-RS"/>
        </w:rPr>
      </w:pPr>
    </w:p>
    <w:p w14:paraId="069F45F8" w14:textId="77777777" w:rsidR="0015413D" w:rsidRDefault="0015413D" w:rsidP="0015413D">
      <w:pPr>
        <w:pStyle w:val="Heading2"/>
      </w:pPr>
      <w:r>
        <w:rPr>
          <w:sz w:val="28"/>
          <w:szCs w:val="28"/>
        </w:rPr>
        <w:t>Масовна комуникација</w:t>
      </w:r>
    </w:p>
    <w:p w14:paraId="274BDD1D" w14:textId="77777777" w:rsidR="0015413D" w:rsidRDefault="0015413D" w:rsidP="0015413D">
      <w:pPr>
        <w:spacing w:line="360" w:lineRule="auto"/>
        <w:ind w:left="444"/>
        <w:jc w:val="both"/>
        <w:rPr>
          <w:rFonts w:ascii="Times New Roman" w:hAnsi="Times New Roman" w:cs="Times New Roman"/>
          <w:lang w:val="ru-RU"/>
        </w:rPr>
      </w:pPr>
    </w:p>
    <w:p w14:paraId="246E66D9" w14:textId="77777777" w:rsidR="0015413D" w:rsidRDefault="0015413D" w:rsidP="0015413D">
      <w:pPr>
        <w:spacing w:line="360" w:lineRule="auto"/>
        <w:ind w:firstLine="360"/>
        <w:jc w:val="both"/>
      </w:pPr>
      <w:r>
        <w:rPr>
          <w:rFonts w:ascii="Times New Roman" w:hAnsi="Times New Roman" w:cs="Times New Roman"/>
          <w:lang w:val="sr-Cyrl-RS"/>
        </w:rPr>
        <w:t>„Човек је биће које мисли, стваралачки ради и комуницира са другим људима. То су, у међузависном сплету, три суштинска израза људскости који су га одвојили од примата и осталих живих врста на планети.“ (</w:t>
      </w:r>
      <w:r>
        <w:rPr>
          <w:rFonts w:ascii="Times New Roman" w:eastAsia="TimesNewRomanPSMT" w:hAnsi="Times New Roman" w:cs="Times New Roman"/>
          <w:bCs/>
          <w:lang w:val="ru-RU"/>
        </w:rPr>
        <w:t>Милетић, Радојковић, 2008:</w:t>
      </w:r>
      <w:r>
        <w:rPr>
          <w:rFonts w:ascii="Times New Roman" w:eastAsia="TimesNewRomanPSMT" w:hAnsi="Times New Roman" w:cs="Times New Roman"/>
          <w:bCs/>
          <w:lang w:val="sr-Cyrl-RS"/>
        </w:rPr>
        <w:t>7).</w:t>
      </w:r>
    </w:p>
    <w:p w14:paraId="3A6C46FC" w14:textId="77777777" w:rsidR="0015413D" w:rsidRDefault="0015413D" w:rsidP="0015413D">
      <w:pPr>
        <w:spacing w:line="360" w:lineRule="auto"/>
        <w:ind w:firstLine="360"/>
        <w:jc w:val="both"/>
      </w:pPr>
      <w:r>
        <w:rPr>
          <w:rFonts w:ascii="Times New Roman" w:eastAsia="TimesNewRomanPSMT" w:hAnsi="Times New Roman" w:cs="Times New Roman"/>
          <w:bCs/>
          <w:lang w:val="sr-Cyrl-RS"/>
        </w:rPr>
        <w:t xml:space="preserve">Развој људског друштва и технологије условили су да данас живимо у свету у коме се медији налазе свуда око нас. Они су постали део свакодневног живота у толикој мери да је некада тешко уопште приметити њихово присуство, они су свуда, а самим тим тешко је и одупрети се њиховом утицају приликом доношења одлука али и формирања уверења и мишљења. </w:t>
      </w:r>
    </w:p>
    <w:p w14:paraId="66EBF534" w14:textId="77777777" w:rsidR="0015413D" w:rsidRDefault="0015413D" w:rsidP="0015413D">
      <w:pPr>
        <w:spacing w:line="360" w:lineRule="auto"/>
        <w:ind w:firstLine="360"/>
        <w:jc w:val="both"/>
        <w:rPr>
          <w:rFonts w:ascii="Times New Roman" w:eastAsia="TimesNewRomanPSMT" w:hAnsi="Times New Roman" w:cs="Times New Roman"/>
          <w:bCs/>
          <w:lang w:val="sr-Cyrl-RS"/>
        </w:rPr>
      </w:pPr>
      <w:r>
        <w:rPr>
          <w:rFonts w:ascii="Times New Roman" w:eastAsia="TimesNewRomanPSMT" w:hAnsi="Times New Roman" w:cs="Times New Roman"/>
          <w:bCs/>
          <w:lang w:val="sr-Cyrl-RS"/>
        </w:rPr>
        <w:t xml:space="preserve">Изум штампарске пресе Јохана Гутенберга везује се за почетак развоја масовне комуникације: „Историја модерних медија почиње са штампаном књигом – свакако својеврсном револуцијом, а ипак на почетку само техничка направа за репродуковање </w:t>
      </w:r>
      <w:r>
        <w:rPr>
          <w:rFonts w:ascii="Times New Roman" w:eastAsia="TimesNewRomanPSMT" w:hAnsi="Times New Roman" w:cs="Times New Roman"/>
          <w:bCs/>
          <w:lang w:val="sr-Cyrl-RS"/>
        </w:rPr>
        <w:lastRenderedPageBreak/>
        <w:t>великог броја текстова</w:t>
      </w:r>
      <w:r>
        <w:rPr>
          <w:rFonts w:ascii="Times New Roman" w:eastAsia="TimesNewRomanPSMT" w:hAnsi="Times New Roman" w:cs="Times New Roman"/>
          <w:bCs/>
          <w:lang w:val="ru-RU"/>
        </w:rPr>
        <w:t xml:space="preserve"> исто или слично као оно што је већ </w:t>
      </w:r>
      <w:r>
        <w:rPr>
          <w:rFonts w:ascii="Times New Roman" w:eastAsia="TimesNewRomanPSMT" w:hAnsi="Times New Roman" w:cs="Times New Roman"/>
          <w:bCs/>
          <w:lang w:val="sr-Cyrl-RS"/>
        </w:rPr>
        <w:t xml:space="preserve"> обимно ручно преписивано.“</w:t>
      </w:r>
      <w:r>
        <w:rPr>
          <w:rFonts w:ascii="Times New Roman" w:eastAsia="NimbusSanL-Regu-Identity-H" w:hAnsi="Times New Roman" w:cs="Times New Roman"/>
          <w:lang w:val="sr-Cyrl-RS"/>
        </w:rPr>
        <w:t xml:space="preserve"> (</w:t>
      </w:r>
      <w:r>
        <w:rPr>
          <w:rFonts w:ascii="Times New Roman" w:eastAsia="NimbusSanL-Regu-Identity-H" w:hAnsi="Times New Roman" w:cs="Times New Roman"/>
        </w:rPr>
        <w:t>McQuail</w:t>
      </w:r>
      <w:r>
        <w:rPr>
          <w:rFonts w:ascii="Times New Roman" w:eastAsia="NimbusSanL-Regu-Identity-H" w:hAnsi="Times New Roman" w:cs="Times New Roman"/>
          <w:lang w:val="ru-RU"/>
        </w:rPr>
        <w:t>, 2010:25</w:t>
      </w:r>
      <w:r>
        <w:rPr>
          <w:rFonts w:ascii="Times New Roman" w:eastAsia="NimbusSanL-Regu-Identity-H" w:hAnsi="Times New Roman" w:cs="Times New Roman"/>
          <w:lang w:val="sr-Cyrl-RS"/>
        </w:rPr>
        <w:t>, прев. аут</w:t>
      </w:r>
      <w:r>
        <w:rPr>
          <w:rFonts w:ascii="Times New Roman" w:eastAsia="NimbusSanL-Regu-Identity-H" w:hAnsi="Times New Roman" w:cs="Times New Roman"/>
          <w:lang w:val="ru-RU"/>
        </w:rPr>
        <w:t>)</w:t>
      </w:r>
      <w:r>
        <w:rPr>
          <w:rStyle w:val="WW-FootnoteCharacters"/>
          <w:rFonts w:ascii="Times New Roman" w:eastAsia="NimbusSanL-Regu-Identity-H" w:hAnsi="Times New Roman" w:cs="Times New Roman"/>
        </w:rPr>
        <w:footnoteReference w:id="6"/>
      </w:r>
    </w:p>
    <w:p w14:paraId="052ACCEC" w14:textId="77777777" w:rsidR="0015413D" w:rsidRDefault="0015413D" w:rsidP="0015413D">
      <w:pPr>
        <w:spacing w:line="360" w:lineRule="auto"/>
        <w:jc w:val="both"/>
      </w:pPr>
      <w:r>
        <w:rPr>
          <w:rFonts w:ascii="Times New Roman" w:eastAsia="TimesNewRomanPSMT" w:hAnsi="Times New Roman" w:cs="Times New Roman"/>
          <w:bCs/>
          <w:lang w:val="sr-Cyrl-RS"/>
        </w:rPr>
        <w:tab/>
        <w:t>Колико год се бавили проучавањем комуникације и медија немогуће је утврдити све кључне моменте у историји медија. Када је реч о медијима масовног комуницирања тј. масмедија Маквејл тврди да постоје четири кључна елемента који условљавају њихову појаву:</w:t>
      </w:r>
    </w:p>
    <w:p w14:paraId="560424F8" w14:textId="77777777" w:rsidR="0015413D" w:rsidRDefault="0015413D" w:rsidP="0015413D">
      <w:pPr>
        <w:numPr>
          <w:ilvl w:val="0"/>
          <w:numId w:val="18"/>
        </w:numPr>
        <w:spacing w:line="360" w:lineRule="auto"/>
        <w:jc w:val="both"/>
      </w:pPr>
      <w:r>
        <w:rPr>
          <w:rFonts w:ascii="Times New Roman" w:eastAsia="TimesNewRomanPSMT" w:hAnsi="Times New Roman" w:cs="Times New Roman"/>
          <w:bCs/>
          <w:lang w:val="sr-Cyrl-RS"/>
        </w:rPr>
        <w:t>намера, сврха или потреба за комуникацијом;</w:t>
      </w:r>
    </w:p>
    <w:p w14:paraId="780B1083" w14:textId="77777777" w:rsidR="0015413D" w:rsidRDefault="0015413D" w:rsidP="0015413D">
      <w:pPr>
        <w:numPr>
          <w:ilvl w:val="0"/>
          <w:numId w:val="18"/>
        </w:numPr>
        <w:spacing w:line="360" w:lineRule="auto"/>
        <w:jc w:val="both"/>
      </w:pPr>
      <w:r>
        <w:rPr>
          <w:rFonts w:ascii="Times New Roman" w:eastAsia="TimesNewRomanPSMT" w:hAnsi="Times New Roman" w:cs="Times New Roman"/>
          <w:bCs/>
          <w:lang w:val="sr-Cyrl-RS"/>
        </w:rPr>
        <w:t>технологија која омогућава јавну комуникацију на даљину;</w:t>
      </w:r>
    </w:p>
    <w:p w14:paraId="5B856A4C" w14:textId="77777777" w:rsidR="0015413D" w:rsidRDefault="0015413D" w:rsidP="0015413D">
      <w:pPr>
        <w:numPr>
          <w:ilvl w:val="0"/>
          <w:numId w:val="18"/>
        </w:numPr>
        <w:spacing w:line="360" w:lineRule="auto"/>
        <w:jc w:val="both"/>
      </w:pPr>
      <w:r>
        <w:rPr>
          <w:rFonts w:ascii="Times New Roman" w:eastAsia="TimesNewRomanPSMT" w:hAnsi="Times New Roman" w:cs="Times New Roman"/>
          <w:bCs/>
          <w:lang w:val="sr-Cyrl-RS"/>
        </w:rPr>
        <w:t>системи друштвеноих организација способни за организацију, производњу и дистрибуцију;</w:t>
      </w:r>
    </w:p>
    <w:p w14:paraId="284BD76D" w14:textId="77777777" w:rsidR="0015413D" w:rsidRDefault="0015413D" w:rsidP="0015413D">
      <w:pPr>
        <w:numPr>
          <w:ilvl w:val="0"/>
          <w:numId w:val="18"/>
        </w:numPr>
        <w:spacing w:line="360" w:lineRule="auto"/>
        <w:jc w:val="both"/>
      </w:pPr>
      <w:r>
        <w:rPr>
          <w:rFonts w:ascii="Times New Roman" w:eastAsia="TimesNewRomanPSMT" w:hAnsi="Times New Roman" w:cs="Times New Roman"/>
          <w:bCs/>
          <w:lang w:val="sr-Cyrl-RS"/>
        </w:rPr>
        <w:t>управљање и контрола.</w:t>
      </w:r>
    </w:p>
    <w:p w14:paraId="00944712" w14:textId="77777777" w:rsidR="0015413D" w:rsidRDefault="0015413D" w:rsidP="0015413D">
      <w:pPr>
        <w:spacing w:line="360" w:lineRule="auto"/>
        <w:ind w:firstLine="720"/>
        <w:jc w:val="both"/>
      </w:pPr>
      <w:r>
        <w:rPr>
          <w:rFonts w:ascii="Times New Roman" w:eastAsia="TimesNewRomanPSMT" w:hAnsi="Times New Roman" w:cs="Times New Roman"/>
          <w:bCs/>
          <w:lang w:val="sr-Cyrl-RS"/>
        </w:rPr>
        <w:t xml:space="preserve">Масовно комуницирање као водећи облик комуникационе праксе почиње да се убрзано  развија тек неколико векова након изума штампарске пресе, у другој половини 19. века, а условљено је појавом првог медија масовног комуницирања – штампе.  Доступност штампе великом броју људи до које је дошло захваљујући техничко – технолошком развоју који је омогућио штампање великих тиража, занимљив садржај, језик разумљив великом броју читалаца и брзина преношења информација допринели су брзом утемељењу штампе као првог правог медија масовног комуницирања. </w:t>
      </w:r>
      <w:r>
        <w:rPr>
          <w:rFonts w:ascii="Times New Roman" w:hAnsi="Times New Roman" w:cs="Times New Roman"/>
          <w:lang w:val="sr-Cyrl-RS"/>
        </w:rPr>
        <w:t>“Масовно комуницирање се као друштвени однос остварује кроз интеракцију масмедијског комплекса и масовне публике, који подразумева одређени нормативни оквир и одређену улогу и утицај различитих друштвених субјеката.“ (</w:t>
      </w:r>
      <w:r>
        <w:rPr>
          <w:rFonts w:ascii="Times New Roman" w:eastAsia="TimesNewRomanPSMT" w:hAnsi="Times New Roman" w:cs="Times New Roman"/>
          <w:bCs/>
          <w:lang w:val="ru-RU"/>
        </w:rPr>
        <w:t>Милетић, Радојковић, 2008:</w:t>
      </w:r>
      <w:r>
        <w:rPr>
          <w:rFonts w:ascii="Times New Roman" w:eastAsia="TimesNewRomanPSMT" w:hAnsi="Times New Roman" w:cs="Times New Roman"/>
          <w:bCs/>
          <w:lang w:val="sr-Cyrl-RS"/>
        </w:rPr>
        <w:t xml:space="preserve">89). </w:t>
      </w:r>
    </w:p>
    <w:p w14:paraId="5377222E" w14:textId="77777777" w:rsidR="0015413D" w:rsidRDefault="0015413D" w:rsidP="0015413D">
      <w:pPr>
        <w:spacing w:line="360" w:lineRule="auto"/>
        <w:jc w:val="both"/>
      </w:pPr>
      <w:r>
        <w:rPr>
          <w:rFonts w:ascii="Times New Roman" w:eastAsia="TimesNewRomanPSMT" w:hAnsi="Times New Roman" w:cs="Times New Roman"/>
          <w:bCs/>
          <w:lang w:val="ru-RU"/>
        </w:rPr>
        <w:tab/>
        <w:t xml:space="preserve">Као </w:t>
      </w:r>
      <w:r>
        <w:rPr>
          <w:rFonts w:ascii="Times New Roman" w:eastAsia="TimesNewRomanPSMT" w:hAnsi="Times New Roman" w:cs="Times New Roman"/>
          <w:bCs/>
          <w:lang w:val="sr-Cyrl-RS"/>
        </w:rPr>
        <w:t xml:space="preserve">што је претходно напоменуто, изум штампарске пресе представља основу за појаву медија масовног комуницирања. Ипак, почетак развоја медија масовног комуницирања везује се за појаву првих комерцијалних новина. Појава првих забележених комерцијалних новина догодила се 1609. године у Немачкој, док су се прве комерцијалне новине у Великој Британији настале скоро један век касније. Биле су то новине Daily </w:t>
      </w:r>
      <w:r>
        <w:rPr>
          <w:rFonts w:ascii="Times New Roman" w:eastAsia="TimesNewRomanPSMT" w:hAnsi="Times New Roman" w:cs="Times New Roman"/>
          <w:bCs/>
        </w:rPr>
        <w:t>Courier</w:t>
      </w:r>
      <w:r>
        <w:rPr>
          <w:rFonts w:ascii="Times New Roman" w:eastAsia="TimesNewRomanPSMT" w:hAnsi="Times New Roman" w:cs="Times New Roman"/>
          <w:bCs/>
          <w:lang w:val="sr-Cyrl-RS"/>
        </w:rPr>
        <w:t xml:space="preserve"> чији је први број објављен 1702. Након Велике Британије почиње да се рађа традиција барем једних националних новина у свим развијенијим земљама. </w:t>
      </w:r>
    </w:p>
    <w:p w14:paraId="1C6711BC" w14:textId="77777777" w:rsidR="0015413D" w:rsidRDefault="0015413D" w:rsidP="0015413D">
      <w:pPr>
        <w:spacing w:line="360" w:lineRule="auto"/>
        <w:jc w:val="both"/>
      </w:pPr>
      <w:r>
        <w:rPr>
          <w:rFonts w:ascii="Times New Roman" w:eastAsia="TimesNewRomanPSMT" w:hAnsi="Times New Roman" w:cs="Times New Roman"/>
          <w:bCs/>
          <w:lang w:val="sr-Cyrl-RS"/>
        </w:rPr>
        <w:lastRenderedPageBreak/>
        <w:tab/>
        <w:t>Почетак 20. века донео је и развој новог медија масовног комуницирања – филма, а затим и радија и телевизије током двадесетих односно тридесетих година прошлог века. Захваљујући технолошком развоју и њиховој доступности медији масовног комуницирања продрли су у све поре људског друштва и са њим створили нераскидиве везе што је допринело томе да постану један од најзначајнијих друштвених феномена. Све ово условило је да масовно комуницирање постане предмет великог броја истраживања која су резултирала настанком мноштва комуниколошких теорија. „Процеси које проучавамо под заједничким појмом „комуницирање“, односно „публицистички процес“ толико су стари колико и човјечанство и увијек су изазивали теоријску и истраживачку пажњу, а нарочито су их проучавали са стајалишта комуникацијске праксеологије.“ (Врег, 1975:12). Узимајући у обзир развој медија масовног комуницирања, као и њихову друштвену позиционираност и промене које узрокују у друштву Денис Мек Квејл, један од најутицајнијих теоретичара масовних комуникација, мноштво комуниколошких теорија сврстао је у четири основна теоријска модела:</w:t>
      </w:r>
    </w:p>
    <w:p w14:paraId="39202221" w14:textId="77777777" w:rsidR="0015413D" w:rsidRDefault="0015413D" w:rsidP="0015413D">
      <w:pPr>
        <w:numPr>
          <w:ilvl w:val="0"/>
          <w:numId w:val="19"/>
        </w:numPr>
        <w:spacing w:line="360" w:lineRule="auto"/>
        <w:jc w:val="both"/>
      </w:pPr>
      <w:r>
        <w:rPr>
          <w:rFonts w:ascii="Times New Roman" w:eastAsia="TimesNewRomanPSMT" w:hAnsi="Times New Roman" w:cs="Times New Roman"/>
          <w:bCs/>
          <w:lang w:val="sr-Cyrl-RS"/>
        </w:rPr>
        <w:t>трансмисиони модел у чијој је основи биологистичко – механицистичка С – Р теорија (</w:t>
      </w:r>
      <w:r>
        <w:rPr>
          <w:rFonts w:ascii="Times New Roman" w:hAnsi="Times New Roman" w:cs="Times New Roman"/>
        </w:rPr>
        <w:t>Stimulus</w:t>
      </w:r>
      <w:r>
        <w:rPr>
          <w:rFonts w:ascii="Times New Roman" w:hAnsi="Times New Roman" w:cs="Times New Roman"/>
          <w:lang w:val="sr-Cyrl-RS"/>
        </w:rPr>
        <w:t xml:space="preserve"> – </w:t>
      </w:r>
      <w:r>
        <w:rPr>
          <w:rFonts w:ascii="Times New Roman" w:hAnsi="Times New Roman" w:cs="Times New Roman"/>
        </w:rPr>
        <w:t>response</w:t>
      </w:r>
      <w:r>
        <w:rPr>
          <w:rFonts w:ascii="Times New Roman" w:hAnsi="Times New Roman" w:cs="Times New Roman"/>
          <w:lang w:val="sr-Cyrl-RS"/>
        </w:rPr>
        <w:t xml:space="preserve"> </w:t>
      </w:r>
      <w:r>
        <w:rPr>
          <w:rFonts w:ascii="Times New Roman" w:hAnsi="Times New Roman" w:cs="Times New Roman"/>
          <w:i/>
          <w:lang w:val="sr-Cyrl-RS"/>
        </w:rPr>
        <w:t>(</w:t>
      </w:r>
      <w:r>
        <w:rPr>
          <w:rStyle w:val="Emphasis"/>
          <w:i/>
        </w:rPr>
        <w:t>S</w:t>
      </w:r>
      <w:r>
        <w:rPr>
          <w:rStyle w:val="Emphasis"/>
          <w:i/>
          <w:lang w:val="sr-Cyrl-RS"/>
        </w:rPr>
        <w:t>-</w:t>
      </w:r>
      <w:r>
        <w:rPr>
          <w:rStyle w:val="Emphasis"/>
          <w:i/>
        </w:rPr>
        <w:t>R</w:t>
      </w:r>
      <w:r>
        <w:rPr>
          <w:rFonts w:ascii="Times New Roman" w:hAnsi="Times New Roman" w:cs="Times New Roman"/>
          <w:i/>
          <w:lang w:val="sr-Cyrl-RS"/>
        </w:rPr>
        <w:t xml:space="preserve">) </w:t>
      </w:r>
      <w:r>
        <w:rPr>
          <w:rStyle w:val="Emphasis"/>
          <w:i/>
        </w:rPr>
        <w:t>theor</w:t>
      </w:r>
      <w:r>
        <w:rPr>
          <w:rFonts w:ascii="Times New Roman" w:hAnsi="Times New Roman" w:cs="Times New Roman"/>
        </w:rPr>
        <w:t>y</w:t>
      </w:r>
      <w:r>
        <w:rPr>
          <w:rFonts w:ascii="Times New Roman" w:hAnsi="Times New Roman" w:cs="Times New Roman"/>
          <w:lang w:val="sr-Cyrl-RS"/>
        </w:rPr>
        <w:t>). Овај модел комуницирања заснован је на пет питања: ко каже, шта каже, коме, којим каналом и са каквим ефектом. „У трансмисионом моделу примарни значај имају ствараоци порука које се дистрибуирају медијима масовног комуницирања и које треба да постигну жељене ефекте“ (</w:t>
      </w:r>
      <w:r>
        <w:rPr>
          <w:rFonts w:ascii="Times New Roman" w:eastAsia="TimesNewRomanPSMT" w:hAnsi="Times New Roman" w:cs="Times New Roman"/>
          <w:bCs/>
          <w:lang w:val="ru-RU"/>
        </w:rPr>
        <w:t>Милетић, Радојковић</w:t>
      </w:r>
      <w:r>
        <w:rPr>
          <w:rFonts w:ascii="Times New Roman" w:eastAsia="TimesNewRomanPSMT" w:hAnsi="Times New Roman" w:cs="Times New Roman"/>
          <w:bCs/>
          <w:lang w:val="sr-Cyrl-RS"/>
        </w:rPr>
        <w:t>, 2008:84).</w:t>
      </w:r>
    </w:p>
    <w:p w14:paraId="20CA14BF" w14:textId="77777777" w:rsidR="0015413D" w:rsidRDefault="0015413D" w:rsidP="0015413D">
      <w:pPr>
        <w:numPr>
          <w:ilvl w:val="0"/>
          <w:numId w:val="19"/>
        </w:numPr>
        <w:spacing w:line="360" w:lineRule="auto"/>
        <w:jc w:val="both"/>
      </w:pPr>
      <w:r>
        <w:rPr>
          <w:rFonts w:ascii="Times New Roman" w:eastAsia="TimesNewRomanPSMT" w:hAnsi="Times New Roman" w:cs="Times New Roman"/>
          <w:bCs/>
          <w:lang w:val="ru-RU"/>
        </w:rPr>
        <w:t xml:space="preserve">ритуални </w:t>
      </w:r>
      <w:r>
        <w:rPr>
          <w:rFonts w:ascii="Times New Roman" w:eastAsia="TimesNewRomanPSMT" w:hAnsi="Times New Roman" w:cs="Times New Roman"/>
          <w:bCs/>
          <w:lang w:val="sr-Cyrl-RS"/>
        </w:rPr>
        <w:t>односно експресивни модел масовног комуницирања</w:t>
      </w:r>
      <w:r>
        <w:rPr>
          <w:rFonts w:ascii="Times New Roman" w:eastAsia="TimesNewRomanPSMT" w:hAnsi="Times New Roman" w:cs="Times New Roman"/>
          <w:bCs/>
          <w:lang w:val="ru-RU"/>
        </w:rPr>
        <w:t xml:space="preserve"> утемељен је на веровању да је порука коју комуникатор шаље својеврстан перформанс који он дели са примаоцем. На овај начин прималац поруке постаје учесник одређеног ритуала, а само масовно комуницирање постаје експресивно </w:t>
      </w:r>
      <w:r>
        <w:rPr>
          <w:rFonts w:ascii="Times New Roman" w:hAnsi="Times New Roman" w:cs="Times New Roman"/>
          <w:lang w:val="sr-Cyrl-RS"/>
        </w:rPr>
        <w:t>„зато што омогућава индивидуално самопотврђивање у одређеном социјално – историјском контексту како пошиљалаца порука, тако и њихових прималаца, ослањање на исте или сличне вредности, дељење и стварање заједничке културе.“ (</w:t>
      </w:r>
      <w:r>
        <w:rPr>
          <w:rFonts w:ascii="Times New Roman" w:eastAsia="TimesNewRomanPSMT" w:hAnsi="Times New Roman" w:cs="Times New Roman"/>
          <w:bCs/>
          <w:lang w:val="ru-RU"/>
        </w:rPr>
        <w:t>Милетић, Радојковић</w:t>
      </w:r>
      <w:r>
        <w:rPr>
          <w:rFonts w:ascii="Times New Roman" w:eastAsia="TimesNewRomanPSMT" w:hAnsi="Times New Roman" w:cs="Times New Roman"/>
          <w:bCs/>
          <w:lang w:val="sr-Cyrl-RS"/>
        </w:rPr>
        <w:t>, 2008:86).</w:t>
      </w:r>
    </w:p>
    <w:p w14:paraId="038AA52E" w14:textId="77777777" w:rsidR="0015413D" w:rsidRDefault="0015413D" w:rsidP="0015413D">
      <w:pPr>
        <w:numPr>
          <w:ilvl w:val="0"/>
          <w:numId w:val="19"/>
        </w:numPr>
        <w:spacing w:line="360" w:lineRule="auto"/>
        <w:jc w:val="both"/>
      </w:pPr>
      <w:r>
        <w:rPr>
          <w:rFonts w:ascii="Times New Roman" w:eastAsia="TimesNewRomanPSMT" w:hAnsi="Times New Roman" w:cs="Times New Roman"/>
          <w:bCs/>
          <w:lang w:val="sr-Cyrl-RS"/>
        </w:rPr>
        <w:t xml:space="preserve">модел расподеле публицитета заснован је на становишту да основни мотив масовног комуницирања није преношење информација већ прибављање јавне пажње. На основу ове комуниколошке парадигме масовно комуницирање је средство којим се пажња медијске публике фокусира на одређену личност, догађај или појаву.  </w:t>
      </w:r>
    </w:p>
    <w:p w14:paraId="78EF7541" w14:textId="77777777" w:rsidR="0015413D" w:rsidRDefault="0015413D" w:rsidP="0015413D">
      <w:pPr>
        <w:numPr>
          <w:ilvl w:val="0"/>
          <w:numId w:val="19"/>
        </w:numPr>
        <w:spacing w:line="360" w:lineRule="auto"/>
        <w:jc w:val="both"/>
      </w:pPr>
      <w:r>
        <w:rPr>
          <w:rFonts w:ascii="Times New Roman" w:eastAsia="TimesNewRomanPSMT" w:hAnsi="Times New Roman" w:cs="Times New Roman"/>
          <w:bCs/>
          <w:lang w:val="sr-Cyrl-RS"/>
        </w:rPr>
        <w:lastRenderedPageBreak/>
        <w:t>рецепцијски модел масовног комуницирања у центар ставља чињеницу да мноштво прималаца неће на исти начин тумачити примљену поруку. „За значење поруке није најважније како, са којим мотивима и циљевима је настала, нити шта су њени ствараоци имали на уму, него које значење примаоци извлаче из ње.“</w:t>
      </w:r>
      <w:r>
        <w:rPr>
          <w:rFonts w:ascii="Times New Roman" w:hAnsi="Times New Roman" w:cs="Times New Roman"/>
          <w:lang w:val="sr-Cyrl-RS"/>
        </w:rPr>
        <w:t xml:space="preserve"> (</w:t>
      </w:r>
      <w:r>
        <w:rPr>
          <w:rFonts w:ascii="Times New Roman" w:eastAsia="TimesNewRomanPSMT" w:hAnsi="Times New Roman" w:cs="Times New Roman"/>
          <w:bCs/>
          <w:lang w:val="sr-Cyrl-RS"/>
        </w:rPr>
        <w:t>Милетић, Радојковић, 2008:88). За овај модел масовног комуницирања суштинско је да је пошиљалац оријентисан ка пожељном енкодирању, а примаоци ка различитом декодирању емитоване поруке.</w:t>
      </w:r>
    </w:p>
    <w:p w14:paraId="15722A83" w14:textId="77777777" w:rsidR="0015413D" w:rsidRDefault="0015413D" w:rsidP="0015413D">
      <w:pPr>
        <w:spacing w:line="360" w:lineRule="auto"/>
        <w:jc w:val="both"/>
      </w:pPr>
      <w:r>
        <w:rPr>
          <w:rFonts w:ascii="Times New Roman" w:eastAsia="TimesNewRomanPSMT" w:hAnsi="Times New Roman" w:cs="Times New Roman"/>
          <w:bCs/>
          <w:lang w:val="sr-Cyrl-RS"/>
        </w:rPr>
        <w:tab/>
        <w:t>Маршал Маклуан, један од најпознатијих теоретичара медија, бавећи се њиховим развојем формулисао је две веома вежне идеје. Прва је сажета у његовом изразу: „медиј је порука“ којим је хтео да истакне да се медији и поруке не могу једноставно раздвојити и тако проучавати будући да у зависности од медија који је преноси и сама порука мења значење и начин на који је публика прима и дешифрује.</w:t>
      </w:r>
    </w:p>
    <w:p w14:paraId="57D5ACA5" w14:textId="77777777" w:rsidR="0015413D" w:rsidRDefault="0015413D" w:rsidP="0015413D">
      <w:pPr>
        <w:spacing w:line="360" w:lineRule="auto"/>
        <w:jc w:val="both"/>
      </w:pPr>
      <w:r>
        <w:rPr>
          <w:rFonts w:ascii="Times New Roman" w:eastAsia="TimesNewRomanPSMT" w:hAnsi="Times New Roman" w:cs="Times New Roman"/>
          <w:bCs/>
          <w:lang w:val="sr-Cyrl-RS"/>
        </w:rPr>
        <w:tab/>
        <w:t>Друга идеја коју је Маклуан развио јесте да су медији продужетак човека. Он је ову своју идеју објаснио тврдећи да се сви медији могу дефинисати и упоредити са било којим феноменом који је променио начин живота човека. У покушају да појасни Маклуанову идеју Џајлс истиче следеће: „Као што нико није предвидео какве би све промене свету могло да донесе електрично осветљење или аутомобил, нико није могао ни да замисли какви ће на крају бити ефекти телевизије или пак интернета, на друштво.“ (Џајлс, 2010:14).</w:t>
      </w:r>
    </w:p>
    <w:p w14:paraId="3B4D139A" w14:textId="77777777" w:rsidR="0015413D" w:rsidRDefault="0015413D" w:rsidP="0015413D">
      <w:pPr>
        <w:spacing w:line="360" w:lineRule="auto"/>
        <w:ind w:firstLine="720"/>
        <w:jc w:val="both"/>
      </w:pPr>
      <w:r>
        <w:rPr>
          <w:rFonts w:ascii="Times New Roman" w:eastAsia="TimesNewRomanPSMT" w:hAnsi="Times New Roman" w:cs="Times New Roman"/>
          <w:bCs/>
          <w:lang w:val="ru-RU"/>
        </w:rPr>
        <w:t xml:space="preserve">Када </w:t>
      </w:r>
      <w:r>
        <w:rPr>
          <w:rFonts w:ascii="Times New Roman" w:eastAsia="TimesNewRomanPSMT" w:hAnsi="Times New Roman" w:cs="Times New Roman"/>
          <w:bCs/>
          <w:lang w:val="sr-Cyrl-RS"/>
        </w:rPr>
        <w:t>је реч о независном доприносу масовних медија друштвеним, економским и политичким променама Денис Маквејл каже да се одговор на ово питање налази у разумевању основних особина масовног комуницирања. Он истиче да постоји седам основних особина које представљају обележје масовне комуникације:</w:t>
      </w:r>
    </w:p>
    <w:p w14:paraId="16F5D6BC"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масовне комуникације обично захтевају постојање сложених формалних организација за њихово функционисање. Издавачка делатност било да је у питању дневна или периодична штампа, припрема телевизијског или радио програма захтева значајна финансијска средства али и високо стручан кадар као и постојање механизма одговорности према власти и према публици која је прималац поруке;</w:t>
      </w:r>
    </w:p>
    <w:p w14:paraId="703BB154"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масовни медији усмерени су на масовну публику. Не може се одредити који је то број прималаца поруке како би се он дефинисао масовним али свакако може се рећи да је у питању број који је знатно већи у односу на публику других средстава комуницирања (нпр. предавање или позоришна представа);</w:t>
      </w:r>
    </w:p>
    <w:p w14:paraId="3D0EC4D9"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lastRenderedPageBreak/>
        <w:t>масовне комуникације су јавне. Њихов садржај је доступан свима, а распростирање је релативно неслужбено;</w:t>
      </w:r>
    </w:p>
    <w:p w14:paraId="7AA290DF"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масовно комуницирање намењено је публици која је по свом саставу хетерогена, за шта су заслужни неограничена доступност и велики обим публике којој су средства масовног комуницирања намењена;</w:t>
      </w:r>
    </w:p>
    <w:p w14:paraId="499CA543"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медији масовног комуницирања омогућавају истовремени контакт са многобројним људима који могу бити просторно одвојени како од извора емитовања поруке тако и међусобно;</w:t>
      </w:r>
    </w:p>
    <w:p w14:paraId="197CC4B3"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 xml:space="preserve">однос између комуникатора и публике је код масовног комуницирања безличан; </w:t>
      </w:r>
    </w:p>
    <w:p w14:paraId="6292B3D5" w14:textId="77777777" w:rsidR="0015413D" w:rsidRDefault="0015413D" w:rsidP="0015413D">
      <w:pPr>
        <w:numPr>
          <w:ilvl w:val="0"/>
          <w:numId w:val="20"/>
        </w:numPr>
        <w:spacing w:line="360" w:lineRule="auto"/>
        <w:jc w:val="both"/>
      </w:pPr>
      <w:r>
        <w:rPr>
          <w:rFonts w:ascii="Times New Roman" w:eastAsia="TimesNewRomanPSMT" w:hAnsi="Times New Roman" w:cs="Times New Roman"/>
          <w:bCs/>
          <w:lang w:val="sr-Cyrl-RS"/>
        </w:rPr>
        <w:t xml:space="preserve">„публика масовних комуникација је колективитет сједињен са неколико особених црта модерног друштва.“ (Мек Квејл, 1976:18). Како он истиче публику масовног комуницирања чине индивидуе које имају заједничка интересовања, имају иста понашања и отворени су ка активностима које су усмерене на заједничке циљеве. Састав публике је у сталним променама, а будући да су у питању појединци који се међусобно не познају њихово поље интеракције је ограничено и они су лабаво организовани или су у потпуности без организације.  </w:t>
      </w:r>
    </w:p>
    <w:p w14:paraId="3109E40C" w14:textId="77777777" w:rsidR="0015413D" w:rsidRDefault="0015413D" w:rsidP="0015413D">
      <w:pPr>
        <w:widowControl w:val="0"/>
        <w:tabs>
          <w:tab w:val="left" w:pos="720"/>
        </w:tabs>
        <w:spacing w:line="360" w:lineRule="auto"/>
        <w:ind w:right="284"/>
        <w:jc w:val="both"/>
      </w:pPr>
      <w:r>
        <w:rPr>
          <w:rFonts w:ascii="Times New Roman" w:eastAsia="TimesNewRomanPSMT" w:hAnsi="Times New Roman" w:cs="Times New Roman"/>
          <w:bCs/>
          <w:iCs/>
          <w:color w:val="000000"/>
          <w:lang w:val="ru-RU"/>
        </w:rPr>
        <w:tab/>
        <w:t>Друг</w:t>
      </w:r>
      <w:r>
        <w:rPr>
          <w:rFonts w:ascii="Times New Roman" w:eastAsia="TimesNewRomanPSMT" w:hAnsi="Times New Roman" w:cs="Times New Roman"/>
          <w:bCs/>
          <w:iCs/>
          <w:color w:val="000000"/>
          <w:lang w:val="sr-Cyrl-RS"/>
        </w:rPr>
        <w:t>у</w:t>
      </w:r>
      <w:r>
        <w:rPr>
          <w:rFonts w:ascii="Times New Roman" w:eastAsia="TimesNewRomanPSMT" w:hAnsi="Times New Roman" w:cs="Times New Roman"/>
          <w:bCs/>
          <w:iCs/>
          <w:color w:val="000000"/>
          <w:lang w:val="ru-RU"/>
        </w:rPr>
        <w:t xml:space="preserve"> </w:t>
      </w:r>
      <w:r>
        <w:rPr>
          <w:rFonts w:ascii="Times New Roman" w:eastAsia="TimesNewRomanPSMT" w:hAnsi="Times New Roman" w:cs="Times New Roman"/>
          <w:bCs/>
          <w:iCs/>
          <w:color w:val="000000"/>
          <w:lang w:val="sr-Cyrl-RS"/>
        </w:rPr>
        <w:t xml:space="preserve">половину 20. века обележио је настанак новог медија масовног комуницирања – интернета. Иако међу теоретичарима комуникологије постоје опречна мишљења да ли интернет представља медиј масовног комуницирања свакодневни пораст броја нових корисника, могућности комуницирања које пружа као и чињеница да су и сви остали медији масовног комуницирања постали неодвојиви од интернета недвосмислено га сврставају у медије масовног комуницирања нове генерације. Интернет се може сматрати медијем масовног комуницирања захваљујући чињеници да, као и традиционални медији масовног комуницирања: штампе, филма, радија и телевизије, поседује могућност симултаног емитовања поруке великом броју прималаца у приближно исто време. Осим тога, интернет не познаје границе тако да се емитованој поруци може приступити у сваком тренутку и из било ког дела света, једино што је потребно је повезаност на рачунарску мрежу. Традиционални медији масовног комуницирања препознали су потенцијал који интернет пружа и за емитовање сопствених порука тако да се и сами повезују на мрежу и масовној публици нуде своје садржаје. Све ово недвосмислено сврстава интернет у медиј масовног комуницирања, и то медиј који не познаје границе и који се још увек развија тако да се његов пун потенцијал још увек и не </w:t>
      </w:r>
      <w:r>
        <w:rPr>
          <w:rFonts w:ascii="Times New Roman" w:eastAsia="TimesNewRomanPSMT" w:hAnsi="Times New Roman" w:cs="Times New Roman"/>
          <w:bCs/>
          <w:iCs/>
          <w:color w:val="000000"/>
          <w:lang w:val="sr-Cyrl-RS"/>
        </w:rPr>
        <w:lastRenderedPageBreak/>
        <w:t>наслућује.</w:t>
      </w:r>
    </w:p>
    <w:p w14:paraId="637E68E3" w14:textId="77777777" w:rsidR="0015413D" w:rsidRDefault="0015413D" w:rsidP="0015413D">
      <w:pPr>
        <w:pStyle w:val="Heading1"/>
        <w:pageBreakBefore/>
        <w:numPr>
          <w:ilvl w:val="0"/>
          <w:numId w:val="1"/>
        </w:numPr>
        <w:jc w:val="center"/>
      </w:pPr>
      <w:r>
        <w:rPr>
          <w:rFonts w:ascii="Times New Roman" w:hAnsi="Times New Roman" w:cs="Times New Roman"/>
          <w:sz w:val="28"/>
        </w:rPr>
        <w:lastRenderedPageBreak/>
        <w:t xml:space="preserve">ГЛАВА </w:t>
      </w:r>
      <w:r>
        <w:rPr>
          <w:rFonts w:ascii="Times New Roman" w:hAnsi="Times New Roman" w:cs="Times New Roman"/>
          <w:sz w:val="28"/>
          <w:lang w:val="sr-Latn-RS"/>
        </w:rPr>
        <w:t xml:space="preserve">III: </w:t>
      </w:r>
      <w:r>
        <w:rPr>
          <w:rFonts w:ascii="Times New Roman" w:hAnsi="Times New Roman" w:cs="Times New Roman"/>
          <w:sz w:val="28"/>
        </w:rPr>
        <w:t>НАСТАНАК И РАЗВОЈ ИНТЕРНЕТА И ДРУШТВЕНИХ МРЕЖА</w:t>
      </w:r>
    </w:p>
    <w:p w14:paraId="038AC614" w14:textId="77777777" w:rsidR="0015413D" w:rsidRDefault="0015413D" w:rsidP="0015413D">
      <w:pPr>
        <w:widowControl w:val="0"/>
        <w:tabs>
          <w:tab w:val="left" w:pos="720"/>
        </w:tabs>
        <w:spacing w:line="360" w:lineRule="auto"/>
        <w:ind w:right="284"/>
        <w:jc w:val="both"/>
        <w:rPr>
          <w:rFonts w:ascii="Times New Roman" w:eastAsia="Liberation Serif" w:hAnsi="Times New Roman" w:cs="Times New Roman"/>
          <w:b/>
          <w:bCs/>
          <w:lang w:val="sr-Cyrl-RS"/>
        </w:rPr>
      </w:pPr>
    </w:p>
    <w:p w14:paraId="7DDD992C" w14:textId="77777777" w:rsidR="0015413D" w:rsidRDefault="0015413D" w:rsidP="0015413D">
      <w:pPr>
        <w:tabs>
          <w:tab w:val="left" w:pos="0"/>
        </w:tabs>
        <w:spacing w:line="360" w:lineRule="auto"/>
        <w:jc w:val="both"/>
      </w:pPr>
      <w:r>
        <w:rPr>
          <w:rFonts w:ascii="Times New Roman" w:hAnsi="Times New Roman" w:cs="Times New Roman"/>
          <w:lang w:val="sr-Cyrl-RS"/>
        </w:rPr>
        <w:tab/>
        <w:t xml:space="preserve">Развој интернета и друштвених мрежа представља један од највећих феномена не само 20. и прве половине 21. века, већ развоја човечанства уопште. Превазилажење просторних и временских ограничења које су интернет и друштвене мреже омогућили донели су њиховим корисницима до тада непознати осећај слободе. Осим тога, чињеница да је за успостављање контакта са особама које се налазе на било ком крају света потребно само бити прикључен на „мрежу“ постао је још један начин задовољавања једне од основних људских потреба – потреба за комуникацијом. Интернет је са собом донео још једну новину у процес комуникације – комуникатори имају неограничену слободу да се представе на начин на који желе, могу да буду све оно што у датом тренутку желе да буду. </w:t>
      </w:r>
    </w:p>
    <w:p w14:paraId="394A17C2" w14:textId="77777777" w:rsidR="0015413D" w:rsidRDefault="0015413D" w:rsidP="0015413D">
      <w:pPr>
        <w:tabs>
          <w:tab w:val="left" w:pos="0"/>
        </w:tabs>
        <w:spacing w:line="360" w:lineRule="auto"/>
        <w:jc w:val="both"/>
      </w:pPr>
      <w:r>
        <w:rPr>
          <w:rFonts w:ascii="Times New Roman" w:hAnsi="Times New Roman" w:cs="Times New Roman"/>
          <w:lang w:val="sr-Cyrl-RS"/>
        </w:rPr>
        <w:tab/>
        <w:t xml:space="preserve">Осим тога интенет је омогућио и упознавање и умрежавање припадника различитих националности, култура, религија и упознавање са њиховим начинима живота и обичајима. </w:t>
      </w:r>
      <w:r>
        <w:rPr>
          <w:rFonts w:ascii="Times New Roman" w:hAnsi="Times New Roman" w:cs="Times New Roman"/>
          <w:lang w:val="sr-Cyrl-CS"/>
        </w:rPr>
        <w:t xml:space="preserve">Опасност која се при томе јавља огледа се у могућности </w:t>
      </w:r>
      <w:r>
        <w:rPr>
          <w:rFonts w:ascii="Times New Roman" w:hAnsi="Times New Roman" w:cs="Times New Roman"/>
          <w:lang w:val="sr-Cyrl-RS"/>
        </w:rPr>
        <w:t xml:space="preserve">да, </w:t>
      </w:r>
      <w:r>
        <w:rPr>
          <w:rFonts w:ascii="Times New Roman" w:hAnsi="Times New Roman" w:cs="Times New Roman"/>
          <w:lang w:val="sr-Cyrl-CS"/>
        </w:rPr>
        <w:t>као резултат дискусија у оквиру форума,</w:t>
      </w:r>
      <w:r>
        <w:rPr>
          <w:rFonts w:ascii="Times New Roman" w:hAnsi="Times New Roman" w:cs="Times New Roman"/>
          <w:lang w:val="sr-Cyrl-RS"/>
        </w:rPr>
        <w:t xml:space="preserve"> дође до </w:t>
      </w:r>
      <w:r>
        <w:rPr>
          <w:rFonts w:ascii="Times New Roman" w:hAnsi="Times New Roman" w:cs="Times New Roman"/>
          <w:lang w:val="sr-Cyrl-CS"/>
        </w:rPr>
        <w:t xml:space="preserve">губљења </w:t>
      </w:r>
      <w:r>
        <w:rPr>
          <w:rFonts w:ascii="Times New Roman" w:hAnsi="Times New Roman" w:cs="Times New Roman"/>
          <w:lang w:val="sr-Cyrl-RS"/>
        </w:rPr>
        <w:t xml:space="preserve">сопствених </w:t>
      </w:r>
      <w:r>
        <w:rPr>
          <w:rFonts w:ascii="Times New Roman" w:hAnsi="Times New Roman" w:cs="Times New Roman"/>
          <w:lang w:val="sr-Cyrl-CS"/>
        </w:rPr>
        <w:t>традиционалних моралних вредности и утврђених културних образаца и  стварања нових. Географска неограниченост у оквиру рачунарске мреже, превазилажење националних и државних граница може утицати на стварање нових културних образаца прихватљивих на мрежи којима ће се постепено замењивати генерацијама утврђивани културни обрасци и традиционални, верски и етички прихватљиви облици понашања.</w:t>
      </w:r>
    </w:p>
    <w:p w14:paraId="6A7E412B" w14:textId="77777777" w:rsidR="0015413D" w:rsidRDefault="0015413D" w:rsidP="0015413D">
      <w:pPr>
        <w:pStyle w:val="Heading2"/>
        <w:numPr>
          <w:ilvl w:val="0"/>
          <w:numId w:val="0"/>
        </w:numPr>
        <w:rPr>
          <w:szCs w:val="24"/>
          <w:lang w:val="ru-RU"/>
        </w:rPr>
      </w:pPr>
    </w:p>
    <w:p w14:paraId="08970AB5" w14:textId="77777777" w:rsidR="0015413D" w:rsidRDefault="0015413D" w:rsidP="0015413D">
      <w:pPr>
        <w:pStyle w:val="Heading2"/>
      </w:pPr>
      <w:r>
        <w:rPr>
          <w:sz w:val="28"/>
          <w:szCs w:val="28"/>
        </w:rPr>
        <w:t>Интернет</w:t>
      </w:r>
    </w:p>
    <w:p w14:paraId="25826D70" w14:textId="77777777" w:rsidR="0015413D" w:rsidRDefault="0015413D" w:rsidP="0015413D">
      <w:pPr>
        <w:spacing w:line="360" w:lineRule="auto"/>
        <w:rPr>
          <w:rFonts w:ascii="Times New Roman" w:hAnsi="Times New Roman" w:cs="Times New Roman"/>
          <w:b/>
          <w:bCs/>
          <w:lang w:val="ru-RU"/>
        </w:rPr>
      </w:pPr>
    </w:p>
    <w:p w14:paraId="17AD378F" w14:textId="77777777" w:rsidR="0015413D" w:rsidRDefault="0015413D" w:rsidP="0015413D">
      <w:pPr>
        <w:spacing w:line="360" w:lineRule="auto"/>
        <w:jc w:val="both"/>
      </w:pPr>
      <w:r>
        <w:rPr>
          <w:rFonts w:ascii="Times New Roman" w:hAnsi="Times New Roman" w:cs="Times New Roman"/>
          <w:lang w:val="ru-RU"/>
        </w:rPr>
        <w:tab/>
      </w:r>
      <w:r>
        <w:rPr>
          <w:rFonts w:ascii="Times New Roman" w:eastAsia="TimesNewRomanPSMT" w:hAnsi="Times New Roman" w:cs="Times New Roman"/>
          <w:bCs/>
          <w:lang w:val="sr-Cyrl-RS"/>
        </w:rPr>
        <w:t>„</w:t>
      </w:r>
      <w:r>
        <w:rPr>
          <w:rFonts w:ascii="Times New Roman" w:hAnsi="Times New Roman" w:cs="Times New Roman"/>
          <w:lang w:val="ru-RU"/>
        </w:rPr>
        <w:t xml:space="preserve">Прича о настанку и развоју интернета је подједнако прича о технологији колико и прича о друштвеним околностима у оквиру којих је ова технологија настајала и које су је, посредством друштвених актера, конституисале.“ (Петровић, 2013:24). </w:t>
      </w:r>
    </w:p>
    <w:p w14:paraId="6B392291" w14:textId="77777777" w:rsidR="0015413D" w:rsidRDefault="0015413D" w:rsidP="0015413D">
      <w:pPr>
        <w:spacing w:line="360" w:lineRule="auto"/>
        <w:jc w:val="both"/>
      </w:pPr>
      <w:r>
        <w:rPr>
          <w:rFonts w:ascii="Times New Roman" w:hAnsi="Times New Roman" w:cs="Times New Roman"/>
          <w:lang w:val="ru-RU"/>
        </w:rPr>
        <w:tab/>
        <w:t xml:space="preserve">Историјски гледано, прича о интернету и његовом настанку почиње 1958. године када је у Сједињеним Америчким Државама, у оквиру Министарства одбране основана Агенција за напредне истраживачке пројекте, скраћено АРПА. Циљ АРПА био је успостављање и одржавање водеће позиције САД у свету у области науке и технологије. Овде и настаје програм АРПАНЕТ, претеча интернета какав данас познајемо. </w:t>
      </w:r>
      <w:r>
        <w:rPr>
          <w:rFonts w:ascii="Times New Roman" w:hAnsi="Times New Roman" w:cs="Times New Roman"/>
          <w:lang w:val="ru-RU"/>
        </w:rPr>
        <w:lastRenderedPageBreak/>
        <w:t>Базирајући се на технологији преноса података кроз систем тзв. “преусмеравања пакета“ 1967. године АРПАНЕТ почиње са радом као програм који је служио за повезивање четири универзитета у САД у јединствену рачунарску мрежу (Калифорнијски универзитет, Лос Анђелес – УЦЛА; Станфорд истраживачки центар — СРИ; Калифорнијски универзитет Санта Барбара и Универзитет Јута). Већ две године касније број умрежених универзитета у јединствену рачунарску мрежу АРПАНЕТ порастао је на 15, а нешто касније, 1972, уследило је и његово прво јавно представљање на међународној конференцији у Вашингтону.</w:t>
      </w:r>
    </w:p>
    <w:p w14:paraId="09F008AB" w14:textId="77777777" w:rsidR="0015413D" w:rsidRDefault="0015413D" w:rsidP="0015413D">
      <w:pPr>
        <w:spacing w:line="360" w:lineRule="auto"/>
        <w:jc w:val="both"/>
      </w:pPr>
      <w:r>
        <w:rPr>
          <w:rFonts w:ascii="Times New Roman" w:hAnsi="Times New Roman" w:cs="Times New Roman"/>
          <w:lang w:val="ru-RU"/>
        </w:rPr>
        <w:tab/>
        <w:t>Наредних година врши се надограђивање постојеће мреже, како на техничком плану тако и на плану архитектуре слободног умрежавања које је било основа за настанак интернета какав данас постоји. Протокол TCP/IP (</w:t>
      </w:r>
      <w:r>
        <w:rPr>
          <w:rFonts w:ascii="Times New Roman" w:hAnsi="Times New Roman" w:cs="Times New Roman"/>
          <w:i/>
          <w:iCs/>
        </w:rPr>
        <w:t>TransmissionControlProtocol</w:t>
      </w:r>
      <w:r>
        <w:rPr>
          <w:rFonts w:ascii="Times New Roman" w:hAnsi="Times New Roman" w:cs="Times New Roman"/>
          <w:i/>
          <w:iCs/>
          <w:lang w:val="ru-RU"/>
        </w:rPr>
        <w:t xml:space="preserve"> / </w:t>
      </w:r>
      <w:r>
        <w:rPr>
          <w:rFonts w:ascii="Times New Roman" w:hAnsi="Times New Roman" w:cs="Times New Roman"/>
          <w:i/>
          <w:iCs/>
        </w:rPr>
        <w:t>InternetProtocol</w:t>
      </w:r>
      <w:r>
        <w:rPr>
          <w:rFonts w:ascii="Times New Roman" w:hAnsi="Times New Roman" w:cs="Times New Roman"/>
          <w:i/>
          <w:iCs/>
          <w:lang w:val="ru-RU"/>
        </w:rPr>
        <w:t xml:space="preserve">) </w:t>
      </w:r>
      <w:r>
        <w:rPr>
          <w:rFonts w:ascii="Times New Roman" w:hAnsi="Times New Roman" w:cs="Times New Roman"/>
          <w:lang w:val="ru-RU"/>
        </w:rPr>
        <w:t xml:space="preserve">на основу кога и данас функционише интернет настао је 1978. године и у року од само неколико година преузео је примат на основу кога је мрежа почела да функционише, будући да је од 1983. умрежавање на АРПАНЕТ-у постало могуће једино уз коришћење управо овог протокола, што је уједно и почетак ере модерног интернета. Савремен облик интернета који се данас користи у форми </w:t>
      </w:r>
      <w:r>
        <w:rPr>
          <w:rFonts w:ascii="Times New Roman" w:hAnsi="Times New Roman" w:cs="Times New Roman"/>
          <w:i/>
          <w:lang w:val="ru-RU"/>
        </w:rPr>
        <w:t>www.</w:t>
      </w:r>
      <w:r>
        <w:rPr>
          <w:rFonts w:ascii="Times New Roman" w:hAnsi="Times New Roman" w:cs="Times New Roman"/>
          <w:i/>
        </w:rPr>
        <w:t>ta</w:t>
      </w:r>
      <w:r>
        <w:rPr>
          <w:rFonts w:ascii="Times New Roman" w:hAnsi="Times New Roman" w:cs="Times New Roman"/>
          <w:i/>
          <w:lang w:val="ru-RU"/>
        </w:rPr>
        <w:t>č</w:t>
      </w:r>
      <w:r>
        <w:rPr>
          <w:rFonts w:ascii="Times New Roman" w:hAnsi="Times New Roman" w:cs="Times New Roman"/>
          <w:i/>
        </w:rPr>
        <w:t>ka</w:t>
      </w:r>
      <w:r>
        <w:rPr>
          <w:rFonts w:ascii="Times New Roman" w:hAnsi="Times New Roman" w:cs="Times New Roman"/>
          <w:i/>
          <w:lang w:val="ru-RU"/>
        </w:rPr>
        <w:t>.</w:t>
      </w:r>
      <w:r>
        <w:rPr>
          <w:rFonts w:ascii="Times New Roman" w:hAnsi="Times New Roman" w:cs="Times New Roman"/>
          <w:i/>
        </w:rPr>
        <w:t>com</w:t>
      </w:r>
      <w:r>
        <w:rPr>
          <w:rFonts w:ascii="Times New Roman" w:hAnsi="Times New Roman" w:cs="Times New Roman"/>
          <w:lang w:val="ru-RU"/>
        </w:rPr>
        <w:t xml:space="preserve"> почео је да развија Тим Бернерс – Ли крајем осамдесетих година 20. века креирајући HTML, HTTP и URL протоколе који су омогућили слање и примање информација између рачунара прикључених на интернет, а своју коначну архитектуру интернет добија 1995. године тако да је ово и година која се узима за годину настанка модерног интернета. </w:t>
      </w:r>
    </w:p>
    <w:p w14:paraId="5889427D" w14:textId="77777777" w:rsidR="0015413D" w:rsidRDefault="0015413D" w:rsidP="0015413D">
      <w:pPr>
        <w:spacing w:line="360" w:lineRule="auto"/>
        <w:jc w:val="both"/>
      </w:pPr>
      <w:r>
        <w:rPr>
          <w:rFonts w:ascii="Times New Roman" w:hAnsi="Times New Roman" w:cs="Times New Roman"/>
          <w:lang w:val="ru-RU"/>
        </w:rPr>
        <w:tab/>
        <w:t xml:space="preserve">Не може се занемарити улога научних институција и великих улагања у нове технологије која су допринела настанку интернета какав данас познајемо али ипак се не сме заборавити да </w:t>
      </w:r>
      <w:r>
        <w:rPr>
          <w:rFonts w:ascii="Times New Roman" w:eastAsia="TimesNewRomanPSMT" w:hAnsi="Times New Roman" w:cs="Times New Roman"/>
          <w:bCs/>
          <w:lang w:val="sr-Cyrl-RS"/>
        </w:rPr>
        <w:t>„</w:t>
      </w:r>
      <w:r>
        <w:rPr>
          <w:rFonts w:ascii="Times New Roman" w:hAnsi="Times New Roman" w:cs="Times New Roman"/>
          <w:lang w:val="ru-RU"/>
        </w:rPr>
        <w:t>га не би било ни без огромног, спонтаног и потпуно непланираног доприноса његових корисника, било да су у питању програмери – аматери, студенти или хакери“ (Петровић, 2013:26).</w:t>
      </w:r>
    </w:p>
    <w:p w14:paraId="24C8A25C" w14:textId="77777777" w:rsidR="0015413D" w:rsidRDefault="0015413D" w:rsidP="0015413D">
      <w:pPr>
        <w:spacing w:line="360" w:lineRule="auto"/>
        <w:jc w:val="both"/>
      </w:pPr>
      <w:r>
        <w:rPr>
          <w:rFonts w:ascii="Times New Roman" w:hAnsi="Times New Roman" w:cs="Times New Roman"/>
          <w:lang w:val="ru-RU"/>
        </w:rPr>
        <w:tab/>
        <w:t xml:space="preserve">Како Џонс истиче интернет се не може дефинисати као простор, он је много мање врста футуристичког </w:t>
      </w:r>
      <w:r>
        <w:rPr>
          <w:rFonts w:ascii="Times New Roman" w:eastAsia="TimesNewRomanPSMT" w:hAnsi="Times New Roman" w:cs="Times New Roman"/>
          <w:bCs/>
          <w:lang w:val="sr-Cyrl-RS"/>
        </w:rPr>
        <w:t>„</w:t>
      </w:r>
      <w:r>
        <w:rPr>
          <w:rFonts w:ascii="Times New Roman" w:hAnsi="Times New Roman" w:cs="Times New Roman"/>
          <w:lang w:val="ru-RU"/>
        </w:rPr>
        <w:t>сајберпростора“, а много више дисконтинуиран наративни простор. Посматрано на овај начин, интернет се може дефинисати као замишљен и измишљен простор коме корисници приступају и чији наратив одређује и проток времена кој</w:t>
      </w:r>
      <w:r>
        <w:rPr>
          <w:rFonts w:ascii="Times New Roman" w:hAnsi="Times New Roman" w:cs="Times New Roman"/>
          <w:lang w:val="sr-Cyrl-RS"/>
        </w:rPr>
        <w:t>и</w:t>
      </w:r>
      <w:r>
        <w:rPr>
          <w:rFonts w:ascii="Times New Roman" w:hAnsi="Times New Roman" w:cs="Times New Roman"/>
          <w:lang w:val="ru-RU"/>
        </w:rPr>
        <w:t xml:space="preserve"> му се посвети. Интернет представља однос између дигиталних мрежа или </w:t>
      </w:r>
      <w:r>
        <w:rPr>
          <w:rFonts w:ascii="Times New Roman" w:eastAsia="TimesNewRomanPSMT" w:hAnsi="Times New Roman" w:cs="Times New Roman"/>
          <w:bCs/>
          <w:lang w:val="sr-Cyrl-RS"/>
        </w:rPr>
        <w:t>„</w:t>
      </w:r>
      <w:r>
        <w:rPr>
          <w:rFonts w:ascii="Times New Roman" w:hAnsi="Times New Roman" w:cs="Times New Roman"/>
          <w:lang w:val="ru-RU"/>
        </w:rPr>
        <w:t xml:space="preserve">мрежу над мрежама“, а не неки конкретан предмет. Упркос томе </w:t>
      </w:r>
      <w:r>
        <w:rPr>
          <w:rFonts w:ascii="Times New Roman" w:eastAsia="TimesNewRomanPSMT" w:hAnsi="Times New Roman" w:cs="Times New Roman"/>
          <w:bCs/>
          <w:lang w:val="sr-Cyrl-RS"/>
        </w:rPr>
        <w:t>„</w:t>
      </w:r>
      <w:r>
        <w:rPr>
          <w:rFonts w:ascii="Times New Roman" w:hAnsi="Times New Roman" w:cs="Times New Roman"/>
          <w:lang w:val="ru-RU"/>
        </w:rPr>
        <w:t xml:space="preserve">интернет је метафора која је у нашем уму попримила одређени облик тако да о њој данас говоримо као да је конкретна ствар, место или сила у свету.“ (Вајдијанатан С, 2018:211). У првим годинама након настанка и уласка интернета у ширу употребу он је представљан као новина која </w:t>
      </w:r>
      <w:r>
        <w:rPr>
          <w:rFonts w:ascii="Times New Roman" w:hAnsi="Times New Roman" w:cs="Times New Roman"/>
          <w:lang w:val="ru-RU"/>
        </w:rPr>
        <w:lastRenderedPageBreak/>
        <w:t xml:space="preserve">ће свет учинити бољим, као иновација која човечанству доноси спас. Основна идеја која је пратила представљање интернета и подстицала његово ширење била је да ће он допринети стварању слободнијег друштва, поштенијег и праведнијег пословања, стварању хуманијег света. Иако је ово било утопијско веровање, мит, допринео је стварању комуникационог система који не подлеже цензури и који ће свим његовим корисницима бити доступан у подједнакој мери. </w:t>
      </w:r>
    </w:p>
    <w:p w14:paraId="40095AF2" w14:textId="77777777" w:rsidR="0015413D" w:rsidRDefault="0015413D" w:rsidP="0015413D">
      <w:pPr>
        <w:suppressAutoHyphens w:val="0"/>
        <w:spacing w:line="360" w:lineRule="auto"/>
        <w:jc w:val="both"/>
      </w:pPr>
      <w:r>
        <w:rPr>
          <w:rFonts w:ascii="Times New Roman" w:hAnsi="Times New Roman" w:cs="Times New Roman"/>
          <w:lang w:val="ru-RU"/>
        </w:rPr>
        <w:tab/>
        <w:t>Равој интернета није био ускраћен за разматрање последица које он доноси и трансформација које ће се јавити у савременом друштву. Многи корисници савремених технологија и интернета ипак изражавају бојазан и негативно мишљење о достигнућима технике и променама које су та достигнућа донела. Како Петровић наводи разлози за настајање ових негативних предрасуда могу се сврстати у четири категорије:</w:t>
      </w:r>
    </w:p>
    <w:p w14:paraId="41F2C03E" w14:textId="77777777" w:rsidR="0015413D" w:rsidRDefault="0015413D" w:rsidP="0015413D">
      <w:pPr>
        <w:pStyle w:val="ListParagraph"/>
        <w:numPr>
          <w:ilvl w:val="0"/>
          <w:numId w:val="21"/>
        </w:numPr>
        <w:suppressAutoHyphens w:val="0"/>
        <w:spacing w:after="0" w:line="360" w:lineRule="auto"/>
        <w:jc w:val="both"/>
      </w:pPr>
      <w:r>
        <w:rPr>
          <w:rFonts w:ascii="Times New Roman" w:hAnsi="Times New Roman" w:cs="Times New Roman"/>
        </w:rPr>
        <w:t>у</w:t>
      </w:r>
      <w:r>
        <w:rPr>
          <w:rFonts w:ascii="Times New Roman" w:hAnsi="Times New Roman" w:cs="Times New Roman"/>
          <w:lang w:val="ru-RU"/>
        </w:rPr>
        <w:t>рођени страх од непознатог;</w:t>
      </w:r>
    </w:p>
    <w:p w14:paraId="18C5EB8F" w14:textId="77777777" w:rsidR="0015413D" w:rsidRDefault="0015413D" w:rsidP="0015413D">
      <w:pPr>
        <w:pStyle w:val="ListParagraph"/>
        <w:numPr>
          <w:ilvl w:val="0"/>
          <w:numId w:val="21"/>
        </w:numPr>
        <w:suppressAutoHyphens w:val="0"/>
        <w:spacing w:after="0" w:line="360" w:lineRule="auto"/>
        <w:jc w:val="both"/>
      </w:pPr>
      <w:r>
        <w:rPr>
          <w:rFonts w:ascii="Times New Roman" w:hAnsi="Times New Roman" w:cs="Times New Roman"/>
          <w:lang w:val="ru-RU"/>
        </w:rPr>
        <w:t>специфичност интернета као несагледивог феномена;</w:t>
      </w:r>
    </w:p>
    <w:p w14:paraId="7BEA890A" w14:textId="77777777" w:rsidR="0015413D" w:rsidRDefault="0015413D" w:rsidP="0015413D">
      <w:pPr>
        <w:pStyle w:val="ListParagraph"/>
        <w:numPr>
          <w:ilvl w:val="0"/>
          <w:numId w:val="21"/>
        </w:numPr>
        <w:suppressAutoHyphens w:val="0"/>
        <w:spacing w:after="0" w:line="360" w:lineRule="auto"/>
        <w:jc w:val="both"/>
      </w:pPr>
      <w:r>
        <w:rPr>
          <w:rFonts w:ascii="Times New Roman" w:hAnsi="Times New Roman" w:cs="Times New Roman"/>
        </w:rPr>
        <w:t>с</w:t>
      </w:r>
      <w:r>
        <w:rPr>
          <w:rFonts w:ascii="Times New Roman" w:hAnsi="Times New Roman" w:cs="Times New Roman"/>
          <w:lang w:val="ru-RU"/>
        </w:rPr>
        <w:t>ензационалистичка улога медија;</w:t>
      </w:r>
    </w:p>
    <w:p w14:paraId="6F983865" w14:textId="77777777" w:rsidR="0015413D" w:rsidRDefault="0015413D" w:rsidP="0015413D">
      <w:pPr>
        <w:pStyle w:val="ListParagraph"/>
        <w:numPr>
          <w:ilvl w:val="0"/>
          <w:numId w:val="21"/>
        </w:numPr>
        <w:suppressAutoHyphens w:val="0"/>
        <w:spacing w:after="0" w:line="360" w:lineRule="auto"/>
        <w:jc w:val="both"/>
      </w:pPr>
      <w:r>
        <w:rPr>
          <w:rFonts w:ascii="Times New Roman" w:hAnsi="Times New Roman" w:cs="Times New Roman"/>
          <w:lang w:val="ru-RU"/>
        </w:rPr>
        <w:t>емпиријски неутемељени ставови научника о друштвено разарајућим последицама интеракције путем рачунара.</w:t>
      </w:r>
    </w:p>
    <w:p w14:paraId="3DB86CF5" w14:textId="77777777" w:rsidR="0015413D" w:rsidRDefault="0015413D" w:rsidP="0015413D">
      <w:pPr>
        <w:suppressAutoHyphens w:val="0"/>
        <w:spacing w:line="360" w:lineRule="auto"/>
        <w:jc w:val="both"/>
      </w:pPr>
      <w:r>
        <w:rPr>
          <w:rFonts w:ascii="Times New Roman" w:hAnsi="Times New Roman" w:cs="Times New Roman"/>
          <w:lang w:val="ru-RU"/>
        </w:rPr>
        <w:tab/>
        <w:t>Ослањајући се на негативне предрасуде у вези са употребом нових технологија Петровић даље наводи две различите перцепције последица насталих захваљујући интеракцији путем интернета: дистопијску и утопијску. Његова запажања наведена су у табели 1.</w:t>
      </w:r>
    </w:p>
    <w:p w14:paraId="6738CCFE" w14:textId="77777777" w:rsidR="0015413D" w:rsidRDefault="0015413D" w:rsidP="0015413D">
      <w:pPr>
        <w:suppressAutoHyphens w:val="0"/>
        <w:spacing w:line="360" w:lineRule="auto"/>
        <w:jc w:val="both"/>
        <w:rPr>
          <w:rFonts w:ascii="Times New Roman" w:hAnsi="Times New Roman" w:cs="Times New Roman"/>
          <w:lang w:val="ru-RU"/>
        </w:rPr>
      </w:pPr>
    </w:p>
    <w:p w14:paraId="091D0BE3" w14:textId="77777777" w:rsidR="0015413D" w:rsidRDefault="0015413D" w:rsidP="0015413D">
      <w:pPr>
        <w:suppressAutoHyphens w:val="0"/>
        <w:spacing w:line="360" w:lineRule="auto"/>
        <w:jc w:val="both"/>
        <w:rPr>
          <w:rFonts w:ascii="Times New Roman" w:hAnsi="Times New Roman" w:cs="Times New Roman"/>
          <w:lang w:val="ru-RU"/>
        </w:rPr>
      </w:pPr>
    </w:p>
    <w:p w14:paraId="3A5DAE40" w14:textId="77777777" w:rsidR="0015413D" w:rsidRDefault="0015413D" w:rsidP="0015413D">
      <w:pPr>
        <w:suppressAutoHyphens w:val="0"/>
        <w:spacing w:line="360" w:lineRule="auto"/>
        <w:jc w:val="both"/>
        <w:rPr>
          <w:rFonts w:ascii="Times New Roman" w:hAnsi="Times New Roman" w:cs="Times New Roman"/>
          <w:lang w:val="ru-RU"/>
        </w:rPr>
      </w:pPr>
    </w:p>
    <w:p w14:paraId="36F29C3A" w14:textId="77777777" w:rsidR="0015413D" w:rsidRDefault="0015413D" w:rsidP="0015413D">
      <w:pPr>
        <w:suppressAutoHyphens w:val="0"/>
        <w:spacing w:line="360" w:lineRule="auto"/>
        <w:jc w:val="both"/>
        <w:rPr>
          <w:rFonts w:ascii="Times New Roman" w:hAnsi="Times New Roman" w:cs="Times New Roman"/>
          <w:lang w:val="ru-RU"/>
        </w:rPr>
      </w:pPr>
    </w:p>
    <w:p w14:paraId="146021C8" w14:textId="77777777" w:rsidR="0015413D" w:rsidRDefault="0015413D" w:rsidP="0015413D">
      <w:pPr>
        <w:suppressAutoHyphens w:val="0"/>
        <w:spacing w:line="360" w:lineRule="auto"/>
        <w:jc w:val="both"/>
        <w:rPr>
          <w:rFonts w:ascii="Times New Roman" w:hAnsi="Times New Roman" w:cs="Times New Roman"/>
          <w:lang w:val="ru-RU"/>
        </w:rPr>
      </w:pPr>
    </w:p>
    <w:p w14:paraId="46FCBEC9" w14:textId="77777777" w:rsidR="0015413D" w:rsidRDefault="0015413D" w:rsidP="0015413D">
      <w:pPr>
        <w:suppressAutoHyphens w:val="0"/>
        <w:spacing w:line="360" w:lineRule="auto"/>
        <w:jc w:val="both"/>
        <w:rPr>
          <w:rFonts w:ascii="Times New Roman" w:hAnsi="Times New Roman" w:cs="Times New Roman"/>
          <w:lang w:val="ru-RU"/>
        </w:rPr>
      </w:pPr>
    </w:p>
    <w:p w14:paraId="693009A5" w14:textId="77777777" w:rsidR="0015413D" w:rsidRDefault="0015413D" w:rsidP="0015413D">
      <w:pPr>
        <w:suppressAutoHyphens w:val="0"/>
        <w:spacing w:line="360" w:lineRule="auto"/>
        <w:jc w:val="both"/>
        <w:rPr>
          <w:rFonts w:ascii="Times New Roman" w:hAnsi="Times New Roman" w:cs="Times New Roman"/>
          <w:lang w:val="ru-RU"/>
        </w:rPr>
      </w:pPr>
    </w:p>
    <w:p w14:paraId="72EEFCF8" w14:textId="77777777" w:rsidR="0015413D" w:rsidRDefault="0015413D" w:rsidP="0015413D">
      <w:pPr>
        <w:suppressAutoHyphens w:val="0"/>
        <w:spacing w:line="360" w:lineRule="auto"/>
        <w:jc w:val="both"/>
        <w:rPr>
          <w:rFonts w:ascii="Times New Roman" w:hAnsi="Times New Roman" w:cs="Times New Roman"/>
          <w:lang w:val="ru-RU"/>
        </w:rPr>
      </w:pPr>
    </w:p>
    <w:p w14:paraId="556BA3DD" w14:textId="77777777" w:rsidR="0015413D" w:rsidRDefault="0015413D" w:rsidP="0015413D">
      <w:pPr>
        <w:suppressAutoHyphens w:val="0"/>
        <w:spacing w:line="360" w:lineRule="auto"/>
        <w:jc w:val="both"/>
        <w:rPr>
          <w:rFonts w:ascii="Times New Roman" w:hAnsi="Times New Roman" w:cs="Times New Roman"/>
          <w:lang w:val="ru-RU"/>
        </w:rPr>
      </w:pPr>
    </w:p>
    <w:p w14:paraId="1D7A332C" w14:textId="77777777" w:rsidR="0015413D" w:rsidRDefault="0015413D" w:rsidP="0015413D">
      <w:pPr>
        <w:suppressAutoHyphens w:val="0"/>
        <w:jc w:val="both"/>
      </w:pPr>
      <w:r>
        <w:rPr>
          <w:rFonts w:ascii="Times New Roman" w:hAnsi="Times New Roman" w:cs="Times New Roman"/>
          <w:b/>
          <w:bCs/>
          <w:lang w:val="sr-Cyrl-RS"/>
        </w:rPr>
        <w:t>Табела 1:  Р</w:t>
      </w:r>
      <w:r>
        <w:rPr>
          <w:rFonts w:ascii="Times New Roman" w:hAnsi="Times New Roman" w:cs="Times New Roman"/>
          <w:b/>
          <w:bCs/>
          <w:lang w:val="ru-RU"/>
        </w:rPr>
        <w:t>азличите перцепције последица насталих захваљујући интеракцији путем интернета</w:t>
      </w:r>
    </w:p>
    <w:p w14:paraId="7409E94F" w14:textId="77777777" w:rsidR="0015413D" w:rsidRDefault="0015413D" w:rsidP="0015413D">
      <w:pPr>
        <w:suppressAutoHyphens w:val="0"/>
        <w:jc w:val="both"/>
        <w:rPr>
          <w:rFonts w:ascii="Times New Roman" w:hAnsi="Times New Roman" w:cs="Times New Roman"/>
          <w:b/>
          <w:bCs/>
          <w:lang w:val="ru-RU"/>
        </w:rPr>
      </w:pPr>
    </w:p>
    <w:tbl>
      <w:tblPr>
        <w:tblW w:w="0" w:type="auto"/>
        <w:tblLayout w:type="fixed"/>
        <w:tblLook w:val="0000" w:firstRow="0" w:lastRow="0" w:firstColumn="0" w:lastColumn="0" w:noHBand="0" w:noVBand="0"/>
      </w:tblPr>
      <w:tblGrid>
        <w:gridCol w:w="4788"/>
        <w:gridCol w:w="4392"/>
      </w:tblGrid>
      <w:tr w:rsidR="0015413D" w14:paraId="33FAF59F"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B488318" w14:textId="77777777" w:rsidR="0015413D" w:rsidRDefault="0015413D" w:rsidP="002C6A68">
            <w:pPr>
              <w:widowControl w:val="0"/>
              <w:suppressAutoHyphens w:val="0"/>
              <w:spacing w:line="360" w:lineRule="auto"/>
              <w:jc w:val="both"/>
            </w:pPr>
            <w:r>
              <w:rPr>
                <w:rFonts w:ascii="Times New Roman" w:hAnsi="Times New Roman" w:cs="Times New Roman"/>
                <w:b/>
                <w:bCs/>
                <w:lang w:eastAsia="en-US"/>
              </w:rPr>
              <w:t>Дистопијска перспектива</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67DA123F" w14:textId="77777777" w:rsidR="0015413D" w:rsidRDefault="0015413D" w:rsidP="002C6A68">
            <w:pPr>
              <w:widowControl w:val="0"/>
              <w:suppressAutoHyphens w:val="0"/>
              <w:spacing w:line="360" w:lineRule="auto"/>
              <w:jc w:val="both"/>
            </w:pPr>
            <w:r>
              <w:rPr>
                <w:rFonts w:ascii="Times New Roman" w:hAnsi="Times New Roman" w:cs="Times New Roman"/>
                <w:b/>
                <w:bCs/>
                <w:lang w:eastAsia="en-US"/>
              </w:rPr>
              <w:t>Утопијска перспектива</w:t>
            </w:r>
          </w:p>
        </w:tc>
      </w:tr>
      <w:tr w:rsidR="0015413D" w14:paraId="05703C40"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DAD9C78" w14:textId="77777777" w:rsidR="0015413D" w:rsidRDefault="0015413D" w:rsidP="002C6A68">
            <w:pPr>
              <w:widowControl w:val="0"/>
              <w:suppressAutoHyphens w:val="0"/>
              <w:snapToGrid w:val="0"/>
              <w:spacing w:line="360" w:lineRule="auto"/>
              <w:jc w:val="both"/>
              <w:rPr>
                <w:rFonts w:ascii="Times New Roman" w:hAnsi="Times New Roman" w:cs="Times New Roman"/>
                <w:lang w:eastAsia="en-US"/>
              </w:rPr>
            </w:pP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48587AEA" w14:textId="77777777" w:rsidR="0015413D" w:rsidRDefault="0015413D" w:rsidP="002C6A68">
            <w:pPr>
              <w:widowControl w:val="0"/>
              <w:suppressAutoHyphens w:val="0"/>
              <w:snapToGrid w:val="0"/>
              <w:spacing w:line="360" w:lineRule="auto"/>
              <w:jc w:val="both"/>
              <w:rPr>
                <w:rFonts w:ascii="Times New Roman" w:hAnsi="Times New Roman" w:cs="Times New Roman"/>
                <w:lang w:eastAsia="en-US"/>
              </w:rPr>
            </w:pPr>
          </w:p>
        </w:tc>
      </w:tr>
      <w:tr w:rsidR="0015413D" w14:paraId="59607237" w14:textId="77777777" w:rsidTr="002C6A68">
        <w:tc>
          <w:tcPr>
            <w:tcW w:w="4788" w:type="dxa"/>
            <w:tcBorders>
              <w:left w:val="single" w:sz="4" w:space="0" w:color="000000"/>
              <w:bottom w:val="single" w:sz="4" w:space="0" w:color="000000"/>
              <w:right w:val="single" w:sz="4" w:space="0" w:color="000000"/>
            </w:tcBorders>
            <w:shd w:val="clear" w:color="auto" w:fill="auto"/>
          </w:tcPr>
          <w:p w14:paraId="3DC4238A"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Отуђује, повећава усамљеност</w:t>
            </w:r>
          </w:p>
        </w:tc>
        <w:tc>
          <w:tcPr>
            <w:tcW w:w="4392" w:type="dxa"/>
            <w:tcBorders>
              <w:left w:val="single" w:sz="4" w:space="0" w:color="000000"/>
              <w:bottom w:val="single" w:sz="4" w:space="0" w:color="000000"/>
              <w:right w:val="single" w:sz="4" w:space="0" w:color="000000"/>
            </w:tcBorders>
            <w:shd w:val="clear" w:color="auto" w:fill="auto"/>
          </w:tcPr>
          <w:p w14:paraId="28943921"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Повезује, смањује усамљеност</w:t>
            </w:r>
          </w:p>
        </w:tc>
      </w:tr>
      <w:tr w:rsidR="0015413D" w14:paraId="15504834"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40A8FE7"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Ствара псеудоодносе</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043F8EA7"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Ствара нова пријатељства</w:t>
            </w:r>
          </w:p>
        </w:tc>
      </w:tr>
      <w:tr w:rsidR="0015413D" w14:paraId="6C417ED4"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43EEBAD2"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Фрагментира идентитет</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3881F284"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Оснажује идентитет</w:t>
            </w:r>
          </w:p>
        </w:tc>
      </w:tr>
      <w:tr w:rsidR="0015413D" w14:paraId="2A6D3B5C"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7AB72CB"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Ствара зависност</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775F9F3F"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Не постоји зависност</w:t>
            </w:r>
          </w:p>
        </w:tc>
      </w:tr>
      <w:tr w:rsidR="0015413D" w14:paraId="3DE09BB8"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B8AFB7C"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Подстиче емотивне преваре</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5DDE8D53"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Омогућава нове емотивне везе</w:t>
            </w:r>
          </w:p>
        </w:tc>
      </w:tr>
      <w:tr w:rsidR="0015413D" w14:paraId="119F9D8D"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CC2B144"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Убија заједницу</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04176C3A"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Враћа заједницу коренима</w:t>
            </w:r>
          </w:p>
        </w:tc>
      </w:tr>
      <w:tr w:rsidR="0015413D" w14:paraId="43303639"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36BF1B5"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Креира псеудозаједнице</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4F246B2B"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Креира стварне заједнице</w:t>
            </w:r>
          </w:p>
        </w:tc>
      </w:tr>
      <w:tr w:rsidR="0015413D" w14:paraId="54596FBD"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B9D0E3D"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Смањује партиципацију</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4337F25B"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Повећава партиципацију</w:t>
            </w:r>
          </w:p>
        </w:tc>
      </w:tr>
      <w:tr w:rsidR="0015413D" w14:paraId="710EE604"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62087F8" w14:textId="77777777" w:rsidR="0015413D" w:rsidRDefault="0015413D" w:rsidP="002C6A68">
            <w:pPr>
              <w:widowControl w:val="0"/>
              <w:suppressAutoHyphens w:val="0"/>
              <w:spacing w:line="360" w:lineRule="auto"/>
              <w:jc w:val="both"/>
            </w:pPr>
            <w:r>
              <w:rPr>
                <w:rFonts w:ascii="Times New Roman" w:hAnsi="Times New Roman" w:cs="Times New Roman"/>
                <w:lang w:val="ru-RU" w:eastAsia="en-US"/>
              </w:rPr>
              <w:t>Подстиче расне, етничке и верске поделе</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290CF48F" w14:textId="77777777" w:rsidR="0015413D" w:rsidRDefault="0015413D" w:rsidP="002C6A68">
            <w:pPr>
              <w:widowControl w:val="0"/>
              <w:suppressAutoHyphens w:val="0"/>
              <w:spacing w:line="360" w:lineRule="auto"/>
              <w:jc w:val="both"/>
            </w:pPr>
            <w:r>
              <w:rPr>
                <w:rFonts w:ascii="Times New Roman" w:hAnsi="Times New Roman" w:cs="Times New Roman"/>
                <w:lang w:val="ru-RU" w:eastAsia="en-US"/>
              </w:rPr>
              <w:t>Превазилази расне, етничке и верске поделе</w:t>
            </w:r>
          </w:p>
        </w:tc>
      </w:tr>
      <w:tr w:rsidR="0015413D" w14:paraId="053A66CF"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39B2003"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Осиромашује комуникацију</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5127F6F8"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Ослобађа комуникацију</w:t>
            </w:r>
          </w:p>
        </w:tc>
      </w:tr>
      <w:tr w:rsidR="0015413D" w14:paraId="4F313A73" w14:textId="77777777" w:rsidTr="002C6A68">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C86B717" w14:textId="77777777" w:rsidR="0015413D" w:rsidRDefault="0015413D" w:rsidP="002C6A68">
            <w:pPr>
              <w:widowControl w:val="0"/>
              <w:suppressAutoHyphens w:val="0"/>
              <w:spacing w:line="360" w:lineRule="auto"/>
              <w:jc w:val="both"/>
            </w:pPr>
            <w:r>
              <w:rPr>
                <w:rFonts w:ascii="Times New Roman" w:hAnsi="Times New Roman" w:cs="Times New Roman"/>
                <w:lang w:eastAsia="en-US"/>
              </w:rPr>
              <w:t>Смањује квалитет учења</w:t>
            </w:r>
          </w:p>
        </w:tc>
        <w:tc>
          <w:tcPr>
            <w:tcW w:w="4392" w:type="dxa"/>
            <w:tcBorders>
              <w:top w:val="single" w:sz="4" w:space="0" w:color="000000"/>
              <w:left w:val="single" w:sz="4" w:space="0" w:color="000000"/>
              <w:bottom w:val="single" w:sz="4" w:space="0" w:color="000000"/>
              <w:right w:val="single" w:sz="4" w:space="0" w:color="000000"/>
            </w:tcBorders>
            <w:shd w:val="clear" w:color="auto" w:fill="auto"/>
          </w:tcPr>
          <w:p w14:paraId="472AC76B" w14:textId="77777777" w:rsidR="0015413D" w:rsidRDefault="0015413D" w:rsidP="002C6A68">
            <w:pPr>
              <w:widowControl w:val="0"/>
              <w:suppressAutoHyphens w:val="0"/>
              <w:spacing w:line="360" w:lineRule="auto"/>
              <w:jc w:val="both"/>
            </w:pPr>
            <w:r>
              <w:rPr>
                <w:rFonts w:ascii="Times New Roman" w:hAnsi="Times New Roman" w:cs="Times New Roman"/>
                <w:lang w:eastAsia="en-US"/>
              </w:rPr>
              <w:t>Подиже квалитет учења</w:t>
            </w:r>
          </w:p>
        </w:tc>
      </w:tr>
    </w:tbl>
    <w:p w14:paraId="2E9C1ACE" w14:textId="77777777" w:rsidR="0015413D" w:rsidRDefault="0015413D" w:rsidP="0015413D">
      <w:pPr>
        <w:suppressAutoHyphens w:val="0"/>
        <w:spacing w:line="360" w:lineRule="auto"/>
        <w:jc w:val="both"/>
      </w:pPr>
      <w:r>
        <w:rPr>
          <w:rFonts w:ascii="Times New Roman" w:hAnsi="Times New Roman" w:cs="Times New Roman"/>
          <w:lang w:val="sr-Cyrl-RS"/>
        </w:rPr>
        <w:t>Извор: Петровић, 2013:77</w:t>
      </w:r>
    </w:p>
    <w:p w14:paraId="35BD2030" w14:textId="77777777" w:rsidR="0015413D" w:rsidRDefault="0015413D" w:rsidP="0015413D">
      <w:pPr>
        <w:suppressAutoHyphens w:val="0"/>
        <w:spacing w:line="360" w:lineRule="auto"/>
        <w:jc w:val="both"/>
      </w:pPr>
      <w:r>
        <w:rPr>
          <w:rFonts w:ascii="Times New Roman" w:hAnsi="Times New Roman" w:cs="Times New Roman"/>
          <w:lang w:val="ru-RU"/>
        </w:rPr>
        <w:tab/>
      </w:r>
    </w:p>
    <w:p w14:paraId="338892A0" w14:textId="77777777" w:rsidR="0015413D" w:rsidRDefault="0015413D" w:rsidP="0015413D">
      <w:pPr>
        <w:suppressAutoHyphens w:val="0"/>
        <w:spacing w:line="360" w:lineRule="auto"/>
        <w:jc w:val="both"/>
      </w:pPr>
      <w:r>
        <w:rPr>
          <w:rFonts w:ascii="Times New Roman" w:hAnsi="Times New Roman" w:cs="Times New Roman"/>
          <w:lang w:val="ru-RU"/>
        </w:rPr>
        <w:tab/>
        <w:t xml:space="preserve">Интернет технологије, историјски гледано, постале су доступне великом броју корисника тек недавно. Сходно томе у фокусу истраживања су позитивни и негативни утицаји које оне имају на своје кориснике. Једна од тема око које још увек не постоји потпуна сагласност у научним круговима јесте да ли прекомерна употреба интернета изазива зависност. Резултати истраживања још увек са сигурношћу не потврђују ни једну ни другу тезу. Ипак, психолози тврде да прекомерна употреба интернета заиста изазива зависност код његових корисника и овај поремећај оригинално је назван </w:t>
      </w:r>
      <w:r>
        <w:rPr>
          <w:rFonts w:ascii="Times New Roman" w:hAnsi="Times New Roman" w:cs="Times New Roman"/>
          <w:b/>
        </w:rPr>
        <w:t>Internet</w:t>
      </w:r>
      <w:r>
        <w:rPr>
          <w:rFonts w:ascii="Times New Roman" w:hAnsi="Times New Roman" w:cs="Times New Roman"/>
          <w:b/>
          <w:lang w:val="sr-Cyrl-RS"/>
        </w:rPr>
        <w:t xml:space="preserve"> </w:t>
      </w:r>
      <w:r>
        <w:rPr>
          <w:rFonts w:ascii="Times New Roman" w:hAnsi="Times New Roman" w:cs="Times New Roman"/>
          <w:b/>
        </w:rPr>
        <w:t>addiction</w:t>
      </w:r>
      <w:r>
        <w:rPr>
          <w:rFonts w:ascii="Times New Roman" w:hAnsi="Times New Roman" w:cs="Times New Roman"/>
          <w:b/>
          <w:lang w:val="ru-RU"/>
        </w:rPr>
        <w:t xml:space="preserve"> </w:t>
      </w:r>
      <w:r>
        <w:rPr>
          <w:rFonts w:ascii="Times New Roman" w:hAnsi="Times New Roman" w:cs="Times New Roman"/>
          <w:b/>
        </w:rPr>
        <w:t>disorder</w:t>
      </w:r>
      <w:r>
        <w:rPr>
          <w:rFonts w:ascii="Times New Roman" w:hAnsi="Times New Roman" w:cs="Times New Roman"/>
          <w:lang w:val="ru-RU"/>
        </w:rPr>
        <w:t xml:space="preserve"> (</w:t>
      </w:r>
      <w:r>
        <w:rPr>
          <w:rFonts w:ascii="Times New Roman" w:hAnsi="Times New Roman" w:cs="Times New Roman"/>
          <w:b/>
        </w:rPr>
        <w:t>IAD</w:t>
      </w:r>
      <w:r>
        <w:rPr>
          <w:rFonts w:ascii="Times New Roman" w:hAnsi="Times New Roman" w:cs="Times New Roman"/>
          <w:lang w:val="ru-RU"/>
        </w:rPr>
        <w:t>). Иако Светска здравствена организација не признаје званично овај поремећај (за разлику од зависности од видео игрица који је регистрован као психички поремећај), психолози се слажу у опису да је зависност од употребе интернета поремећај који карактерише опсесивна жеља за провођењем времена на интернету при чему корисник у потпуности занемарује како друштвене обавезе тако и контакте у свом физичком окружењу. Стручњаци разликују четири основна типа зависности од употребе интернета:</w:t>
      </w:r>
    </w:p>
    <w:p w14:paraId="196DDF04" w14:textId="77777777" w:rsidR="0015413D" w:rsidRDefault="0015413D" w:rsidP="0015413D">
      <w:pPr>
        <w:pStyle w:val="ListParagraph"/>
        <w:numPr>
          <w:ilvl w:val="0"/>
          <w:numId w:val="22"/>
        </w:numPr>
        <w:suppressAutoHyphens w:val="0"/>
        <w:spacing w:after="0" w:line="360" w:lineRule="auto"/>
        <w:jc w:val="both"/>
      </w:pPr>
      <w:r>
        <w:rPr>
          <w:rFonts w:ascii="Times New Roman" w:hAnsi="Times New Roman" w:cs="Times New Roman"/>
          <w:lang w:val="ru-RU"/>
        </w:rPr>
        <w:t>опседнутост сајберсексом;</w:t>
      </w:r>
    </w:p>
    <w:p w14:paraId="27115C98" w14:textId="77777777" w:rsidR="0015413D" w:rsidRDefault="0015413D" w:rsidP="0015413D">
      <w:pPr>
        <w:pStyle w:val="ListParagraph"/>
        <w:numPr>
          <w:ilvl w:val="0"/>
          <w:numId w:val="22"/>
        </w:numPr>
        <w:suppressAutoHyphens w:val="0"/>
        <w:spacing w:after="0" w:line="360" w:lineRule="auto"/>
        <w:jc w:val="both"/>
      </w:pPr>
      <w:r>
        <w:rPr>
          <w:rFonts w:ascii="Times New Roman" w:hAnsi="Times New Roman" w:cs="Times New Roman"/>
          <w:lang w:val="ru-RU"/>
        </w:rPr>
        <w:t>виртуелна пријатељства и виртуелне емотивне везе;</w:t>
      </w:r>
    </w:p>
    <w:p w14:paraId="6019F946" w14:textId="77777777" w:rsidR="0015413D" w:rsidRDefault="0015413D" w:rsidP="0015413D">
      <w:pPr>
        <w:pStyle w:val="ListParagraph"/>
        <w:numPr>
          <w:ilvl w:val="0"/>
          <w:numId w:val="22"/>
        </w:numPr>
        <w:suppressAutoHyphens w:val="0"/>
        <w:spacing w:after="0" w:line="360" w:lineRule="auto"/>
        <w:jc w:val="both"/>
      </w:pPr>
      <w:r>
        <w:rPr>
          <w:rFonts w:ascii="Times New Roman" w:hAnsi="Times New Roman" w:cs="Times New Roman"/>
          <w:lang w:val="ru-RU"/>
        </w:rPr>
        <w:t>опседнутост информацијама;</w:t>
      </w:r>
    </w:p>
    <w:p w14:paraId="5F7CEC43" w14:textId="77777777" w:rsidR="0015413D" w:rsidRDefault="0015413D" w:rsidP="0015413D">
      <w:pPr>
        <w:pStyle w:val="ListParagraph"/>
        <w:numPr>
          <w:ilvl w:val="0"/>
          <w:numId w:val="22"/>
        </w:numPr>
        <w:suppressAutoHyphens w:val="0"/>
        <w:spacing w:after="0" w:line="360" w:lineRule="auto"/>
        <w:jc w:val="both"/>
      </w:pPr>
      <w:r>
        <w:rPr>
          <w:rFonts w:ascii="Times New Roman" w:hAnsi="Times New Roman" w:cs="Times New Roman"/>
          <w:lang w:val="ru-RU"/>
        </w:rPr>
        <w:lastRenderedPageBreak/>
        <w:t>играње на мрежи: обухвата широк спектар активности од којих су најчешће: коцкање на мрежи, играње видео игрица, опсесивна куповина преко интернета.</w:t>
      </w:r>
    </w:p>
    <w:p w14:paraId="5680AD84" w14:textId="77777777" w:rsidR="0015413D" w:rsidRDefault="0015413D" w:rsidP="0015413D">
      <w:pPr>
        <w:suppressAutoHyphens w:val="0"/>
        <w:spacing w:line="360" w:lineRule="auto"/>
        <w:ind w:firstLine="720"/>
        <w:jc w:val="both"/>
      </w:pPr>
      <w:r>
        <w:rPr>
          <w:rFonts w:ascii="Times New Roman" w:hAnsi="Times New Roman" w:cs="Times New Roman"/>
          <w:lang w:val="ru-RU"/>
        </w:rPr>
        <w:t xml:space="preserve">Чињеница је ипак да, иако постоје научни докази који тврде али и они који потврђују да постоји штетан утицај интернета на његове корсинике, неопходно је истражити емпиријске чињенице како би се са сигурношћу утврдило на који начин и у којој мери интернет заиста утиче на своје кориснике. Појава усамљености, отуђења, промене културних образаца не могу се довести искључиво у везу са развојем технологије већ на њихову појаву утиче и друштвено окружење у оквиру кога ова стања настају. </w:t>
      </w:r>
    </w:p>
    <w:p w14:paraId="218D7F5D" w14:textId="77777777" w:rsidR="0015413D" w:rsidRDefault="0015413D" w:rsidP="0015413D">
      <w:pPr>
        <w:suppressAutoHyphens w:val="0"/>
        <w:spacing w:line="360" w:lineRule="auto"/>
        <w:ind w:firstLine="720"/>
        <w:jc w:val="both"/>
      </w:pPr>
      <w:r>
        <w:rPr>
          <w:rFonts w:ascii="Times New Roman" w:hAnsi="Times New Roman" w:cs="Times New Roman"/>
          <w:lang w:val="ru-RU"/>
        </w:rPr>
        <w:t>Новина коју је интернет донео, а која се ни на који начин не може оспорити, јесте да је као интерперсонални медиј омогућио одржавање друштвених веза на много лакши и бржи начин него било која претходна технологија. Интернет је тај који је омогућио директну масовну комуникацију и интеракцију многих са многима у безбројним виртуелним просторима. На тај начин померен је фокус са циљаних субјеката комуникације и интеракције на циљане просторе те комуникације и интеракције. На овај начин интернет је постао посредник у интерперсоналним односима на начин који није постојао пре његовог настанка, односно утицао је на стварање тзв. сајберпростора и виртуелних заједница о којима ће бити речи у наредним поглављима.</w:t>
      </w:r>
    </w:p>
    <w:p w14:paraId="4C5BE787" w14:textId="77777777" w:rsidR="0015413D" w:rsidRDefault="0015413D" w:rsidP="0015413D">
      <w:pPr>
        <w:suppressAutoHyphens w:val="0"/>
        <w:spacing w:line="360" w:lineRule="auto"/>
        <w:ind w:firstLine="720"/>
        <w:jc w:val="both"/>
        <w:rPr>
          <w:rFonts w:ascii="Times New Roman" w:hAnsi="Times New Roman" w:cs="Times New Roman"/>
        </w:rPr>
      </w:pPr>
    </w:p>
    <w:p w14:paraId="7CCE1096" w14:textId="77777777" w:rsidR="0015413D" w:rsidRDefault="0015413D" w:rsidP="0015413D">
      <w:pPr>
        <w:suppressAutoHyphens w:val="0"/>
        <w:spacing w:line="360" w:lineRule="auto"/>
        <w:ind w:firstLine="720"/>
        <w:jc w:val="both"/>
        <w:rPr>
          <w:rFonts w:ascii="Times New Roman" w:hAnsi="Times New Roman" w:cs="Times New Roman"/>
        </w:rPr>
      </w:pPr>
    </w:p>
    <w:p w14:paraId="085F55F0" w14:textId="77777777" w:rsidR="0015413D" w:rsidRDefault="0015413D" w:rsidP="0015413D">
      <w:pPr>
        <w:suppressAutoHyphens w:val="0"/>
        <w:spacing w:line="360" w:lineRule="auto"/>
        <w:ind w:firstLine="720"/>
        <w:jc w:val="both"/>
        <w:rPr>
          <w:rFonts w:ascii="Times New Roman" w:hAnsi="Times New Roman" w:cs="Times New Roman"/>
        </w:rPr>
      </w:pPr>
    </w:p>
    <w:p w14:paraId="4C708D03" w14:textId="77777777" w:rsidR="0015413D" w:rsidRDefault="0015413D" w:rsidP="0015413D">
      <w:pPr>
        <w:suppressAutoHyphens w:val="0"/>
        <w:spacing w:line="360" w:lineRule="auto"/>
        <w:ind w:firstLine="720"/>
        <w:jc w:val="both"/>
        <w:rPr>
          <w:rFonts w:ascii="Times New Roman" w:hAnsi="Times New Roman" w:cs="Times New Roman"/>
        </w:rPr>
      </w:pPr>
    </w:p>
    <w:p w14:paraId="14DE881B" w14:textId="77777777" w:rsidR="0015413D" w:rsidRDefault="0015413D" w:rsidP="0015413D">
      <w:pPr>
        <w:suppressAutoHyphens w:val="0"/>
        <w:spacing w:line="360" w:lineRule="auto"/>
        <w:ind w:firstLine="720"/>
        <w:jc w:val="both"/>
        <w:rPr>
          <w:rFonts w:ascii="Times New Roman" w:hAnsi="Times New Roman" w:cs="Times New Roman"/>
        </w:rPr>
      </w:pPr>
    </w:p>
    <w:p w14:paraId="38182962" w14:textId="77777777" w:rsidR="0015413D" w:rsidRDefault="0015413D" w:rsidP="0015413D">
      <w:pPr>
        <w:suppressAutoHyphens w:val="0"/>
        <w:spacing w:line="360" w:lineRule="auto"/>
        <w:ind w:firstLine="720"/>
        <w:jc w:val="both"/>
        <w:rPr>
          <w:rFonts w:ascii="Times New Roman" w:hAnsi="Times New Roman" w:cs="Times New Roman"/>
        </w:rPr>
      </w:pPr>
    </w:p>
    <w:p w14:paraId="11F86993" w14:textId="77777777" w:rsidR="0015413D" w:rsidRDefault="0015413D" w:rsidP="0015413D">
      <w:pPr>
        <w:suppressAutoHyphens w:val="0"/>
        <w:spacing w:line="360" w:lineRule="auto"/>
        <w:ind w:firstLine="720"/>
        <w:jc w:val="both"/>
        <w:rPr>
          <w:rFonts w:ascii="Times New Roman" w:hAnsi="Times New Roman" w:cs="Times New Roman"/>
        </w:rPr>
      </w:pPr>
    </w:p>
    <w:p w14:paraId="01F6DF22" w14:textId="77777777" w:rsidR="0015413D" w:rsidRDefault="0015413D" w:rsidP="0015413D">
      <w:pPr>
        <w:suppressAutoHyphens w:val="0"/>
        <w:spacing w:line="360" w:lineRule="auto"/>
        <w:ind w:firstLine="720"/>
        <w:jc w:val="both"/>
        <w:rPr>
          <w:rFonts w:ascii="Times New Roman" w:hAnsi="Times New Roman" w:cs="Times New Roman"/>
        </w:rPr>
      </w:pPr>
    </w:p>
    <w:p w14:paraId="76DACDB3" w14:textId="77777777" w:rsidR="0015413D" w:rsidRDefault="0015413D" w:rsidP="0015413D">
      <w:pPr>
        <w:suppressAutoHyphens w:val="0"/>
        <w:spacing w:line="360" w:lineRule="auto"/>
        <w:ind w:firstLine="720"/>
        <w:jc w:val="both"/>
        <w:rPr>
          <w:rFonts w:ascii="Times New Roman" w:hAnsi="Times New Roman" w:cs="Times New Roman"/>
        </w:rPr>
      </w:pPr>
    </w:p>
    <w:p w14:paraId="43124EA1" w14:textId="77777777" w:rsidR="0015413D" w:rsidRDefault="0015413D" w:rsidP="0015413D">
      <w:pPr>
        <w:suppressAutoHyphens w:val="0"/>
        <w:spacing w:line="360" w:lineRule="auto"/>
        <w:ind w:firstLine="720"/>
        <w:jc w:val="both"/>
        <w:rPr>
          <w:rFonts w:ascii="Times New Roman" w:hAnsi="Times New Roman" w:cs="Times New Roman"/>
        </w:rPr>
      </w:pPr>
    </w:p>
    <w:p w14:paraId="305F57F9" w14:textId="77777777" w:rsidR="0015413D" w:rsidRDefault="0015413D" w:rsidP="0015413D">
      <w:pPr>
        <w:suppressAutoHyphens w:val="0"/>
        <w:spacing w:line="360" w:lineRule="auto"/>
        <w:ind w:firstLine="720"/>
        <w:jc w:val="both"/>
        <w:rPr>
          <w:rFonts w:ascii="Times New Roman" w:hAnsi="Times New Roman" w:cs="Times New Roman"/>
        </w:rPr>
      </w:pPr>
    </w:p>
    <w:p w14:paraId="54BEAAFF" w14:textId="77777777" w:rsidR="0015413D" w:rsidRDefault="0015413D" w:rsidP="0015413D">
      <w:pPr>
        <w:pStyle w:val="Heading3"/>
      </w:pPr>
      <w:r>
        <w:rPr>
          <w:sz w:val="28"/>
          <w:szCs w:val="28"/>
        </w:rPr>
        <w:t>Сајберпростор</w:t>
      </w:r>
    </w:p>
    <w:p w14:paraId="31B2D3AD" w14:textId="77777777" w:rsidR="0015413D" w:rsidRDefault="0015413D" w:rsidP="0015413D">
      <w:pPr>
        <w:suppressAutoHyphens w:val="0"/>
        <w:spacing w:line="360" w:lineRule="auto"/>
        <w:jc w:val="both"/>
        <w:rPr>
          <w:rFonts w:ascii="Times New Roman" w:hAnsi="Times New Roman" w:cs="Times New Roman"/>
          <w:b/>
          <w:bCs/>
          <w:lang w:val="ru-RU"/>
        </w:rPr>
      </w:pPr>
    </w:p>
    <w:p w14:paraId="346F61ED" w14:textId="77777777" w:rsidR="0015413D" w:rsidRDefault="0015413D" w:rsidP="0015413D">
      <w:pPr>
        <w:suppressAutoHyphens w:val="0"/>
        <w:spacing w:line="360" w:lineRule="auto"/>
        <w:jc w:val="both"/>
      </w:pPr>
      <w:r>
        <w:rPr>
          <w:rFonts w:ascii="Times New Roman" w:hAnsi="Times New Roman" w:cs="Times New Roman"/>
          <w:lang w:val="ru-RU"/>
        </w:rPr>
        <w:lastRenderedPageBreak/>
        <w:tab/>
        <w:t>Идеја о постојању сајберпростора настала је паралелно са порастом доступности интернета великом броју корисника. Једно од првих разматрања на тему сајберпростора настало је још 1991. године, а дело је америчког архитекте Мајкла Бенедикта. Он наводи да је у свету у коме је човек постао зависан од канала комуникације и презасићен медијима стварање сајберпростора било неопходно, чак неизбежно, из два разлога:</w:t>
      </w:r>
    </w:p>
    <w:p w14:paraId="300C7EEA" w14:textId="77777777" w:rsidR="0015413D" w:rsidRDefault="0015413D" w:rsidP="0015413D">
      <w:pPr>
        <w:pStyle w:val="ListParagraph"/>
        <w:numPr>
          <w:ilvl w:val="0"/>
          <w:numId w:val="23"/>
        </w:numPr>
        <w:suppressAutoHyphens w:val="0"/>
        <w:spacing w:after="0" w:line="360" w:lineRule="auto"/>
        <w:jc w:val="both"/>
      </w:pPr>
      <w:r>
        <w:rPr>
          <w:rFonts w:ascii="Times New Roman" w:hAnsi="Times New Roman" w:cs="Times New Roman"/>
          <w:lang w:val="ru-RU"/>
        </w:rPr>
        <w:t>како би се што већем броју људи омогућило да у новом медијском окружењу испоље своју креативност и продуктивност, али и да би они сами били у могућности да одлуче колику ће контролу овај нови медиј имати над њиховим животима;</w:t>
      </w:r>
    </w:p>
    <w:p w14:paraId="6A6DAB3A" w14:textId="77777777" w:rsidR="0015413D" w:rsidRDefault="0015413D" w:rsidP="0015413D">
      <w:pPr>
        <w:pStyle w:val="ListParagraph"/>
        <w:numPr>
          <w:ilvl w:val="0"/>
          <w:numId w:val="23"/>
        </w:numPr>
        <w:suppressAutoHyphens w:val="0"/>
        <w:spacing w:after="0" w:line="360" w:lineRule="auto"/>
        <w:jc w:val="both"/>
      </w:pPr>
      <w:r>
        <w:rPr>
          <w:rFonts w:ascii="Times New Roman" w:hAnsi="Times New Roman" w:cs="Times New Roman"/>
          <w:lang w:val="ru-RU"/>
        </w:rPr>
        <w:t>како би се схватајући ограничења и изолованост коју пружа сајберпростор више ценио реалан свет и све оно што живот у реалном окружењу пружа.</w:t>
      </w:r>
    </w:p>
    <w:p w14:paraId="0C4EB035" w14:textId="77777777" w:rsidR="0015413D" w:rsidRDefault="0015413D" w:rsidP="0015413D">
      <w:pPr>
        <w:suppressAutoHyphens w:val="0"/>
        <w:spacing w:line="360" w:lineRule="auto"/>
        <w:jc w:val="both"/>
      </w:pPr>
      <w:r>
        <w:rPr>
          <w:rFonts w:ascii="Times New Roman" w:hAnsi="Times New Roman" w:cs="Times New Roman"/>
          <w:lang w:val="ru-RU"/>
        </w:rPr>
        <w:tab/>
        <w:t>Бенедикт дефинише сајберпростор као: „глобално умрежену, компјутерски подржану, компјутерски приступачну и компјутерски генерисану вишедимензионалну, вештачку или „виртуелну“ реалност“</w:t>
      </w:r>
      <w:r>
        <w:rPr>
          <w:rStyle w:val="WW-FootnoteReference1"/>
          <w:rFonts w:ascii="Times New Roman" w:hAnsi="Times New Roman" w:cs="Times New Roman"/>
        </w:rPr>
        <w:footnoteReference w:id="7"/>
      </w:r>
      <w:r>
        <w:rPr>
          <w:rFonts w:ascii="Times New Roman" w:hAnsi="Times New Roman" w:cs="Times New Roman"/>
          <w:lang w:val="ru-RU"/>
        </w:rPr>
        <w:t xml:space="preserve"> (Бенедикт, 1992:123). Он истиче да сајберпростор има своју географију, физику, природу и да унутар њега сваки корисник може контролисати, прегледати или стварати информацију. Говорећи о изгледу самог сајберпростора, наводи да се он састоји од четири основне нити:</w:t>
      </w:r>
    </w:p>
    <w:p w14:paraId="41CA9674" w14:textId="77777777" w:rsidR="0015413D" w:rsidRDefault="0015413D" w:rsidP="0015413D">
      <w:pPr>
        <w:pStyle w:val="ListParagraph"/>
        <w:numPr>
          <w:ilvl w:val="0"/>
          <w:numId w:val="24"/>
        </w:numPr>
        <w:suppressAutoHyphens w:val="0"/>
        <w:spacing w:after="0" w:line="360" w:lineRule="auto"/>
        <w:jc w:val="both"/>
      </w:pPr>
      <w:r>
        <w:rPr>
          <w:rFonts w:ascii="Times New Roman" w:hAnsi="Times New Roman" w:cs="Times New Roman"/>
          <w:lang w:val="ru-RU"/>
        </w:rPr>
        <w:t>нити засноване на развоју симболичког деловања људи;</w:t>
      </w:r>
    </w:p>
    <w:p w14:paraId="13FAB8A2" w14:textId="77777777" w:rsidR="0015413D" w:rsidRDefault="0015413D" w:rsidP="0015413D">
      <w:pPr>
        <w:pStyle w:val="ListParagraph"/>
        <w:numPr>
          <w:ilvl w:val="0"/>
          <w:numId w:val="24"/>
        </w:numPr>
        <w:suppressAutoHyphens w:val="0"/>
        <w:spacing w:after="0" w:line="360" w:lineRule="auto"/>
        <w:jc w:val="both"/>
      </w:pPr>
      <w:r>
        <w:rPr>
          <w:rFonts w:ascii="Times New Roman" w:hAnsi="Times New Roman" w:cs="Times New Roman"/>
          <w:lang w:val="ru-RU"/>
        </w:rPr>
        <w:t>нити засноване на развоју технолошких медија за комуникацију;</w:t>
      </w:r>
    </w:p>
    <w:p w14:paraId="1489E630" w14:textId="77777777" w:rsidR="0015413D" w:rsidRDefault="0015413D" w:rsidP="0015413D">
      <w:pPr>
        <w:pStyle w:val="ListParagraph"/>
        <w:numPr>
          <w:ilvl w:val="0"/>
          <w:numId w:val="24"/>
        </w:numPr>
        <w:suppressAutoHyphens w:val="0"/>
        <w:spacing w:after="0" w:line="360" w:lineRule="auto"/>
        <w:jc w:val="both"/>
      </w:pPr>
      <w:r>
        <w:rPr>
          <w:rFonts w:ascii="Times New Roman" w:hAnsi="Times New Roman" w:cs="Times New Roman"/>
          <w:lang w:val="ru-RU"/>
        </w:rPr>
        <w:t>просторно – геометријске нити;</w:t>
      </w:r>
    </w:p>
    <w:p w14:paraId="09506FEB" w14:textId="77777777" w:rsidR="0015413D" w:rsidRDefault="0015413D" w:rsidP="0015413D">
      <w:pPr>
        <w:pStyle w:val="ListParagraph"/>
        <w:numPr>
          <w:ilvl w:val="0"/>
          <w:numId w:val="24"/>
        </w:numPr>
        <w:suppressAutoHyphens w:val="0"/>
        <w:spacing w:after="0" w:line="360" w:lineRule="auto"/>
        <w:jc w:val="both"/>
      </w:pPr>
      <w:r>
        <w:rPr>
          <w:rFonts w:ascii="Times New Roman" w:hAnsi="Times New Roman" w:cs="Times New Roman"/>
          <w:lang w:val="ru-RU"/>
        </w:rPr>
        <w:t>аритметичке нити.</w:t>
      </w:r>
    </w:p>
    <w:p w14:paraId="6DE251DA" w14:textId="77777777" w:rsidR="0015413D" w:rsidRDefault="0015413D" w:rsidP="0015413D">
      <w:pPr>
        <w:spacing w:line="360" w:lineRule="auto"/>
        <w:jc w:val="both"/>
      </w:pPr>
      <w:r>
        <w:rPr>
          <w:rFonts w:ascii="Times New Roman" w:hAnsi="Times New Roman" w:cs="Times New Roman"/>
          <w:lang w:val="ru-RU"/>
        </w:rPr>
        <w:tab/>
        <w:t>Са развојем интернета све више се напушта овакво дефинисање сајберпростора, а све више се даје на значају технологији као његовом кључном елементу тако да га Кларк дефинише као простор који се састоји од четири слоја:</w:t>
      </w:r>
    </w:p>
    <w:p w14:paraId="1E6AFCFA" w14:textId="77777777" w:rsidR="0015413D" w:rsidRDefault="0015413D" w:rsidP="0015413D">
      <w:pPr>
        <w:pStyle w:val="ListParagraph"/>
        <w:numPr>
          <w:ilvl w:val="0"/>
          <w:numId w:val="25"/>
        </w:numPr>
        <w:spacing w:after="0" w:line="360" w:lineRule="auto"/>
        <w:jc w:val="both"/>
      </w:pPr>
      <w:r>
        <w:rPr>
          <w:rFonts w:ascii="Times New Roman" w:hAnsi="Times New Roman" w:cs="Times New Roman"/>
          <w:lang w:val="ru-RU"/>
        </w:rPr>
        <w:t>људи који учествују у сајберискуству и на тај начин га креирају и мењају;</w:t>
      </w:r>
    </w:p>
    <w:p w14:paraId="0977C223" w14:textId="77777777" w:rsidR="0015413D" w:rsidRDefault="0015413D" w:rsidP="0015413D">
      <w:pPr>
        <w:pStyle w:val="ListParagraph"/>
        <w:numPr>
          <w:ilvl w:val="0"/>
          <w:numId w:val="25"/>
        </w:numPr>
        <w:spacing w:after="0" w:line="360" w:lineRule="auto"/>
        <w:jc w:val="both"/>
      </w:pPr>
      <w:r>
        <w:rPr>
          <w:rFonts w:ascii="Times New Roman" w:hAnsi="Times New Roman" w:cs="Times New Roman"/>
          <w:lang w:val="ru-RU"/>
        </w:rPr>
        <w:t>информације које су присутне, пренете и трансформисане унутар сајберпростора;</w:t>
      </w:r>
    </w:p>
    <w:p w14:paraId="525F7ED9" w14:textId="77777777" w:rsidR="0015413D" w:rsidRDefault="0015413D" w:rsidP="0015413D">
      <w:pPr>
        <w:pStyle w:val="ListParagraph"/>
        <w:numPr>
          <w:ilvl w:val="0"/>
          <w:numId w:val="25"/>
        </w:numPr>
        <w:spacing w:after="0" w:line="360" w:lineRule="auto"/>
        <w:jc w:val="both"/>
      </w:pPr>
      <w:r>
        <w:rPr>
          <w:rFonts w:ascii="Times New Roman" w:hAnsi="Times New Roman" w:cs="Times New Roman"/>
          <w:lang w:val="ru-RU"/>
        </w:rPr>
        <w:t>логички градивни елементи чија је улога да креирају услуге и подрже платформску природу сајберпростора;</w:t>
      </w:r>
    </w:p>
    <w:p w14:paraId="34922546" w14:textId="77777777" w:rsidR="0015413D" w:rsidRDefault="0015413D" w:rsidP="0015413D">
      <w:pPr>
        <w:pStyle w:val="ListParagraph"/>
        <w:numPr>
          <w:ilvl w:val="0"/>
          <w:numId w:val="25"/>
        </w:numPr>
        <w:spacing w:after="0" w:line="360" w:lineRule="auto"/>
        <w:jc w:val="both"/>
      </w:pPr>
      <w:r>
        <w:rPr>
          <w:rFonts w:ascii="Times New Roman" w:hAnsi="Times New Roman" w:cs="Times New Roman"/>
          <w:lang w:val="ru-RU"/>
        </w:rPr>
        <w:t>физичка основа која је неопходна како би подржала логичке елементе.</w:t>
      </w:r>
    </w:p>
    <w:p w14:paraId="65ACAB1F" w14:textId="77777777" w:rsidR="0015413D" w:rsidRDefault="0015413D" w:rsidP="0015413D">
      <w:pPr>
        <w:spacing w:line="360" w:lineRule="auto"/>
        <w:ind w:firstLine="360"/>
        <w:jc w:val="both"/>
      </w:pPr>
      <w:r>
        <w:rPr>
          <w:rFonts w:ascii="Times New Roman" w:hAnsi="Times New Roman" w:cs="Times New Roman"/>
          <w:lang w:val="ru-RU"/>
        </w:rPr>
        <w:lastRenderedPageBreak/>
        <w:t>Узимајући у обзир технолошку али и друштвену компоненту сајберпростора Петровић га дефинише као: „виртуелно друштвено окружење које се изнова производи кроз интеракцију људи путем интернета.“ (Петровић, 2013:143). Виртуелно друштвено окружење представља просторе на интернету који имају своју виртуелну локацију и чија је основна улога да омогуће комуникацију између њихових корисника. Полазећи од ове дефиниције Петровић дефинише следеће виртуелне просторе:</w:t>
      </w:r>
    </w:p>
    <w:p w14:paraId="2C2DA30C" w14:textId="77777777" w:rsidR="0015413D" w:rsidRDefault="0015413D" w:rsidP="0015413D">
      <w:pPr>
        <w:pStyle w:val="ListParagraph"/>
        <w:numPr>
          <w:ilvl w:val="0"/>
          <w:numId w:val="26"/>
        </w:numPr>
        <w:spacing w:after="0" w:line="360" w:lineRule="auto"/>
        <w:jc w:val="both"/>
      </w:pPr>
      <w:r>
        <w:rPr>
          <w:rFonts w:ascii="Times New Roman" w:hAnsi="Times New Roman" w:cs="Times New Roman"/>
          <w:lang w:val="ru-RU"/>
        </w:rPr>
        <w:t xml:space="preserve">форуми – представљају најранији облик окупљања и комуникације људи у сајберпростору. У оквиру форума отварају се различите теме на које учесници размењују мишљења и дискутују. Да би неко био корисник форума, а не само гост коме је дозвољено једино да чита одређене објављене текстове али не и да активно учествује, он се мора идентификовати самостално одабраним надимком за шта је неопходно извршити регистрацију. Сваки форум има своја правила понашања која се морају поштовати, а опште правило јесте да се не сме пропагирати верска, расна, сексуална или било која друга врста дискриминације, забрањена је трговина и рекламирање, а подаци корисника морају бити заштићени политиком приватости. Поштовање правила форума контролише модератор који може бити особа запослена да надзире дискусију на форуму али може бити и неко од корисника. У зависности од озбиљности кршења правила форума казна може бити опомена, привремена забрана приступа или трајно брисање корисничког налога. </w:t>
      </w:r>
      <w:r>
        <w:rPr>
          <w:rFonts w:ascii="Times New Roman" w:hAnsi="Times New Roman" w:cs="Times New Roman"/>
        </w:rPr>
        <w:t>Форуми имају три друштвене функције:</w:t>
      </w:r>
    </w:p>
    <w:p w14:paraId="6DD4D494" w14:textId="77777777" w:rsidR="0015413D" w:rsidRDefault="0015413D" w:rsidP="0015413D">
      <w:pPr>
        <w:pStyle w:val="ListParagraph"/>
        <w:numPr>
          <w:ilvl w:val="0"/>
          <w:numId w:val="27"/>
        </w:numPr>
        <w:spacing w:after="0" w:line="360" w:lineRule="auto"/>
        <w:jc w:val="both"/>
      </w:pPr>
      <w:r>
        <w:rPr>
          <w:rFonts w:ascii="Times New Roman" w:hAnsi="Times New Roman" w:cs="Times New Roman"/>
          <w:lang w:val="ru-RU"/>
        </w:rPr>
        <w:t>дискусиону – ова функција најближа је значењу античког форума или агоре, јавних места која су служила за размену идеја и мишљења;</w:t>
      </w:r>
    </w:p>
    <w:p w14:paraId="18EC2E13" w14:textId="77777777" w:rsidR="0015413D" w:rsidRDefault="0015413D" w:rsidP="0015413D">
      <w:pPr>
        <w:pStyle w:val="ListParagraph"/>
        <w:numPr>
          <w:ilvl w:val="0"/>
          <w:numId w:val="27"/>
        </w:numPr>
        <w:spacing w:after="0" w:line="360" w:lineRule="auto"/>
        <w:jc w:val="both"/>
      </w:pPr>
      <w:r>
        <w:rPr>
          <w:rFonts w:ascii="Times New Roman" w:hAnsi="Times New Roman" w:cs="Times New Roman"/>
          <w:lang w:val="ru-RU"/>
        </w:rPr>
        <w:t>инструменталну – форум представља неку врсту онлајн базе података и упутстава којима корисници могу приступити уколико им затреба информација на одређену тему, савет, али и да би размењивали музику, филмове итд.</w:t>
      </w:r>
    </w:p>
    <w:p w14:paraId="37B04F91" w14:textId="77777777" w:rsidR="0015413D" w:rsidRDefault="0015413D" w:rsidP="0015413D">
      <w:pPr>
        <w:pStyle w:val="ListParagraph"/>
        <w:numPr>
          <w:ilvl w:val="0"/>
          <w:numId w:val="27"/>
        </w:numPr>
        <w:spacing w:after="0" w:line="360" w:lineRule="auto"/>
        <w:jc w:val="both"/>
      </w:pPr>
      <w:r>
        <w:rPr>
          <w:rFonts w:ascii="Times New Roman" w:hAnsi="Times New Roman" w:cs="Times New Roman"/>
          <w:lang w:val="ru-RU"/>
        </w:rPr>
        <w:t>експресивну – корисници форума, иако се у највећем броју случајева не познају лично, једни другима пружају друштвену подршку (форуми за оболеле од различитих болести, форуми за родитеље, и сл).</w:t>
      </w:r>
    </w:p>
    <w:p w14:paraId="01E93E27" w14:textId="77777777" w:rsidR="0015413D" w:rsidRDefault="0015413D" w:rsidP="0015413D">
      <w:pPr>
        <w:pStyle w:val="ListParagraph"/>
        <w:numPr>
          <w:ilvl w:val="0"/>
          <w:numId w:val="26"/>
        </w:numPr>
        <w:spacing w:after="0" w:line="360" w:lineRule="auto"/>
        <w:jc w:val="both"/>
      </w:pPr>
      <w:r>
        <w:rPr>
          <w:rFonts w:ascii="Times New Roman" w:hAnsi="Times New Roman" w:cs="Times New Roman"/>
          <w:lang w:val="ru-RU"/>
        </w:rPr>
        <w:t xml:space="preserve">причаонице – до појаве онлајн платформи за друштвено умрежавање тј. друштвених мрежа сматране су најдинамичнијим друштвеним простором на интернету. Причаонице су те које су омогућиле масовну синхрону комуникацију на интернету. Овај вид комуникације назива се четовање и представља: </w:t>
      </w:r>
      <w:r>
        <w:rPr>
          <w:rFonts w:ascii="Times New Roman" w:hAnsi="Times New Roman" w:cs="Times New Roman"/>
          <w:lang w:val="ru-RU"/>
        </w:rPr>
        <w:lastRenderedPageBreak/>
        <w:t xml:space="preserve">„синхрону интеракцију између две или више особа, које у реалном времену размењују текстуалне поруке путем интернета.“ (Петровић, 2013:147). Правила која важе у причаоницама слична су онима прописаним приликом коришћења форума, а корисници морају још знати да не смеју да употребљавају писање великим словима будући да се то сматра викањем које је најстроже забрањено. </w:t>
      </w:r>
    </w:p>
    <w:p w14:paraId="6C0214CA" w14:textId="77777777" w:rsidR="0015413D" w:rsidRDefault="0015413D" w:rsidP="0015413D">
      <w:pPr>
        <w:pStyle w:val="ListParagraph"/>
        <w:numPr>
          <w:ilvl w:val="0"/>
          <w:numId w:val="26"/>
        </w:numPr>
        <w:spacing w:after="0" w:line="360" w:lineRule="auto"/>
        <w:jc w:val="both"/>
      </w:pPr>
      <w:r>
        <w:rPr>
          <w:rFonts w:ascii="Times New Roman" w:hAnsi="Times New Roman" w:cs="Times New Roman"/>
          <w:lang w:val="ru-RU"/>
        </w:rPr>
        <w:t xml:space="preserve">виртуелни светови – представљају друштвене просторе на интернету који најверније опонашају стваран живот. „Виртуелни свет је трајна онлајн представа, која у себи садржи могућност синхроне интеракције, како између самих корисника тако и између корисника и виртуелног света.“ (Петровић, 2013:152). Виртуелни светови су заправо тродимензионални простори у оквиру којих корисници могу у потпуности подражавати стваран живот: кретати се, возити аутомобиле, седети у кафићу, заљубљивати се, зарађивати и трошити виртуелни новац... Корисници виртуелних светова представљени су не само надимком већ и графичком представом која се назива аватар. Аватари су најчешће антропоморфног облика али корисницима су на располагању и други облици као што су животиње, роботи, мутанти итд. </w:t>
      </w:r>
      <w:r>
        <w:rPr>
          <w:rFonts w:ascii="Times New Roman" w:hAnsi="Times New Roman" w:cs="Times New Roman"/>
        </w:rPr>
        <w:t xml:space="preserve">Постоје две основне врсте виртуелних светова: </w:t>
      </w:r>
    </w:p>
    <w:p w14:paraId="26E47330" w14:textId="77777777" w:rsidR="0015413D" w:rsidRDefault="0015413D" w:rsidP="0015413D">
      <w:pPr>
        <w:pStyle w:val="ListParagraph"/>
        <w:numPr>
          <w:ilvl w:val="0"/>
          <w:numId w:val="28"/>
        </w:numPr>
        <w:spacing w:after="0" w:line="360" w:lineRule="auto"/>
        <w:jc w:val="both"/>
      </w:pPr>
      <w:r>
        <w:rPr>
          <w:rFonts w:ascii="Times New Roman" w:hAnsi="Times New Roman" w:cs="Times New Roman"/>
          <w:lang w:val="ru-RU"/>
        </w:rPr>
        <w:t>друштвени</w:t>
      </w:r>
      <w:r>
        <w:rPr>
          <w:rFonts w:ascii="Times New Roman" w:hAnsi="Times New Roman" w:cs="Times New Roman"/>
        </w:rPr>
        <w:t xml:space="preserve"> – MassivelyMultiplayerOnlineWorld, MMOW, чија је </w:t>
      </w:r>
      <w:r>
        <w:rPr>
          <w:rFonts w:ascii="Times New Roman" w:hAnsi="Times New Roman" w:cs="Times New Roman"/>
          <w:lang w:val="ru-RU"/>
        </w:rPr>
        <w:t>основна</w:t>
      </w:r>
      <w:r>
        <w:rPr>
          <w:rFonts w:ascii="Times New Roman" w:hAnsi="Times New Roman" w:cs="Times New Roman"/>
        </w:rPr>
        <w:t xml:space="preserve"> </w:t>
      </w:r>
      <w:r>
        <w:rPr>
          <w:rFonts w:ascii="Times New Roman" w:hAnsi="Times New Roman" w:cs="Times New Roman"/>
          <w:lang w:val="ru-RU"/>
        </w:rPr>
        <w:t>сврха</w:t>
      </w:r>
      <w:r>
        <w:rPr>
          <w:rFonts w:ascii="Times New Roman" w:hAnsi="Times New Roman" w:cs="Times New Roman"/>
        </w:rPr>
        <w:t xml:space="preserve"> </w:t>
      </w:r>
      <w:r>
        <w:rPr>
          <w:rFonts w:ascii="Times New Roman" w:hAnsi="Times New Roman" w:cs="Times New Roman"/>
          <w:lang w:val="ru-RU"/>
        </w:rPr>
        <w:t>је</w:t>
      </w:r>
      <w:r>
        <w:rPr>
          <w:rFonts w:ascii="Times New Roman" w:hAnsi="Times New Roman" w:cs="Times New Roman"/>
        </w:rPr>
        <w:t xml:space="preserve"> </w:t>
      </w:r>
      <w:r>
        <w:rPr>
          <w:rFonts w:ascii="Times New Roman" w:hAnsi="Times New Roman" w:cs="Times New Roman"/>
          <w:lang w:val="ru-RU"/>
        </w:rPr>
        <w:t>интеракција</w:t>
      </w:r>
      <w:r>
        <w:rPr>
          <w:rFonts w:ascii="Times New Roman" w:hAnsi="Times New Roman" w:cs="Times New Roman"/>
        </w:rPr>
        <w:t xml:space="preserve"> </w:t>
      </w:r>
      <w:r>
        <w:rPr>
          <w:rFonts w:ascii="Times New Roman" w:hAnsi="Times New Roman" w:cs="Times New Roman"/>
          <w:lang w:val="ru-RU"/>
        </w:rPr>
        <w:t>са</w:t>
      </w:r>
      <w:r>
        <w:rPr>
          <w:rFonts w:ascii="Times New Roman" w:hAnsi="Times New Roman" w:cs="Times New Roman"/>
        </w:rPr>
        <w:t xml:space="preserve"> </w:t>
      </w:r>
      <w:r>
        <w:rPr>
          <w:rFonts w:ascii="Times New Roman" w:hAnsi="Times New Roman" w:cs="Times New Roman"/>
          <w:lang w:val="ru-RU"/>
        </w:rPr>
        <w:t>осталим</w:t>
      </w:r>
      <w:r>
        <w:rPr>
          <w:rFonts w:ascii="Times New Roman" w:hAnsi="Times New Roman" w:cs="Times New Roman"/>
        </w:rPr>
        <w:t xml:space="preserve"> </w:t>
      </w:r>
      <w:r>
        <w:rPr>
          <w:rFonts w:ascii="Times New Roman" w:hAnsi="Times New Roman" w:cs="Times New Roman"/>
          <w:lang w:val="ru-RU"/>
        </w:rPr>
        <w:t>становницима</w:t>
      </w:r>
      <w:r>
        <w:rPr>
          <w:rFonts w:ascii="Times New Roman" w:hAnsi="Times New Roman" w:cs="Times New Roman"/>
        </w:rPr>
        <w:t xml:space="preserve"> </w:t>
      </w:r>
      <w:r>
        <w:rPr>
          <w:rFonts w:ascii="Times New Roman" w:hAnsi="Times New Roman" w:cs="Times New Roman"/>
          <w:lang w:val="ru-RU"/>
        </w:rPr>
        <w:t>виртуелног</w:t>
      </w:r>
      <w:r>
        <w:rPr>
          <w:rFonts w:ascii="Times New Roman" w:hAnsi="Times New Roman" w:cs="Times New Roman"/>
        </w:rPr>
        <w:t xml:space="preserve"> </w:t>
      </w:r>
      <w:r>
        <w:rPr>
          <w:rFonts w:ascii="Times New Roman" w:hAnsi="Times New Roman" w:cs="Times New Roman"/>
          <w:lang w:val="ru-RU"/>
        </w:rPr>
        <w:t>света</w:t>
      </w:r>
      <w:r>
        <w:rPr>
          <w:rFonts w:ascii="Times New Roman" w:hAnsi="Times New Roman" w:cs="Times New Roman"/>
        </w:rPr>
        <w:t xml:space="preserve"> </w:t>
      </w:r>
      <w:r>
        <w:rPr>
          <w:rFonts w:ascii="Times New Roman" w:hAnsi="Times New Roman" w:cs="Times New Roman"/>
          <w:lang w:val="ru-RU"/>
        </w:rPr>
        <w:t>и</w:t>
      </w:r>
      <w:r>
        <w:rPr>
          <w:rFonts w:ascii="Times New Roman" w:hAnsi="Times New Roman" w:cs="Times New Roman"/>
        </w:rPr>
        <w:t xml:space="preserve"> </w:t>
      </w:r>
      <w:r>
        <w:rPr>
          <w:rFonts w:ascii="Times New Roman" w:hAnsi="Times New Roman" w:cs="Times New Roman"/>
          <w:lang w:val="ru-RU"/>
        </w:rPr>
        <w:t>подражавање</w:t>
      </w:r>
      <w:r>
        <w:rPr>
          <w:rFonts w:ascii="Times New Roman" w:hAnsi="Times New Roman" w:cs="Times New Roman"/>
        </w:rPr>
        <w:t xml:space="preserve"> </w:t>
      </w:r>
      <w:r>
        <w:rPr>
          <w:rFonts w:ascii="Times New Roman" w:hAnsi="Times New Roman" w:cs="Times New Roman"/>
          <w:lang w:val="ru-RU"/>
        </w:rPr>
        <w:t>стварног</w:t>
      </w:r>
      <w:r>
        <w:rPr>
          <w:rFonts w:ascii="Times New Roman" w:hAnsi="Times New Roman" w:cs="Times New Roman"/>
        </w:rPr>
        <w:t xml:space="preserve"> </w:t>
      </w:r>
      <w:r>
        <w:rPr>
          <w:rFonts w:ascii="Times New Roman" w:hAnsi="Times New Roman" w:cs="Times New Roman"/>
          <w:lang w:val="ru-RU"/>
        </w:rPr>
        <w:t>живота</w:t>
      </w:r>
      <w:r>
        <w:rPr>
          <w:rFonts w:ascii="Times New Roman" w:hAnsi="Times New Roman" w:cs="Times New Roman"/>
        </w:rPr>
        <w:t>;</w:t>
      </w:r>
    </w:p>
    <w:p w14:paraId="2523AEEA" w14:textId="77777777" w:rsidR="0015413D" w:rsidRDefault="0015413D" w:rsidP="0015413D">
      <w:pPr>
        <w:pStyle w:val="ListParagraph"/>
        <w:numPr>
          <w:ilvl w:val="0"/>
          <w:numId w:val="28"/>
        </w:numPr>
        <w:spacing w:after="0" w:line="360" w:lineRule="auto"/>
        <w:jc w:val="both"/>
      </w:pPr>
      <w:r>
        <w:rPr>
          <w:rFonts w:ascii="Times New Roman" w:hAnsi="Times New Roman" w:cs="Times New Roman"/>
        </w:rPr>
        <w:t>и</w:t>
      </w:r>
      <w:r>
        <w:rPr>
          <w:rFonts w:ascii="Times New Roman" w:hAnsi="Times New Roman" w:cs="Times New Roman"/>
          <w:lang w:val="ru-RU"/>
        </w:rPr>
        <w:t>грачки</w:t>
      </w:r>
      <w:r>
        <w:rPr>
          <w:rFonts w:ascii="Times New Roman" w:hAnsi="Times New Roman" w:cs="Times New Roman"/>
        </w:rPr>
        <w:t xml:space="preserve"> – MassivelyMultiplayerOnlineGame, MMOG, </w:t>
      </w:r>
      <w:r>
        <w:rPr>
          <w:rFonts w:ascii="Times New Roman" w:hAnsi="Times New Roman" w:cs="Times New Roman"/>
          <w:lang w:val="ru-RU"/>
        </w:rPr>
        <w:t>чија</w:t>
      </w:r>
      <w:r>
        <w:rPr>
          <w:rFonts w:ascii="Times New Roman" w:hAnsi="Times New Roman" w:cs="Times New Roman"/>
        </w:rPr>
        <w:t xml:space="preserve"> </w:t>
      </w:r>
      <w:r>
        <w:rPr>
          <w:rFonts w:ascii="Times New Roman" w:hAnsi="Times New Roman" w:cs="Times New Roman"/>
          <w:lang w:val="ru-RU"/>
        </w:rPr>
        <w:t>је</w:t>
      </w:r>
      <w:r>
        <w:rPr>
          <w:rFonts w:ascii="Times New Roman" w:hAnsi="Times New Roman" w:cs="Times New Roman"/>
        </w:rPr>
        <w:t xml:space="preserve"> </w:t>
      </w:r>
      <w:r>
        <w:rPr>
          <w:rFonts w:ascii="Times New Roman" w:hAnsi="Times New Roman" w:cs="Times New Roman"/>
          <w:lang w:val="ru-RU"/>
        </w:rPr>
        <w:t>основна</w:t>
      </w:r>
      <w:r>
        <w:rPr>
          <w:rFonts w:ascii="Times New Roman" w:hAnsi="Times New Roman" w:cs="Times New Roman"/>
        </w:rPr>
        <w:t xml:space="preserve"> </w:t>
      </w:r>
      <w:r>
        <w:rPr>
          <w:rFonts w:ascii="Times New Roman" w:hAnsi="Times New Roman" w:cs="Times New Roman"/>
          <w:lang w:val="ru-RU"/>
        </w:rPr>
        <w:t>сврха</w:t>
      </w:r>
      <w:r>
        <w:rPr>
          <w:rFonts w:ascii="Times New Roman" w:hAnsi="Times New Roman" w:cs="Times New Roman"/>
        </w:rPr>
        <w:t xml:space="preserve"> </w:t>
      </w:r>
      <w:r>
        <w:rPr>
          <w:rFonts w:ascii="Times New Roman" w:hAnsi="Times New Roman" w:cs="Times New Roman"/>
          <w:lang w:val="ru-RU"/>
        </w:rPr>
        <w:t>повезивање</w:t>
      </w:r>
      <w:r>
        <w:rPr>
          <w:rFonts w:ascii="Times New Roman" w:hAnsi="Times New Roman" w:cs="Times New Roman"/>
        </w:rPr>
        <w:t xml:space="preserve"> </w:t>
      </w:r>
      <w:r>
        <w:rPr>
          <w:rFonts w:ascii="Times New Roman" w:hAnsi="Times New Roman" w:cs="Times New Roman"/>
          <w:lang w:val="ru-RU"/>
        </w:rPr>
        <w:t>корисника</w:t>
      </w:r>
      <w:r>
        <w:rPr>
          <w:rFonts w:ascii="Times New Roman" w:hAnsi="Times New Roman" w:cs="Times New Roman"/>
        </w:rPr>
        <w:t xml:space="preserve"> </w:t>
      </w:r>
      <w:r>
        <w:rPr>
          <w:rFonts w:ascii="Times New Roman" w:hAnsi="Times New Roman" w:cs="Times New Roman"/>
          <w:lang w:val="ru-RU"/>
        </w:rPr>
        <w:t>одређене</w:t>
      </w:r>
      <w:r>
        <w:rPr>
          <w:rFonts w:ascii="Times New Roman" w:hAnsi="Times New Roman" w:cs="Times New Roman"/>
        </w:rPr>
        <w:t xml:space="preserve"> </w:t>
      </w:r>
      <w:r>
        <w:rPr>
          <w:rFonts w:ascii="Times New Roman" w:hAnsi="Times New Roman" w:cs="Times New Roman"/>
          <w:lang w:val="ru-RU"/>
        </w:rPr>
        <w:t>онлајн</w:t>
      </w:r>
      <w:r>
        <w:rPr>
          <w:rFonts w:ascii="Times New Roman" w:hAnsi="Times New Roman" w:cs="Times New Roman"/>
        </w:rPr>
        <w:t xml:space="preserve"> </w:t>
      </w:r>
      <w:r>
        <w:rPr>
          <w:rFonts w:ascii="Times New Roman" w:hAnsi="Times New Roman" w:cs="Times New Roman"/>
          <w:lang w:val="ru-RU"/>
        </w:rPr>
        <w:t>видео</w:t>
      </w:r>
      <w:r>
        <w:rPr>
          <w:rFonts w:ascii="Times New Roman" w:hAnsi="Times New Roman" w:cs="Times New Roman"/>
        </w:rPr>
        <w:t xml:space="preserve"> </w:t>
      </w:r>
      <w:r>
        <w:rPr>
          <w:rFonts w:ascii="Times New Roman" w:hAnsi="Times New Roman" w:cs="Times New Roman"/>
          <w:lang w:val="ru-RU"/>
        </w:rPr>
        <w:t>игрице</w:t>
      </w:r>
      <w:r>
        <w:rPr>
          <w:rFonts w:ascii="Times New Roman" w:hAnsi="Times New Roman" w:cs="Times New Roman"/>
        </w:rPr>
        <w:t>.</w:t>
      </w:r>
    </w:p>
    <w:p w14:paraId="64F9FC81" w14:textId="77777777" w:rsidR="0015413D" w:rsidRDefault="0015413D" w:rsidP="0015413D">
      <w:pPr>
        <w:spacing w:line="360" w:lineRule="auto"/>
        <w:jc w:val="both"/>
      </w:pPr>
      <w:r>
        <w:rPr>
          <w:rFonts w:ascii="Times New Roman" w:hAnsi="Times New Roman" w:cs="Times New Roman"/>
        </w:rPr>
        <w:tab/>
      </w:r>
      <w:r>
        <w:rPr>
          <w:rFonts w:ascii="Times New Roman" w:hAnsi="Times New Roman" w:cs="Times New Roman"/>
          <w:lang w:val="ru-RU"/>
        </w:rPr>
        <w:t>Популарност виртуелних светова расте од њиховог настанка, о чему сведочи и чињеница да су њихови корисници распрострањени на свим континентима и да не постоји одређена демографска група за коју се они могу везати, о чему говоре и следећа два графикона.</w:t>
      </w:r>
    </w:p>
    <w:p w14:paraId="6558D53A" w14:textId="0B1A5788" w:rsidR="0015413D" w:rsidRDefault="00E115A9" w:rsidP="0015413D">
      <w:pPr>
        <w:spacing w:line="360" w:lineRule="auto"/>
        <w:ind w:left="720"/>
        <w:jc w:val="both"/>
        <w:rPr>
          <w:rFonts w:ascii="Times New Roman" w:hAnsi="Times New Roman" w:cs="Times New Roman"/>
          <w:sz w:val="20"/>
          <w:szCs w:val="20"/>
          <w:lang w:val="ru-RU"/>
        </w:rPr>
      </w:pPr>
      <w:r>
        <w:rPr>
          <w:rFonts w:ascii="Times New Roman" w:hAnsi="Times New Roman" w:cs="Times New Roman"/>
          <w:noProof/>
        </w:rPr>
        <w:lastRenderedPageBreak/>
        <w:drawing>
          <wp:inline distT="0" distB="0" distL="0" distR="0" wp14:anchorId="47F66B00" wp14:editId="154ECCFA">
            <wp:extent cx="5006340" cy="2811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92" t="-163" r="-92" b="-163"/>
                    <a:stretch>
                      <a:fillRect/>
                    </a:stretch>
                  </pic:blipFill>
                  <pic:spPr bwMode="auto">
                    <a:xfrm>
                      <a:off x="0" y="0"/>
                      <a:ext cx="5006340" cy="2811780"/>
                    </a:xfrm>
                    <a:prstGeom prst="rect">
                      <a:avLst/>
                    </a:prstGeom>
                    <a:solidFill>
                      <a:srgbClr val="FFFFFF"/>
                    </a:solidFill>
                    <a:ln>
                      <a:noFill/>
                    </a:ln>
                  </pic:spPr>
                </pic:pic>
              </a:graphicData>
            </a:graphic>
          </wp:inline>
        </w:drawing>
      </w:r>
    </w:p>
    <w:p w14:paraId="1BF8EF49" w14:textId="77777777" w:rsidR="0015413D" w:rsidRDefault="0015413D" w:rsidP="0015413D">
      <w:pPr>
        <w:spacing w:line="360" w:lineRule="auto"/>
        <w:ind w:left="720"/>
        <w:jc w:val="center"/>
        <w:rPr>
          <w:rFonts w:ascii="Times New Roman" w:hAnsi="Times New Roman" w:cs="Times New Roman"/>
          <w:lang w:val="ru-RU"/>
        </w:rPr>
      </w:pPr>
      <w:r>
        <w:rPr>
          <w:rFonts w:ascii="Times New Roman" w:hAnsi="Times New Roman" w:cs="Times New Roman"/>
          <w:sz w:val="20"/>
          <w:szCs w:val="20"/>
          <w:lang w:val="ru-RU"/>
        </w:rPr>
        <w:t>Слика 10: корисници виртуелних светова према узрасту</w:t>
      </w:r>
      <w:r>
        <w:rPr>
          <w:rStyle w:val="WW-FootnoteReference1"/>
          <w:rFonts w:ascii="Times New Roman" w:hAnsi="Times New Roman" w:cs="Times New Roman"/>
          <w:lang w:val="ru-RU"/>
        </w:rPr>
        <w:footnoteReference w:id="8"/>
      </w:r>
    </w:p>
    <w:p w14:paraId="3800757F" w14:textId="77777777" w:rsidR="0015413D" w:rsidRDefault="0015413D" w:rsidP="0015413D">
      <w:pPr>
        <w:spacing w:line="360" w:lineRule="auto"/>
        <w:ind w:left="720"/>
        <w:jc w:val="both"/>
        <w:rPr>
          <w:rFonts w:ascii="Times New Roman" w:hAnsi="Times New Roman" w:cs="Times New Roman"/>
          <w:lang w:val="ru-RU"/>
        </w:rPr>
      </w:pPr>
    </w:p>
    <w:p w14:paraId="04A868E6" w14:textId="77777777" w:rsidR="0015413D" w:rsidRDefault="0015413D" w:rsidP="0015413D">
      <w:pPr>
        <w:spacing w:line="360" w:lineRule="auto"/>
        <w:ind w:left="720"/>
        <w:jc w:val="both"/>
        <w:rPr>
          <w:rFonts w:ascii="Times New Roman" w:hAnsi="Times New Roman" w:cs="Times New Roman"/>
          <w:lang w:val="ru-RU"/>
        </w:rPr>
      </w:pPr>
    </w:p>
    <w:p w14:paraId="4BCCF846" w14:textId="4B0A81B5" w:rsidR="0015413D" w:rsidRDefault="00E115A9" w:rsidP="0015413D">
      <w:pPr>
        <w:spacing w:line="360" w:lineRule="auto"/>
        <w:ind w:left="720"/>
        <w:jc w:val="both"/>
        <w:rPr>
          <w:rFonts w:ascii="Times New Roman" w:hAnsi="Times New Roman" w:cs="Times New Roman"/>
          <w:sz w:val="20"/>
          <w:szCs w:val="20"/>
          <w:lang w:val="ru-RU"/>
        </w:rPr>
      </w:pPr>
      <w:r>
        <w:rPr>
          <w:rFonts w:ascii="Times New Roman" w:hAnsi="Times New Roman" w:cs="Times New Roman"/>
          <w:noProof/>
        </w:rPr>
        <w:drawing>
          <wp:inline distT="0" distB="0" distL="0" distR="0" wp14:anchorId="5373BB89" wp14:editId="2AF9C515">
            <wp:extent cx="4945380" cy="277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92" t="-163" r="-92" b="-163"/>
                    <a:stretch>
                      <a:fillRect/>
                    </a:stretch>
                  </pic:blipFill>
                  <pic:spPr bwMode="auto">
                    <a:xfrm>
                      <a:off x="0" y="0"/>
                      <a:ext cx="4945380" cy="2773680"/>
                    </a:xfrm>
                    <a:prstGeom prst="rect">
                      <a:avLst/>
                    </a:prstGeom>
                    <a:solidFill>
                      <a:srgbClr val="FFFFFF"/>
                    </a:solidFill>
                    <a:ln>
                      <a:noFill/>
                    </a:ln>
                  </pic:spPr>
                </pic:pic>
              </a:graphicData>
            </a:graphic>
          </wp:inline>
        </w:drawing>
      </w:r>
    </w:p>
    <w:p w14:paraId="115D8287" w14:textId="77777777" w:rsidR="0015413D" w:rsidRDefault="0015413D" w:rsidP="0015413D">
      <w:pPr>
        <w:spacing w:line="360" w:lineRule="auto"/>
        <w:ind w:left="720"/>
        <w:jc w:val="center"/>
        <w:rPr>
          <w:rFonts w:ascii="Times New Roman" w:hAnsi="Times New Roman" w:cs="Times New Roman"/>
          <w:lang w:val="ru-RU"/>
        </w:rPr>
      </w:pPr>
      <w:r>
        <w:rPr>
          <w:rFonts w:ascii="Times New Roman" w:hAnsi="Times New Roman" w:cs="Times New Roman"/>
          <w:sz w:val="20"/>
          <w:szCs w:val="20"/>
          <w:lang w:val="ru-RU"/>
        </w:rPr>
        <w:t>Слика 11: Корисници виртуелних светова у односу на географску локацију</w:t>
      </w:r>
      <w:r>
        <w:rPr>
          <w:rStyle w:val="WW-FootnoteReference1"/>
          <w:rFonts w:ascii="Times New Roman" w:hAnsi="Times New Roman" w:cs="Times New Roman"/>
          <w:lang w:val="ru-RU"/>
        </w:rPr>
        <w:footnoteReference w:id="9"/>
      </w:r>
    </w:p>
    <w:p w14:paraId="4B653A80" w14:textId="77777777" w:rsidR="0015413D" w:rsidRDefault="0015413D" w:rsidP="0015413D">
      <w:pPr>
        <w:spacing w:line="360" w:lineRule="auto"/>
        <w:ind w:left="720"/>
        <w:jc w:val="both"/>
        <w:rPr>
          <w:rFonts w:ascii="Times New Roman" w:hAnsi="Times New Roman" w:cs="Times New Roman"/>
          <w:lang w:val="ru-RU"/>
        </w:rPr>
      </w:pPr>
    </w:p>
    <w:p w14:paraId="058228F4" w14:textId="77777777" w:rsidR="0015413D" w:rsidRDefault="0015413D" w:rsidP="0015413D">
      <w:pPr>
        <w:pStyle w:val="ListParagraph"/>
        <w:numPr>
          <w:ilvl w:val="0"/>
          <w:numId w:val="26"/>
        </w:numPr>
        <w:spacing w:after="0" w:line="360" w:lineRule="auto"/>
        <w:jc w:val="both"/>
      </w:pPr>
      <w:r>
        <w:rPr>
          <w:rFonts w:ascii="Times New Roman" w:hAnsi="Times New Roman" w:cs="Times New Roman"/>
          <w:lang w:val="ru-RU"/>
        </w:rPr>
        <w:t xml:space="preserve">блогови – представљају једностране онлајн странице које њихови аутори тј. власници самостално припремају стављајући на њих најразноврсније садржаје који могу бити различитог облика: текстуални, аудио или видео записи. Може се рећи да ова форма на интернету представља врсту личне самопрезентације. Карактеристично за блогове је да посетиоци тј. корисници блога могу остављати </w:t>
      </w:r>
      <w:r>
        <w:rPr>
          <w:rFonts w:ascii="Times New Roman" w:hAnsi="Times New Roman" w:cs="Times New Roman"/>
          <w:lang w:val="ru-RU"/>
        </w:rPr>
        <w:lastRenderedPageBreak/>
        <w:t xml:space="preserve">своје коментаре који се односе на претходне објаве чиме се донекле брише јасна граница између аутора блога и његових посетилаца. </w:t>
      </w:r>
    </w:p>
    <w:p w14:paraId="6D69D40E" w14:textId="77777777" w:rsidR="0015413D" w:rsidRDefault="0015413D" w:rsidP="0015413D">
      <w:pPr>
        <w:pStyle w:val="ListParagraph"/>
        <w:numPr>
          <w:ilvl w:val="0"/>
          <w:numId w:val="26"/>
        </w:numPr>
        <w:spacing w:after="0" w:line="360" w:lineRule="auto"/>
        <w:jc w:val="both"/>
      </w:pPr>
      <w:r>
        <w:rPr>
          <w:rFonts w:ascii="Times New Roman" w:hAnsi="Times New Roman" w:cs="Times New Roman"/>
          <w:lang w:val="ru-RU"/>
        </w:rPr>
        <w:t>онлајн платформе за друштвено умрежавање – односно друштвене мреже представљају посебне специјализоване онлајн платформе за друштвено умрежавање. Оно што је новина коју су ове платформе донеле у односу на своје претходнике којима се сматрају сајтови за упознавање одраслих је што је основна идеја друштвених мрежа била повезивање са већ познатим људима док код сајтова за упознавање одраслих то није био случај. Више о самим друштвеним мрежама, историји њиховог настанка као и утицају који су извршиле на човечанство биће реч у посебном поглављу.</w:t>
      </w:r>
    </w:p>
    <w:p w14:paraId="0FF91EDD" w14:textId="77777777" w:rsidR="0015413D" w:rsidRDefault="0015413D" w:rsidP="0015413D">
      <w:pPr>
        <w:pStyle w:val="Heading3"/>
        <w:numPr>
          <w:ilvl w:val="0"/>
          <w:numId w:val="0"/>
        </w:numPr>
        <w:spacing w:before="0" w:line="360" w:lineRule="auto"/>
        <w:rPr>
          <w:lang w:val="ru-RU"/>
        </w:rPr>
      </w:pPr>
    </w:p>
    <w:p w14:paraId="6321CED6" w14:textId="77777777" w:rsidR="0015413D" w:rsidRDefault="0015413D" w:rsidP="0015413D">
      <w:pPr>
        <w:pStyle w:val="Heading3"/>
      </w:pPr>
      <w:r>
        <w:rPr>
          <w:sz w:val="28"/>
          <w:szCs w:val="28"/>
        </w:rPr>
        <w:t>Виртуелне заједнице</w:t>
      </w:r>
    </w:p>
    <w:p w14:paraId="2308DDAE" w14:textId="77777777" w:rsidR="0015413D" w:rsidRDefault="0015413D" w:rsidP="0015413D">
      <w:pPr>
        <w:spacing w:line="360" w:lineRule="auto"/>
        <w:rPr>
          <w:rFonts w:ascii="Times New Roman" w:hAnsi="Times New Roman" w:cs="Times New Roman"/>
          <w:b/>
          <w:lang w:val="ru-RU"/>
        </w:rPr>
      </w:pPr>
    </w:p>
    <w:p w14:paraId="262D324E" w14:textId="77777777" w:rsidR="0015413D" w:rsidRDefault="0015413D" w:rsidP="0015413D">
      <w:pPr>
        <w:spacing w:line="360" w:lineRule="auto"/>
        <w:jc w:val="both"/>
      </w:pPr>
      <w:r>
        <w:rPr>
          <w:rFonts w:ascii="Times New Roman" w:hAnsi="Times New Roman" w:cs="Times New Roman"/>
          <w:lang w:val="ru-RU"/>
        </w:rPr>
        <w:tab/>
        <w:t>„Виртуелни простор интернета је друштвени простор као и сваки други друштвени простор који се конституише кроз међусобну интеракцију његових посетилаца. Као што су градови без људи градови духови тако је и сајберпростор без друштвене интеракције само гомила логички поређаних нула и јединица које заправо ништа не значе.“  (Петровић, 2013:143)</w:t>
      </w:r>
    </w:p>
    <w:p w14:paraId="2EEFA8DD" w14:textId="77777777" w:rsidR="0015413D" w:rsidRDefault="0015413D" w:rsidP="0015413D">
      <w:pPr>
        <w:spacing w:line="360" w:lineRule="auto"/>
        <w:jc w:val="both"/>
      </w:pPr>
      <w:r>
        <w:rPr>
          <w:rFonts w:ascii="Times New Roman" w:hAnsi="Times New Roman" w:cs="Times New Roman"/>
          <w:lang w:val="ru-RU"/>
        </w:rPr>
        <w:tab/>
        <w:t xml:space="preserve">Концепт виртуелне заједнице настао је крајем осамдесетих година 20. века када је постављена и његова прва дефиниција. Аутор овог новог друштвеног феномена као и саме дефиниције био је Хауард Рајнголд који је сматрао да је захваљујући порасту броја корисника интернета дошло до стварања нове форме виртуелне друштвености која њене кориснике може вратити идеалима дружења, традиције и културне хомогености. </w:t>
      </w:r>
    </w:p>
    <w:p w14:paraId="3B2DE78C" w14:textId="77777777" w:rsidR="0015413D" w:rsidRDefault="0015413D" w:rsidP="0015413D">
      <w:pPr>
        <w:spacing w:line="360" w:lineRule="auto"/>
        <w:jc w:val="both"/>
      </w:pPr>
      <w:r>
        <w:rPr>
          <w:rFonts w:ascii="Times New Roman" w:hAnsi="Times New Roman" w:cs="Times New Roman"/>
          <w:lang w:val="ru-RU"/>
        </w:rPr>
        <w:tab/>
        <w:t xml:space="preserve">Може се рећи да је Рејнголдова дефиниција посматрана из савремене перспективе и имајући у виду начин на који се интернет развијао као и његов утицај на кориснике, утопијска, њен аутор је предвидео само позитиван утицај и бољитак који ће савремена технологија донети човечанству. Ипак, иако ова дефиниција не може бити сматрана одговарајућом да опише стварно стање у онлајн свету не може се оспорити њен значај за указивање на стварање једног новог социолошког феномена о коме расправа међу стручњацима још увек траје у покушају да до краја уобличе и дефинишу појам виртуелне заједнице. Теоретичари се пре свега споре око самог термина виртуелне заједнице будући да он представља спој два контрадикторна вишезначна појма. И док се појам виртуелан сматра проблематичним јер подстиче на расправу у </w:t>
      </w:r>
      <w:r>
        <w:rPr>
          <w:rFonts w:ascii="Times New Roman" w:hAnsi="Times New Roman" w:cs="Times New Roman"/>
          <w:lang w:val="ru-RU"/>
        </w:rPr>
        <w:lastRenderedPageBreak/>
        <w:t xml:space="preserve">вези дихотомије онлајн – офлајн и реалан – виртуелан чиме наводи и на квалитативно тумачење односа који се стварају односно на супротстављање образаца виртуелног и реалног света, појам заједнице доноси много више расправа и повратак на претходна социолошка истраживања и анализу друштвених промена од настанка социологије до данас. Један од највећих проблема термина заједница у контексту виртуелних заједница јесте чињеница да се највећи број дефиниција заједнице заснива на тврдњи да је за њихов настанак и опстанак неопходно заједничко место боравка њених чланова. Костанс Елис Портер наводи да је практично немогуће поставити дефиницију виртуелних заједница око које ће се сви сложити и даје своје виђење овог појма. Она виртуелне заједнице дефинише као скуп индивидуалаца или пословних партнера окупљених око заједничког интереса и чија је интеракција барем делимично посредована технологијом и вођена неким протоколима и нормама. </w:t>
      </w:r>
      <w:r>
        <w:rPr>
          <w:rFonts w:ascii="Times New Roman" w:hAnsi="Times New Roman" w:cs="Times New Roman"/>
        </w:rPr>
        <w:t>Образлажући своју дефиницију Портерова наводи следеће:</w:t>
      </w:r>
    </w:p>
    <w:p w14:paraId="6B18C7B7" w14:textId="77777777" w:rsidR="0015413D" w:rsidRDefault="0015413D" w:rsidP="0015413D">
      <w:pPr>
        <w:pStyle w:val="ListParagraph"/>
        <w:numPr>
          <w:ilvl w:val="0"/>
          <w:numId w:val="29"/>
        </w:numPr>
        <w:spacing w:after="0" w:line="360" w:lineRule="auto"/>
        <w:jc w:val="both"/>
      </w:pPr>
      <w:r>
        <w:rPr>
          <w:rFonts w:ascii="Times New Roman" w:hAnsi="Times New Roman" w:cs="Times New Roman"/>
          <w:lang w:val="ru-RU"/>
        </w:rPr>
        <w:t>ова дефиниција је свеобухватнија у односу на претходне зато што препознаје да виртуелне заједнице могу бити скуп како индивидуалних корисника тако и пословних партнера, а то је новина у односу на претходне које су ове две групе посматрале одвојено;</w:t>
      </w:r>
    </w:p>
    <w:p w14:paraId="30B299DD" w14:textId="77777777" w:rsidR="0015413D" w:rsidRDefault="0015413D" w:rsidP="0015413D">
      <w:pPr>
        <w:pStyle w:val="ListParagraph"/>
        <w:numPr>
          <w:ilvl w:val="0"/>
          <w:numId w:val="29"/>
        </w:numPr>
        <w:spacing w:after="0" w:line="360" w:lineRule="auto"/>
        <w:jc w:val="both"/>
      </w:pPr>
      <w:r>
        <w:rPr>
          <w:rFonts w:ascii="Times New Roman" w:hAnsi="Times New Roman" w:cs="Times New Roman"/>
          <w:lang w:val="ru-RU"/>
        </w:rPr>
        <w:t>истичући да су виртуелне заједнице барем делимично посредоване технологијом прави отклон од претходних дефиниција будући да наводи да виртуелне заједнице могу бити како потпуно тако и делимично виртуелне;</w:t>
      </w:r>
    </w:p>
    <w:p w14:paraId="4EC579CB" w14:textId="77777777" w:rsidR="0015413D" w:rsidRDefault="0015413D" w:rsidP="0015413D">
      <w:pPr>
        <w:pStyle w:val="ListParagraph"/>
        <w:numPr>
          <w:ilvl w:val="0"/>
          <w:numId w:val="29"/>
        </w:numPr>
        <w:spacing w:after="0" w:line="360" w:lineRule="auto"/>
        <w:jc w:val="both"/>
      </w:pPr>
      <w:r>
        <w:rPr>
          <w:rFonts w:ascii="Times New Roman" w:hAnsi="Times New Roman" w:cs="Times New Roman"/>
          <w:lang w:val="ru-RU"/>
        </w:rPr>
        <w:t>наводи да виртуелне заједнице морају бити посредоване напредном технологијом избегавајући да ту технологију означи термином компјутер чиме истиче да интеракција унутар виртуелних заједница може бити посредована било којим видом напредне технологије, а не искључиво компјутерима;</w:t>
      </w:r>
    </w:p>
    <w:p w14:paraId="08DE37AB" w14:textId="77777777" w:rsidR="0015413D" w:rsidRDefault="0015413D" w:rsidP="0015413D">
      <w:pPr>
        <w:pStyle w:val="ListParagraph"/>
        <w:numPr>
          <w:ilvl w:val="0"/>
          <w:numId w:val="29"/>
        </w:numPr>
        <w:spacing w:after="0" w:line="360" w:lineRule="auto"/>
        <w:jc w:val="both"/>
      </w:pPr>
      <w:r>
        <w:rPr>
          <w:rFonts w:ascii="Times New Roman" w:hAnsi="Times New Roman" w:cs="Times New Roman"/>
          <w:lang w:val="ru-RU"/>
        </w:rPr>
        <w:t>идеја да интеракција мора бити вођена неким протоколима и нормама представља новину у односу на претходне дефиниције.</w:t>
      </w:r>
    </w:p>
    <w:p w14:paraId="500A4335" w14:textId="77777777" w:rsidR="0015413D" w:rsidRDefault="0015413D" w:rsidP="0015413D">
      <w:pPr>
        <w:spacing w:line="360" w:lineRule="auto"/>
        <w:jc w:val="both"/>
      </w:pPr>
      <w:r>
        <w:rPr>
          <w:rFonts w:ascii="Times New Roman" w:hAnsi="Times New Roman" w:cs="Times New Roman"/>
          <w:lang w:val="ru-RU"/>
        </w:rPr>
        <w:tab/>
        <w:t>Портерова их додатно дефинише наводећи да постоје два основна нивоа виртуелних заједница, од којих на првом постоје две основне категорије:</w:t>
      </w:r>
    </w:p>
    <w:p w14:paraId="34C128EA" w14:textId="77777777" w:rsidR="0015413D" w:rsidRDefault="0015413D" w:rsidP="0015413D">
      <w:pPr>
        <w:numPr>
          <w:ilvl w:val="0"/>
          <w:numId w:val="30"/>
        </w:numPr>
        <w:spacing w:line="360" w:lineRule="auto"/>
        <w:jc w:val="both"/>
      </w:pPr>
      <w:r>
        <w:rPr>
          <w:rFonts w:ascii="Times New Roman" w:hAnsi="Times New Roman" w:cs="Times New Roman"/>
          <w:lang w:val="ru-RU"/>
        </w:rPr>
        <w:t>основане од стране чланова – виртуелне заједнице настају и њима руководе чланови саме заједнице;</w:t>
      </w:r>
    </w:p>
    <w:p w14:paraId="714B589F" w14:textId="77777777" w:rsidR="0015413D" w:rsidRDefault="0015413D" w:rsidP="0015413D">
      <w:pPr>
        <w:numPr>
          <w:ilvl w:val="0"/>
          <w:numId w:val="30"/>
        </w:numPr>
        <w:spacing w:line="360" w:lineRule="auto"/>
        <w:jc w:val="both"/>
      </w:pPr>
      <w:r>
        <w:rPr>
          <w:rFonts w:ascii="Times New Roman" w:hAnsi="Times New Roman" w:cs="Times New Roman"/>
          <w:lang w:val="ru-RU"/>
        </w:rPr>
        <w:t xml:space="preserve">спонзорисане од стране организација – виртуелне заједнице оснивају и спонзоришу различите како профитне тако и непрофитне организације. Организације које спонзоришу оснивање виртуелних заједница имају своје </w:t>
      </w:r>
      <w:r>
        <w:rPr>
          <w:rFonts w:ascii="Times New Roman" w:hAnsi="Times New Roman" w:cs="Times New Roman"/>
          <w:lang w:val="ru-RU"/>
        </w:rPr>
        <w:lastRenderedPageBreak/>
        <w:t>акционаре али и кориснике и који су саставни део циљева и планова саме организације.</w:t>
      </w:r>
    </w:p>
    <w:p w14:paraId="7293ADC4" w14:textId="77777777" w:rsidR="0015413D" w:rsidRDefault="0015413D" w:rsidP="0015413D">
      <w:pPr>
        <w:spacing w:line="360" w:lineRule="auto"/>
        <w:jc w:val="both"/>
      </w:pPr>
      <w:r>
        <w:rPr>
          <w:rFonts w:ascii="Times New Roman" w:hAnsi="Times New Roman" w:cs="Times New Roman"/>
          <w:lang w:val="ru-RU"/>
        </w:rPr>
        <w:tab/>
        <w:t>Категоризација другог нивоа виртуелних заједница извршена је на основу односа који су засновани између чланова саме заједнице као и саме врсте заједнице. Подкатегорије виртуелних заједница које су основане и којима руководе њени чланови могу бити или друштвене или професионалне, док виртуелне заједнице које су спонзорисане од стране организација имају следеће подкатегорије: оријентисане на профит, непрофитне, владине.  Схема типологије виртуелних мрежа коју предлаже Портерова приказана је на слици 2.</w:t>
      </w:r>
    </w:p>
    <w:p w14:paraId="267E2886" w14:textId="77777777" w:rsidR="0015413D" w:rsidRDefault="0015413D" w:rsidP="0015413D">
      <w:pPr>
        <w:spacing w:line="360" w:lineRule="auto"/>
        <w:jc w:val="both"/>
        <w:rPr>
          <w:rFonts w:ascii="Times New Roman" w:hAnsi="Times New Roman" w:cs="Times New Roman"/>
          <w:lang w:val="ru-RU"/>
        </w:rPr>
      </w:pPr>
    </w:p>
    <w:p w14:paraId="50E55AF2" w14:textId="77777777" w:rsidR="0015413D" w:rsidRDefault="0015413D" w:rsidP="0015413D">
      <w:pPr>
        <w:spacing w:line="360" w:lineRule="auto"/>
        <w:jc w:val="both"/>
        <w:rPr>
          <w:rFonts w:ascii="Times New Roman" w:hAnsi="Times New Roman" w:cs="Times New Roman"/>
          <w:lang w:val="ru-RU"/>
        </w:rPr>
      </w:pPr>
    </w:p>
    <w:p w14:paraId="09DECD95" w14:textId="7016A5EB" w:rsidR="0015413D" w:rsidRDefault="00E115A9" w:rsidP="0015413D">
      <w:pPr>
        <w:spacing w:line="360" w:lineRule="auto"/>
        <w:jc w:val="both"/>
        <w:rPr>
          <w:rFonts w:ascii="Times New Roman" w:hAnsi="Times New Roman" w:cs="Times New Roman"/>
          <w:sz w:val="20"/>
          <w:szCs w:val="20"/>
          <w:lang w:val="ru-RU"/>
        </w:rPr>
      </w:pPr>
      <w:r>
        <w:rPr>
          <w:rFonts w:ascii="Times New Roman" w:hAnsi="Times New Roman" w:cs="Times New Roman"/>
          <w:noProof/>
        </w:rPr>
        <w:drawing>
          <wp:inline distT="0" distB="0" distL="0" distR="0" wp14:anchorId="19EE5D20" wp14:editId="7433537C">
            <wp:extent cx="5760720" cy="2042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79" t="-301" r="-79" b="-301"/>
                    <a:stretch>
                      <a:fillRect/>
                    </a:stretch>
                  </pic:blipFill>
                  <pic:spPr bwMode="auto">
                    <a:xfrm>
                      <a:off x="0" y="0"/>
                      <a:ext cx="5760720" cy="2042160"/>
                    </a:xfrm>
                    <a:prstGeom prst="rect">
                      <a:avLst/>
                    </a:prstGeom>
                    <a:solidFill>
                      <a:srgbClr val="FFFFFF"/>
                    </a:solidFill>
                    <a:ln>
                      <a:noFill/>
                    </a:ln>
                  </pic:spPr>
                </pic:pic>
              </a:graphicData>
            </a:graphic>
          </wp:inline>
        </w:drawing>
      </w:r>
    </w:p>
    <w:p w14:paraId="43819489" w14:textId="77777777" w:rsidR="0015413D" w:rsidRDefault="0015413D" w:rsidP="0015413D">
      <w:pPr>
        <w:spacing w:line="360" w:lineRule="auto"/>
        <w:ind w:left="2127" w:firstLine="709"/>
        <w:jc w:val="both"/>
        <w:rPr>
          <w:rFonts w:ascii="Times New Roman" w:hAnsi="Times New Roman" w:cs="Times New Roman"/>
          <w:lang w:val="ru-RU"/>
        </w:rPr>
      </w:pPr>
      <w:r>
        <w:rPr>
          <w:rFonts w:ascii="Times New Roman" w:hAnsi="Times New Roman" w:cs="Times New Roman"/>
          <w:sz w:val="20"/>
          <w:szCs w:val="20"/>
          <w:lang w:val="ru-RU"/>
        </w:rPr>
        <w:t>Слика 12: Врсте виртуелних заједница</w:t>
      </w:r>
      <w:r>
        <w:rPr>
          <w:rStyle w:val="WW-FootnoteReference1"/>
          <w:rFonts w:ascii="Times New Roman" w:hAnsi="Times New Roman" w:cs="Times New Roman"/>
        </w:rPr>
        <w:footnoteReference w:id="10"/>
      </w:r>
    </w:p>
    <w:p w14:paraId="5D2C2994" w14:textId="77777777" w:rsidR="0015413D" w:rsidRDefault="0015413D" w:rsidP="0015413D">
      <w:pPr>
        <w:spacing w:line="360" w:lineRule="auto"/>
        <w:ind w:firstLine="720"/>
        <w:jc w:val="both"/>
        <w:rPr>
          <w:rFonts w:ascii="Times New Roman" w:hAnsi="Times New Roman" w:cs="Times New Roman"/>
          <w:lang w:val="ru-RU"/>
        </w:rPr>
      </w:pPr>
    </w:p>
    <w:p w14:paraId="0243FC7E" w14:textId="77777777" w:rsidR="0015413D" w:rsidRDefault="0015413D" w:rsidP="0015413D">
      <w:pPr>
        <w:spacing w:line="360" w:lineRule="auto"/>
        <w:ind w:firstLine="720"/>
        <w:jc w:val="both"/>
      </w:pPr>
      <w:r>
        <w:rPr>
          <w:rFonts w:ascii="Times New Roman" w:hAnsi="Times New Roman" w:cs="Times New Roman"/>
          <w:lang w:val="ru-RU"/>
        </w:rPr>
        <w:t>У сврху јаснијег дефинисања појма виртуелне заједнице треба навести да литература предлаже да свака виртуелна заједница како би била сматрана веродостојном мора испунити неке од следећих услова и имати:</w:t>
      </w:r>
    </w:p>
    <w:p w14:paraId="053A2C91" w14:textId="77777777" w:rsidR="0015413D" w:rsidRDefault="0015413D" w:rsidP="0015413D">
      <w:pPr>
        <w:pStyle w:val="ListParagraph"/>
        <w:numPr>
          <w:ilvl w:val="0"/>
          <w:numId w:val="31"/>
        </w:numPr>
        <w:spacing w:after="0" w:line="360" w:lineRule="auto"/>
        <w:jc w:val="both"/>
      </w:pPr>
      <w:r>
        <w:rPr>
          <w:rFonts w:ascii="Times New Roman" w:hAnsi="Times New Roman" w:cs="Times New Roman"/>
          <w:lang w:val="ru-RU"/>
        </w:rPr>
        <w:t>сврху – виртуелне заједнице одређује заједничка сврха односно циљ њених чланова;</w:t>
      </w:r>
    </w:p>
    <w:p w14:paraId="23CC7266" w14:textId="77777777" w:rsidR="0015413D" w:rsidRDefault="0015413D" w:rsidP="0015413D">
      <w:pPr>
        <w:pStyle w:val="ListParagraph"/>
        <w:numPr>
          <w:ilvl w:val="0"/>
          <w:numId w:val="32"/>
        </w:numPr>
        <w:spacing w:after="0" w:line="360" w:lineRule="auto"/>
        <w:jc w:val="both"/>
      </w:pPr>
      <w:r>
        <w:rPr>
          <w:rFonts w:ascii="Times New Roman" w:hAnsi="Times New Roman" w:cs="Times New Roman"/>
          <w:lang w:val="ru-RU"/>
        </w:rPr>
        <w:t>место – као што је већ истакнуто, концепт места у виртуелним заједницама и уопште на интернету је проблематичан зато што је у супротности са класичним значењем овог појма будући да оно упућује на географски одређен простор који у виртуелном свету не постоји;</w:t>
      </w:r>
    </w:p>
    <w:p w14:paraId="754D749B" w14:textId="77777777" w:rsidR="0015413D" w:rsidRDefault="0015413D" w:rsidP="0015413D">
      <w:pPr>
        <w:pStyle w:val="ListParagraph"/>
        <w:numPr>
          <w:ilvl w:val="0"/>
          <w:numId w:val="32"/>
        </w:numPr>
        <w:spacing w:after="0" w:line="360" w:lineRule="auto"/>
        <w:jc w:val="both"/>
      </w:pPr>
      <w:r>
        <w:rPr>
          <w:rFonts w:ascii="Times New Roman" w:hAnsi="Times New Roman" w:cs="Times New Roman"/>
          <w:lang w:val="ru-RU"/>
        </w:rPr>
        <w:t xml:space="preserve">платформу – за интеракцију у оквиру виртуелне заједнице важна је комуникација која се одвија синхроно (у реалном времену, размена порука између корисника </w:t>
      </w:r>
      <w:r>
        <w:rPr>
          <w:rFonts w:ascii="Times New Roman" w:hAnsi="Times New Roman" w:cs="Times New Roman"/>
          <w:lang w:val="ru-RU"/>
        </w:rPr>
        <w:lastRenderedPageBreak/>
        <w:t xml:space="preserve">који су исторвремено онлајн), асинхроно (нпр. размена имејлова између чланова) и хибридна (у оквиру виртуелне заједнице постоји могућност како синхроне тако и асинхорне комуникације између чланова); </w:t>
      </w:r>
    </w:p>
    <w:p w14:paraId="377F4CCB" w14:textId="77777777" w:rsidR="0015413D" w:rsidRDefault="0015413D" w:rsidP="0015413D">
      <w:pPr>
        <w:pStyle w:val="ListParagraph"/>
        <w:numPr>
          <w:ilvl w:val="0"/>
          <w:numId w:val="32"/>
        </w:numPr>
        <w:spacing w:after="0" w:line="360" w:lineRule="auto"/>
        <w:jc w:val="both"/>
      </w:pPr>
      <w:r>
        <w:rPr>
          <w:rFonts w:ascii="Times New Roman" w:hAnsi="Times New Roman" w:cs="Times New Roman"/>
          <w:lang w:val="ru-RU"/>
        </w:rPr>
        <w:t>структуру интеракције – иако не постоји јединствена таксономија која би описала структуру интеракције Портерова дефинише три врсте ових односа: виртуелне заједнице подржане од стране компјутера у оквиру којих постоје јаке везе између чланова; виртуелне заједнице у виду малих група у којима доминирају јаке везе између чланова или мрежа које одликују слабе и стресне везе и трећу групу чине виртуелне заједнице које чине део виртуелне јавности у оквиру којих доминирају сва три типа веза: јаке, слабе и стресне.</w:t>
      </w:r>
    </w:p>
    <w:p w14:paraId="29B1C7F6" w14:textId="77777777" w:rsidR="0015413D" w:rsidRDefault="0015413D" w:rsidP="0015413D">
      <w:pPr>
        <w:pStyle w:val="ListParagraph"/>
        <w:numPr>
          <w:ilvl w:val="0"/>
          <w:numId w:val="33"/>
        </w:numPr>
        <w:spacing w:after="0" w:line="360" w:lineRule="auto"/>
        <w:jc w:val="both"/>
      </w:pPr>
      <w:r>
        <w:rPr>
          <w:rFonts w:ascii="Times New Roman" w:hAnsi="Times New Roman" w:cs="Times New Roman"/>
          <w:lang w:val="ru-RU"/>
        </w:rPr>
        <w:t>профит – акценат је на питању да ли виртуелна заједница остварује профит или не. Овој групи најчешће припадају оне заједнице које су спонзорисане од стране неких организација иако и заједнице које су основане и којима руководе њихови чланови могу остваривати профит уколико нпр. успоставе сарадњу са различитим компанијама у виду рекламирања унутар саме групе.</w:t>
      </w:r>
    </w:p>
    <w:p w14:paraId="2450F565" w14:textId="77777777" w:rsidR="0015413D" w:rsidRDefault="0015413D" w:rsidP="0015413D">
      <w:pPr>
        <w:spacing w:line="360" w:lineRule="auto"/>
        <w:jc w:val="both"/>
      </w:pPr>
      <w:r>
        <w:rPr>
          <w:rFonts w:ascii="Times New Roman" w:hAnsi="Times New Roman" w:cs="Times New Roman"/>
          <w:lang w:val="ru-RU"/>
        </w:rPr>
        <w:tab/>
        <w:t xml:space="preserve">Чињеница на коју свакако треба обратити пажњу јесте да виртуелне, заједнице без обзира на који их начин дефинисали, нису производ технологије односно интернета већ друштвених промена које доноси модернизација што се може приметити уколико се посматрају различити обрасци друштвености који своју манифестацију имају и у реалном животу али и на интернету. </w:t>
      </w:r>
    </w:p>
    <w:p w14:paraId="50E2F30A" w14:textId="77777777" w:rsidR="0015413D" w:rsidRDefault="0015413D" w:rsidP="0015413D">
      <w:pPr>
        <w:spacing w:line="360" w:lineRule="auto"/>
        <w:jc w:val="both"/>
        <w:rPr>
          <w:rFonts w:ascii="Times New Roman" w:hAnsi="Times New Roman" w:cs="Times New Roman"/>
          <w:lang w:val="ru-RU"/>
        </w:rPr>
      </w:pPr>
    </w:p>
    <w:p w14:paraId="2D92AE2F" w14:textId="77777777" w:rsidR="0015413D" w:rsidRDefault="0015413D" w:rsidP="0015413D">
      <w:pPr>
        <w:spacing w:line="360" w:lineRule="auto"/>
        <w:jc w:val="both"/>
        <w:rPr>
          <w:rFonts w:ascii="Times New Roman" w:hAnsi="Times New Roman" w:cs="Times New Roman"/>
          <w:lang w:val="ru-RU"/>
        </w:rPr>
      </w:pPr>
    </w:p>
    <w:p w14:paraId="6F311BF6" w14:textId="77777777" w:rsidR="0015413D" w:rsidRDefault="0015413D" w:rsidP="0015413D">
      <w:pPr>
        <w:spacing w:line="360" w:lineRule="auto"/>
        <w:jc w:val="both"/>
        <w:rPr>
          <w:rFonts w:ascii="Times New Roman" w:hAnsi="Times New Roman" w:cs="Times New Roman"/>
          <w:lang w:val="ru-RU"/>
        </w:rPr>
      </w:pPr>
    </w:p>
    <w:p w14:paraId="4A0A92DE" w14:textId="77777777" w:rsidR="0015413D" w:rsidRDefault="0015413D" w:rsidP="0015413D">
      <w:pPr>
        <w:spacing w:line="360" w:lineRule="auto"/>
        <w:jc w:val="both"/>
        <w:rPr>
          <w:rFonts w:ascii="Times New Roman" w:hAnsi="Times New Roman" w:cs="Times New Roman"/>
          <w:lang w:val="ru-RU"/>
        </w:rPr>
      </w:pPr>
    </w:p>
    <w:p w14:paraId="12B13B13" w14:textId="77777777" w:rsidR="0015413D" w:rsidRDefault="0015413D" w:rsidP="0015413D">
      <w:pPr>
        <w:spacing w:line="360" w:lineRule="auto"/>
        <w:jc w:val="both"/>
        <w:rPr>
          <w:rFonts w:ascii="Times New Roman" w:hAnsi="Times New Roman" w:cs="Times New Roman"/>
          <w:lang w:val="ru-RU"/>
        </w:rPr>
      </w:pPr>
    </w:p>
    <w:p w14:paraId="3433F503" w14:textId="77777777" w:rsidR="0015413D" w:rsidRDefault="0015413D" w:rsidP="0015413D">
      <w:pPr>
        <w:spacing w:line="360" w:lineRule="auto"/>
        <w:jc w:val="both"/>
        <w:rPr>
          <w:rFonts w:ascii="Times New Roman" w:hAnsi="Times New Roman" w:cs="Times New Roman"/>
          <w:lang w:val="ru-RU"/>
        </w:rPr>
      </w:pPr>
    </w:p>
    <w:p w14:paraId="484B34E7" w14:textId="77777777" w:rsidR="0015413D" w:rsidRDefault="0015413D" w:rsidP="0015413D">
      <w:pPr>
        <w:spacing w:line="360" w:lineRule="auto"/>
        <w:jc w:val="both"/>
        <w:rPr>
          <w:rFonts w:ascii="Times New Roman" w:hAnsi="Times New Roman" w:cs="Times New Roman"/>
          <w:lang w:val="ru-RU"/>
        </w:rPr>
      </w:pPr>
    </w:p>
    <w:p w14:paraId="08396055" w14:textId="77777777" w:rsidR="0015413D" w:rsidRDefault="0015413D" w:rsidP="0015413D">
      <w:pPr>
        <w:spacing w:line="360" w:lineRule="auto"/>
        <w:jc w:val="both"/>
        <w:rPr>
          <w:rFonts w:ascii="Times New Roman" w:hAnsi="Times New Roman" w:cs="Times New Roman"/>
          <w:lang w:val="ru-RU"/>
        </w:rPr>
      </w:pPr>
    </w:p>
    <w:p w14:paraId="1C314B43" w14:textId="77777777" w:rsidR="0015413D" w:rsidRDefault="0015413D" w:rsidP="0015413D">
      <w:pPr>
        <w:spacing w:line="360" w:lineRule="auto"/>
        <w:jc w:val="both"/>
        <w:rPr>
          <w:rFonts w:ascii="Times New Roman" w:hAnsi="Times New Roman" w:cs="Times New Roman"/>
          <w:lang w:val="ru-RU"/>
        </w:rPr>
      </w:pPr>
    </w:p>
    <w:p w14:paraId="2A210D87" w14:textId="77777777" w:rsidR="0015413D" w:rsidRDefault="0015413D" w:rsidP="0015413D">
      <w:pPr>
        <w:spacing w:line="360" w:lineRule="auto"/>
        <w:jc w:val="both"/>
        <w:rPr>
          <w:rFonts w:ascii="Times New Roman" w:hAnsi="Times New Roman" w:cs="Times New Roman"/>
          <w:lang w:val="ru-RU"/>
        </w:rPr>
      </w:pPr>
    </w:p>
    <w:p w14:paraId="5110B2C2" w14:textId="77777777" w:rsidR="0015413D" w:rsidRDefault="0015413D" w:rsidP="0015413D">
      <w:pPr>
        <w:spacing w:line="360" w:lineRule="auto"/>
        <w:jc w:val="both"/>
        <w:rPr>
          <w:rFonts w:ascii="Times New Roman" w:hAnsi="Times New Roman" w:cs="Times New Roman"/>
          <w:lang w:val="ru-RU"/>
        </w:rPr>
      </w:pPr>
    </w:p>
    <w:p w14:paraId="08A69798" w14:textId="77777777" w:rsidR="0015413D" w:rsidRDefault="0015413D" w:rsidP="0015413D">
      <w:pPr>
        <w:spacing w:line="360" w:lineRule="auto"/>
        <w:jc w:val="both"/>
        <w:rPr>
          <w:rFonts w:ascii="Times New Roman" w:hAnsi="Times New Roman" w:cs="Times New Roman"/>
          <w:lang w:val="ru-RU"/>
        </w:rPr>
      </w:pPr>
    </w:p>
    <w:p w14:paraId="7A1250E5" w14:textId="77777777" w:rsidR="0015413D" w:rsidRDefault="0015413D" w:rsidP="0015413D">
      <w:pPr>
        <w:pStyle w:val="Heading2"/>
      </w:pPr>
      <w:r>
        <w:rPr>
          <w:sz w:val="28"/>
          <w:szCs w:val="28"/>
          <w:lang w:val="ru-RU"/>
        </w:rPr>
        <w:lastRenderedPageBreak/>
        <w:t>Н</w:t>
      </w:r>
      <w:r>
        <w:rPr>
          <w:rFonts w:eastAsia="Calibri"/>
          <w:sz w:val="28"/>
          <w:szCs w:val="28"/>
          <w:lang w:val="sr-Cyrl-RS"/>
        </w:rPr>
        <w:t>ови медиј</w:t>
      </w:r>
    </w:p>
    <w:p w14:paraId="2BB6679D" w14:textId="77777777" w:rsidR="0015413D" w:rsidRDefault="0015413D" w:rsidP="0015413D">
      <w:pPr>
        <w:spacing w:line="360" w:lineRule="auto"/>
        <w:rPr>
          <w:rFonts w:ascii="Times New Roman" w:hAnsi="Times New Roman" w:cs="Times New Roman"/>
          <w:b/>
          <w:lang w:val="ru-RU"/>
        </w:rPr>
      </w:pPr>
    </w:p>
    <w:p w14:paraId="0FB1C6C8" w14:textId="77777777" w:rsidR="0015413D" w:rsidRDefault="0015413D" w:rsidP="0015413D">
      <w:pPr>
        <w:spacing w:line="360" w:lineRule="auto"/>
        <w:ind w:firstLine="720"/>
        <w:jc w:val="both"/>
      </w:pPr>
      <w:r>
        <w:rPr>
          <w:rFonts w:ascii="Times New Roman" w:hAnsi="Times New Roman" w:cs="Times New Roman"/>
          <w:lang w:val="ru-RU"/>
        </w:rPr>
        <w:t xml:space="preserve">Научно – технолошка револуција условила је крајем седамдесетих година настанак и након тога веома брз развој компјутерске мреже која суштински представља нови медиј: „будући да су њена појава и развој изазвали настанак новог облика комуникационе праксе – виртуелног комуницирања“ (Милетић, Милетић, 2012:217). Као што је то случај и са свим осталим медијима масовног комуницирања, једна од основних особина компјутерске мреже је да представља посредника у комуницирању и да у одређеној мери утиче како на субјекте и садржаје комуникације тако и на њене тренутне ефекте и релативно трајне последице. </w:t>
      </w:r>
    </w:p>
    <w:p w14:paraId="3223AAD8" w14:textId="77777777" w:rsidR="0015413D" w:rsidRDefault="0015413D" w:rsidP="0015413D">
      <w:pPr>
        <w:spacing w:line="360" w:lineRule="auto"/>
        <w:ind w:firstLine="720"/>
        <w:jc w:val="both"/>
      </w:pPr>
      <w:r>
        <w:rPr>
          <w:rFonts w:ascii="Times New Roman" w:hAnsi="Times New Roman" w:cs="Times New Roman"/>
          <w:lang w:val="ru-RU"/>
        </w:rPr>
        <w:t>Како Манович наводи, већина дефиниција истиче да нови медиј представља медиј који се посредством компјутера може дистрибуирати и прегледати али оне не обухватају компоненту његовог стварања. Поштујући логику оваквих дефиниција фотографија приказана на рачунару могла би бити названа нови медиј, док та иста фотографија уколико је отштампана не би била сматрана новим медијем. Истичући да проблем дефинисања новог медија мора бити шире сагледан наводи да су овако формулисане дефиниције исувише ограничавајуће и да, када се говори о новом медију и његовој повезаности са компјутерима, не постоји разлог да се у обзир узима само улога у дистрибуцији и прегледу, а да се не призна важност компјутера као средства за стварање и складиштење новог медија.</w:t>
      </w:r>
    </w:p>
    <w:p w14:paraId="1D5DDF30" w14:textId="77777777" w:rsidR="0015413D" w:rsidRDefault="0015413D" w:rsidP="0015413D">
      <w:pPr>
        <w:spacing w:line="360" w:lineRule="auto"/>
        <w:ind w:firstLine="720"/>
        <w:jc w:val="both"/>
      </w:pPr>
      <w:r>
        <w:rPr>
          <w:rFonts w:ascii="Times New Roman" w:hAnsi="Times New Roman" w:cs="Times New Roman"/>
          <w:lang w:val="ru-RU"/>
        </w:rPr>
        <w:t xml:space="preserve">Термин нови медиј настао је како би се именовале промене које су се дешавале у оквиру поља медија и комуникација. Иако су медији и комуникација од њиховог настанка били у сталном развоју друга половина 20. века и друштвени, културни и економски развој кроз који је свет у том периоду пролазио обликовао је и утицао на стварање новог медија и виртуелне комуникације као његове директне последице.  </w:t>
      </w:r>
    </w:p>
    <w:p w14:paraId="3547E930" w14:textId="77777777" w:rsidR="0015413D" w:rsidRDefault="0015413D" w:rsidP="0015413D">
      <w:pPr>
        <w:spacing w:line="360" w:lineRule="auto"/>
        <w:ind w:firstLine="720"/>
        <w:jc w:val="both"/>
      </w:pPr>
      <w:r>
        <w:rPr>
          <w:rFonts w:ascii="Times New Roman" w:hAnsi="Times New Roman" w:cs="Times New Roman"/>
          <w:lang w:val="ru-RU"/>
        </w:rPr>
        <w:t xml:space="preserve">Као што је претходно наведено развој компјутерске мреже био је услов за појаву новог медија. Она омогућава како синхрони тако и асинхрони пренос и размену визуелних, аудитивних и аудио – визуелних порука на један од следећа три начина: </w:t>
      </w:r>
    </w:p>
    <w:p w14:paraId="22C9AB7C" w14:textId="77777777" w:rsidR="0015413D" w:rsidRDefault="0015413D" w:rsidP="0015413D">
      <w:pPr>
        <w:pStyle w:val="ListParagraph"/>
        <w:numPr>
          <w:ilvl w:val="0"/>
          <w:numId w:val="34"/>
        </w:numPr>
        <w:spacing w:after="0" w:line="360" w:lineRule="auto"/>
        <w:jc w:val="both"/>
      </w:pPr>
      <w:r>
        <w:rPr>
          <w:rFonts w:ascii="Times New Roman" w:hAnsi="Times New Roman" w:cs="Times New Roman"/>
          <w:lang w:val="ru-RU"/>
        </w:rPr>
        <w:t>коришћењем база података које се налазе у меморијама компјутера укључених у мрежу;</w:t>
      </w:r>
    </w:p>
    <w:p w14:paraId="2DC46DBE" w14:textId="77777777" w:rsidR="0015413D" w:rsidRDefault="0015413D" w:rsidP="0015413D">
      <w:pPr>
        <w:pStyle w:val="ListParagraph"/>
        <w:numPr>
          <w:ilvl w:val="0"/>
          <w:numId w:val="34"/>
        </w:numPr>
        <w:spacing w:after="0" w:line="360" w:lineRule="auto"/>
        <w:jc w:val="both"/>
      </w:pPr>
      <w:r>
        <w:rPr>
          <w:rFonts w:ascii="Times New Roman" w:hAnsi="Times New Roman" w:cs="Times New Roman"/>
        </w:rPr>
        <w:t xml:space="preserve">коришћењем електронске поште или </w:t>
      </w:r>
    </w:p>
    <w:p w14:paraId="63B2E69E" w14:textId="77777777" w:rsidR="0015413D" w:rsidRDefault="0015413D" w:rsidP="0015413D">
      <w:pPr>
        <w:pStyle w:val="ListParagraph"/>
        <w:numPr>
          <w:ilvl w:val="0"/>
          <w:numId w:val="34"/>
        </w:numPr>
        <w:spacing w:after="0" w:line="360" w:lineRule="auto"/>
        <w:jc w:val="both"/>
      </w:pPr>
      <w:r>
        <w:rPr>
          <w:rFonts w:ascii="Times New Roman" w:hAnsi="Times New Roman" w:cs="Times New Roman"/>
          <w:lang w:val="ru-RU"/>
        </w:rPr>
        <w:t xml:space="preserve">учествовањем на мрежним конференцијама односно форумима. </w:t>
      </w:r>
    </w:p>
    <w:p w14:paraId="61461802" w14:textId="77777777" w:rsidR="0015413D" w:rsidRDefault="0015413D" w:rsidP="0015413D">
      <w:pPr>
        <w:spacing w:line="360" w:lineRule="auto"/>
        <w:jc w:val="both"/>
      </w:pPr>
      <w:r>
        <w:rPr>
          <w:rFonts w:ascii="Times New Roman" w:hAnsi="Times New Roman" w:cs="Times New Roman"/>
          <w:lang w:val="ru-RU"/>
        </w:rPr>
        <w:tab/>
        <w:t xml:space="preserve">Имајући у виду ову особину компјутерске мреже можемо је дефинисати као систем који: „чини ограничени или неограничени број различитим физичким каналима </w:t>
      </w:r>
      <w:r>
        <w:rPr>
          <w:rFonts w:ascii="Times New Roman" w:hAnsi="Times New Roman" w:cs="Times New Roman"/>
          <w:lang w:val="ru-RU"/>
        </w:rPr>
        <w:lastRenderedPageBreak/>
        <w:t xml:space="preserve">(кабл, радио таласи, сателит) међусобно повезаних компјутера, чија се техничко – програмска компатибилност и синхронизованост рада обезбеђује мрежним протоколима, као њеним неизбежним структуралним елементом.“ (Милетић, 2008:40). </w:t>
      </w:r>
    </w:p>
    <w:p w14:paraId="5913F20C" w14:textId="77777777" w:rsidR="0015413D" w:rsidRDefault="0015413D" w:rsidP="0015413D">
      <w:pPr>
        <w:spacing w:line="360" w:lineRule="auto"/>
        <w:jc w:val="both"/>
      </w:pPr>
      <w:r>
        <w:rPr>
          <w:rFonts w:ascii="Times New Roman" w:hAnsi="Times New Roman" w:cs="Times New Roman"/>
          <w:lang w:val="ru-RU"/>
        </w:rPr>
        <w:t>Термин нови медиј користи се да означи следеће новине које је донео:</w:t>
      </w:r>
    </w:p>
    <w:p w14:paraId="6D3990B8"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ново тектуално искуство: са новим медијем настају нови жанрови и текстуалне форме као и обрасци коришћења мреже (компјутерске игрице, симулације, итд);</w:t>
      </w:r>
    </w:p>
    <w:p w14:paraId="5471E54B"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 начин представљања света: виртуелно окружење, интерактивни мултимедијални садржаји;</w:t>
      </w:r>
    </w:p>
    <w:p w14:paraId="3076513A"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 однос који се ствара између корисника мреже и медијских технологија: промене које се јављају у свакодневном животу корисника али и промене у виду сталних инвестиција у развој ове области;</w:t>
      </w:r>
    </w:p>
    <w:p w14:paraId="4616F5E3"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нова искуства корисника када је реч о односу са самим собом, стварању сопственог идентитета али и околином: нови медиј условио је промене у начину на који корисници посматрају како себе тако и свет и омогућио је брисање просторних и временских граница што је даље условило и преиспитивање и тражење сопственог места у овако измењеном свету;</w:t>
      </w:r>
    </w:p>
    <w:p w14:paraId="79E3DACE"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 однос према технолологији: развојем нових технологија дошло је до развоја нових изазова са којима се треба суочити: како раздвојити природно од вештачког, природно од технологије, стваран свет од виртуелног;</w:t>
      </w:r>
    </w:p>
    <w:p w14:paraId="354E0CC5" w14:textId="77777777" w:rsidR="0015413D" w:rsidRDefault="0015413D" w:rsidP="0015413D">
      <w:pPr>
        <w:pStyle w:val="ListParagraph"/>
        <w:numPr>
          <w:ilvl w:val="0"/>
          <w:numId w:val="35"/>
        </w:numPr>
        <w:spacing w:after="0" w:line="360" w:lineRule="auto"/>
        <w:jc w:val="both"/>
      </w:pPr>
      <w:r>
        <w:rPr>
          <w:rFonts w:ascii="Times New Roman" w:hAnsi="Times New Roman" w:cs="Times New Roman"/>
          <w:lang w:val="ru-RU"/>
        </w:rPr>
        <w:t>нови облици организације и производње: додатна интеграција у медијску културу, индустрију, економију, итд.</w:t>
      </w:r>
    </w:p>
    <w:p w14:paraId="0E4CA5D4" w14:textId="77777777" w:rsidR="0015413D" w:rsidRDefault="0015413D" w:rsidP="0015413D">
      <w:pPr>
        <w:spacing w:line="360" w:lineRule="auto"/>
        <w:jc w:val="both"/>
      </w:pPr>
      <w:r>
        <w:rPr>
          <w:rFonts w:ascii="Times New Roman" w:hAnsi="Times New Roman" w:cs="Times New Roman"/>
          <w:lang w:val="ru-RU"/>
        </w:rPr>
        <w:tab/>
        <w:t xml:space="preserve">Из претходно наведеног може се закључити да се термин нови медиј односи на велики број технолошких, текстуалних и културних промена које су се десиле у начину припреме, дистрибуције и коришћења медија. Имајући све то у виду могу се извући најзначајније особине новог медија, а то је да је он: </w:t>
      </w:r>
    </w:p>
    <w:p w14:paraId="2D827BB3"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bCs/>
          <w:lang w:val="ru-RU"/>
        </w:rPr>
        <w:t>дигиталан: сам текст је дематеријализован, односно одвојен од његове физичке форме која може нпр. бити било који облик штампаног текста. Захваљујући својствима рачунарске мреже подаци могу бити компресовани и заузимати веома мали простор, лако им се приступа и много их је лакше користити и прегледати;</w:t>
      </w:r>
    </w:p>
    <w:p w14:paraId="01D05906"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lang w:val="ru-RU"/>
        </w:rPr>
        <w:t>интерактиван: у контексту новог медија интерактиван значи да сви корисници имају могућност да приступе новом медију и унесу одређене промене чиме они престају да буду само посматрачи већ добијају и улогу активних корисника који утиче на визуелну културу и сам изглед новог медија;</w:t>
      </w:r>
    </w:p>
    <w:p w14:paraId="30F3EA3C"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lang w:val="ru-RU"/>
        </w:rPr>
        <w:lastRenderedPageBreak/>
        <w:t>хипертекстуалан: ово је још једна новина у односу на аналогне медије. У питању је могућност новог медија да оствари повезаност између различитих информација којима корисници приступају следећи одређене смернице али редоследом који сами изаберу. На овај начин нови медиј остварује несеквентно повезивање и корисницима омогућава конекције које су потребне како би се прешло на другу локацију у бази података или на други веб сајт који садржи сличне информације, при чему те информације могу бити у виду текста, слике, звука или комбинације ових елемената;</w:t>
      </w:r>
    </w:p>
    <w:p w14:paraId="186DDC57"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bCs/>
          <w:lang w:val="ru-RU"/>
        </w:rPr>
        <w:t>умрежен: са развојем интернета и рачунарске мреже дошло је до децентрализације која је у потпуности изменила медије и комуникацију. Корисници новог медија више нису масовна публика која прима ограничен број порука већ постају корисници сегментирани у односу на сопствена интересовања. Осим тога својим корисницима нови медиј осим приступа информацијама омогућава да креирају и сопствене садржаје који ће бити на располагању свим осталим корисницима који тим садржајима приступе;</w:t>
      </w:r>
    </w:p>
    <w:p w14:paraId="49AAA63C"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lang w:val="ru-RU"/>
        </w:rPr>
        <w:t xml:space="preserve">виртуалан: нови медиј омогућава својим корисницима да уроне у свет који је створен захваљујући компјутерској графици као и да унутар тог света оствари одређени степен интеракције са другим корисницима, знаним и незнаним; </w:t>
      </w:r>
    </w:p>
    <w:p w14:paraId="32B82137" w14:textId="77777777" w:rsidR="0015413D" w:rsidRDefault="0015413D" w:rsidP="0015413D">
      <w:pPr>
        <w:pStyle w:val="ListParagraph"/>
        <w:numPr>
          <w:ilvl w:val="0"/>
          <w:numId w:val="36"/>
        </w:numPr>
        <w:spacing w:after="0" w:line="360" w:lineRule="auto"/>
        <w:jc w:val="both"/>
      </w:pPr>
      <w:r>
        <w:rPr>
          <w:rFonts w:ascii="Times New Roman" w:hAnsi="Times New Roman" w:cs="Times New Roman"/>
          <w:lang w:val="ru-RU"/>
        </w:rPr>
        <w:t>симулиран: ова особина уско је повезана са виртуелношћу новог медија. Када се говори о симулацији у оквиру новог медија мисли се пре свега на илузију и привид, нереалан свет који се ствара путем рачунарске мреже, а који у суштини представља копију нечега реалног и оригиналног.</w:t>
      </w:r>
    </w:p>
    <w:p w14:paraId="5CDF1784" w14:textId="77777777" w:rsidR="0015413D" w:rsidRDefault="0015413D" w:rsidP="0015413D">
      <w:pPr>
        <w:spacing w:line="360" w:lineRule="auto"/>
        <w:ind w:firstLine="720"/>
        <w:jc w:val="both"/>
      </w:pPr>
      <w:r>
        <w:rPr>
          <w:rFonts w:ascii="Times New Roman" w:hAnsi="Times New Roman" w:cs="Times New Roman"/>
          <w:lang w:val="ru-RU"/>
        </w:rPr>
        <w:t xml:space="preserve">Када је реч о медијима масовног комуницирања треба истаћи да би њихово деловање требало да се ослања на поштовање основних друштвених вредности: </w:t>
      </w:r>
    </w:p>
    <w:p w14:paraId="7596094D" w14:textId="77777777" w:rsidR="0015413D" w:rsidRDefault="0015413D" w:rsidP="0015413D">
      <w:pPr>
        <w:numPr>
          <w:ilvl w:val="0"/>
          <w:numId w:val="36"/>
        </w:numPr>
        <w:spacing w:line="360" w:lineRule="auto"/>
        <w:jc w:val="both"/>
      </w:pPr>
      <w:r>
        <w:rPr>
          <w:rFonts w:ascii="Times New Roman" w:hAnsi="Times New Roman" w:cs="Times New Roman"/>
          <w:lang w:val="ru-RU"/>
        </w:rPr>
        <w:t>слободе, која би требало да омогући приступ комуникационим каналима;</w:t>
      </w:r>
    </w:p>
    <w:p w14:paraId="17EFD3D3" w14:textId="77777777" w:rsidR="0015413D" w:rsidRDefault="0015413D" w:rsidP="0015413D">
      <w:pPr>
        <w:numPr>
          <w:ilvl w:val="0"/>
          <w:numId w:val="36"/>
        </w:numPr>
        <w:spacing w:line="360" w:lineRule="auto"/>
        <w:jc w:val="both"/>
      </w:pPr>
      <w:r>
        <w:rPr>
          <w:rFonts w:ascii="Times New Roman" w:hAnsi="Times New Roman" w:cs="Times New Roman"/>
          <w:lang w:val="ru-RU"/>
        </w:rPr>
        <w:t xml:space="preserve">једнакости која: „доприноси равноправној расподели културних и информативних добара које нуди комуницирање, укључујући доступност, како пошиљаоца тако и примаоца...“ </w:t>
      </w:r>
      <w:r>
        <w:rPr>
          <w:rFonts w:ascii="Times New Roman" w:hAnsi="Times New Roman" w:cs="Times New Roman"/>
        </w:rPr>
        <w:t>(МекКвејл, 1994:9);</w:t>
      </w:r>
    </w:p>
    <w:p w14:paraId="669DFB13" w14:textId="77777777" w:rsidR="0015413D" w:rsidRDefault="0015413D" w:rsidP="0015413D">
      <w:pPr>
        <w:numPr>
          <w:ilvl w:val="0"/>
          <w:numId w:val="36"/>
        </w:numPr>
        <w:spacing w:line="360" w:lineRule="auto"/>
        <w:jc w:val="both"/>
      </w:pPr>
      <w:r>
        <w:rPr>
          <w:rFonts w:ascii="Times New Roman" w:hAnsi="Times New Roman" w:cs="Times New Roman"/>
          <w:lang w:val="ru-RU"/>
        </w:rPr>
        <w:t>заједништво, које почива на процесима солидарности, сарадње и интеграције, а елиминише фрагментацију, изолацију и индивидуализам.</w:t>
      </w:r>
    </w:p>
    <w:p w14:paraId="55B5F54C" w14:textId="77777777" w:rsidR="0015413D" w:rsidRDefault="0015413D" w:rsidP="0015413D">
      <w:pPr>
        <w:spacing w:line="360" w:lineRule="auto"/>
        <w:jc w:val="both"/>
      </w:pPr>
      <w:r>
        <w:rPr>
          <w:rFonts w:ascii="Times New Roman" w:hAnsi="Times New Roman" w:cs="Times New Roman"/>
          <w:lang w:val="ru-RU"/>
        </w:rPr>
        <w:tab/>
        <w:t xml:space="preserve">Поштовање ових друштвених вредности омогућило би успостављање слободе јавног изражавања као и слободу штампе односно слободу медија масовног комуницирања. Сведоци смо, међутим, чињенице да медији масовног комуницирања не </w:t>
      </w:r>
      <w:r>
        <w:rPr>
          <w:rFonts w:ascii="Times New Roman" w:hAnsi="Times New Roman" w:cs="Times New Roman"/>
          <w:lang w:val="ru-RU"/>
        </w:rPr>
        <w:lastRenderedPageBreak/>
        <w:t xml:space="preserve">почивају ни на једном од ова два принципа. Појединцима и друштвеним групама у потпуности је онемогућен приступ медијима масовног комуницирања, а самим тим онемогућено је и јавно изражавање њиховог мишљења путем неког од масмедија, тако да се може истаћи следеће: „произвођачи публицитета јесу, искључиво, професионални комуникатори и њихови (политички и економски) патрони.“ (Милетић, 2008:43). Чињеница је и да током свог развоја медији масовног комуницирања ни у једном тренутку нису успели  да у потпуности избегну утицај државе, политичких организација или новца и да у потпуности постигну независност. Током историје масовног комуницирања комуникациони центри су увек били на неки начин у мањој или већој мери друштвено или политички контролисани. Управо ова контрола условила је да: „у масовном комуницирању медији као произвођачи и диструбутери публицитета представљају реторту у којој се право на слободу суштински губи за све оне који, било као власници и контролори или професионални комуникатори, не учествују у том процесу“ (Милетић, 2008:44). </w:t>
      </w:r>
    </w:p>
    <w:p w14:paraId="409045F1" w14:textId="77777777" w:rsidR="0015413D" w:rsidRDefault="0015413D" w:rsidP="0015413D">
      <w:pPr>
        <w:spacing w:line="360" w:lineRule="auto"/>
        <w:ind w:firstLine="720"/>
        <w:jc w:val="both"/>
      </w:pPr>
      <w:r>
        <w:rPr>
          <w:rFonts w:ascii="Times New Roman" w:hAnsi="Times New Roman" w:cs="Times New Roman"/>
          <w:lang w:val="ru-RU"/>
        </w:rPr>
        <w:t xml:space="preserve">Превазилажење ових проблема омогућава управо нови медиј. Захваљујући чињеници да је нови медиј доступан свима и да тзв. „чувари капија“ нису у могућности да контролишу проток информација, у виртуелном комуницирању сваки појединац има слободу да у оном тренутку када то пожели изрази своје мишљење. „Нови медиј, насупрот масмедијима, омогућава сваком појединцу или друштвеној групи подједнаке услове приступа и јавног изражавања мишљења, слободу говора дакле, претпостављајући само два услова: прикљученост на Мрежу и потребну медијску писменост.“ (Милетић, 2008:44). На овај начин се у оквиру сфере виртуелног комуницирања губи јасна подела између активних емитера односно комуникационих центара који обликују поруку и припадника масовне публике који ту поруку пасивно примају.   </w:t>
      </w:r>
    </w:p>
    <w:p w14:paraId="79D80683" w14:textId="77777777" w:rsidR="0015413D" w:rsidRDefault="0015413D" w:rsidP="0015413D">
      <w:pPr>
        <w:pStyle w:val="NormalWeb"/>
        <w:spacing w:before="0" w:after="0" w:line="360" w:lineRule="auto"/>
        <w:jc w:val="both"/>
      </w:pPr>
      <w:r>
        <w:rPr>
          <w:lang w:val="ru-RU"/>
        </w:rPr>
        <w:tab/>
        <w:t xml:space="preserve">Након интернета и ширења његове употребе, чиме је постао доступан масовној публици, ништа није утицало више на свакодневни живот људи од развоја друштвених мрежа. Размена мишљења, комуницирање, размена различитих садржаја обавља се на Мрежи без „посредника“, без чувара капија који би уређивали или одређивали шта може бити постављено на саму мрежу. Ово ипак није у потпуности тачно. Све друштвене мреже као и апликације доступне на интернету припадају некоме, корпорацији која их је осмислила и ставила на располагање корисницима, а самим тим постоје и правила која се односе на садржаје који се на тим мрежама објављују. На овај начин и сам нови медиј се суочава са својеврсним „чуварима капија“ иако у много </w:t>
      </w:r>
      <w:r>
        <w:rPr>
          <w:lang w:val="ru-RU"/>
        </w:rPr>
        <w:lastRenderedPageBreak/>
        <w:t>мањој мери у односу на медије масовног комуницирања. Чињеница да ни нови медиј није сасвим  слободан била је очигледна када су друштвене мреже Фејсбук, Инстаграм и Твитер 2021. године забраниле и блокирале налоге бившег америчког председника Доналда Трампа услед неслагања са његовим изјавама, поступцима као и политичким ставовима.</w:t>
      </w:r>
    </w:p>
    <w:p w14:paraId="6F7ED93B" w14:textId="77777777" w:rsidR="0015413D" w:rsidRDefault="0015413D" w:rsidP="0015413D">
      <w:pPr>
        <w:spacing w:line="360" w:lineRule="auto"/>
        <w:ind w:firstLine="720"/>
        <w:jc w:val="both"/>
      </w:pPr>
      <w:r>
        <w:rPr>
          <w:rFonts w:ascii="Times New Roman" w:hAnsi="Times New Roman" w:cs="Times New Roman"/>
          <w:lang w:val="ru-RU"/>
        </w:rPr>
        <w:t>Нова комуниколошка ситуација која је настала развојем рачунарске мреже и виртуелног комуницирања омогућила је њеним корисницима тренутни приступ информацијама и већу слободу да се бира из неограниченог броја порука доступних на мрежи. Чињеница да је могућност друштвене контроле ограничена допринела је управо стварању обиља садржаја који могу имати контрапродуктивни ефекат на реципијента у тренутку у ком се он нађе у хипертексту</w:t>
      </w:r>
      <w:r>
        <w:rPr>
          <w:rStyle w:val="WW-FootnoteReference1"/>
          <w:rFonts w:ascii="Times New Roman" w:hAnsi="Times New Roman" w:cs="Times New Roman"/>
        </w:rPr>
        <w:footnoteReference w:id="11"/>
      </w:r>
      <w:r>
        <w:rPr>
          <w:rFonts w:ascii="Times New Roman" w:hAnsi="Times New Roman" w:cs="Times New Roman"/>
          <w:lang w:val="ru-RU"/>
        </w:rPr>
        <w:t xml:space="preserve"> јер он подразумева и бескрајане могућности навигације како би се дошло до жељене информације. </w:t>
      </w:r>
    </w:p>
    <w:p w14:paraId="7060A032" w14:textId="77777777" w:rsidR="0015413D" w:rsidRDefault="0015413D" w:rsidP="0015413D">
      <w:pPr>
        <w:spacing w:line="360" w:lineRule="auto"/>
        <w:jc w:val="both"/>
      </w:pPr>
      <w:r>
        <w:rPr>
          <w:rFonts w:ascii="Times New Roman" w:hAnsi="Times New Roman" w:cs="Times New Roman"/>
          <w:lang w:val="ru-RU"/>
        </w:rPr>
        <w:tab/>
        <w:t>Нови медиј омогућава организовање тематских конференција, такозваних форума, на којима се слободно могу изнети сопствена мишљења и дискутовати на задату тему. Са развојем рачунарске мреже оваквих форума је сваким даном све више и више што, међутим, доводи и до фрагментације новог медија и потпуно новог облика секундарног удруживања његових корисника. Опасност која се при томе јавља огледа се у могућности губљења традиционалних моралних вредности и утврђених културних образаца и  стварања нових као резултат дискусија у оквиру форума. Географска неограниченост у оквиру рачунарске мреже, превазилажење националних и државних граница може утицати на стварање нових културних образаца прихватљивих на мрежи којима ће се постепено замењивати генерацијама утврђивани културни обрасци и традиционални, верски и етички прихватљиви облици понашања: „Нови социјални простор постаје мрежни форум, који утврђује другачије норме, вредности и културне обрасце од оних који важе у реалном свету, али их тако, постепено, из виртуелне може инволвирати у стварну стварност.“ (Милетић, 2008:50).</w:t>
      </w:r>
    </w:p>
    <w:p w14:paraId="45EE906E" w14:textId="77777777" w:rsidR="0015413D" w:rsidRDefault="0015413D" w:rsidP="0015413D">
      <w:pPr>
        <w:spacing w:line="360" w:lineRule="auto"/>
        <w:ind w:firstLine="720"/>
        <w:jc w:val="both"/>
      </w:pPr>
      <w:r>
        <w:rPr>
          <w:rFonts w:ascii="Times New Roman" w:hAnsi="Times New Roman" w:cs="Times New Roman"/>
          <w:lang w:val="ru-RU"/>
        </w:rPr>
        <w:t xml:space="preserve">Друштвене мреже представљају подсет новог медија односно њихов спектар деловања је ужи у односу на онај који поседује нови медиј. Нови медиј по својој природи обухвата у себи све аспекте нових дигиталних медија, технологија и платформи док друштвене мреже имају знатно ужи фокус деловања и намењене су пре свега индивидуалном коришћењу у сврху међусобне комуникације. Један од начина на </w:t>
      </w:r>
      <w:r>
        <w:rPr>
          <w:rFonts w:ascii="Times New Roman" w:hAnsi="Times New Roman" w:cs="Times New Roman"/>
          <w:lang w:val="ru-RU"/>
        </w:rPr>
        <w:lastRenderedPageBreak/>
        <w:t xml:space="preserve">који се јасно види промена у односу на традиционалне културне обрасце у интерперсоналној комуникацији јесте језик који се користи на друштвеним мрежама. Поруке које се размењују лишене су граматичких правила, обилују скраћеницама које стандардни језик не познаје и не признаје као и различитим емотиконима и симболима који често замењују делове или чак и целе реченице. На овај начин и нови медиј је утицао на промене у интерперсоналној комуникацији обзиром да мења једно од основиних обележја сваке културе – језик којим припадници те културе комуницирају и који се вековима формирао како би добио облик који има данас. </w:t>
      </w:r>
    </w:p>
    <w:p w14:paraId="6C27A5F3" w14:textId="77777777" w:rsidR="0015413D" w:rsidRDefault="0015413D" w:rsidP="0015413D">
      <w:pPr>
        <w:pStyle w:val="ListParagraph"/>
        <w:spacing w:after="0" w:line="360" w:lineRule="auto"/>
        <w:ind w:left="0"/>
        <w:jc w:val="both"/>
        <w:rPr>
          <w:rFonts w:ascii="Times New Roman" w:hAnsi="Times New Roman" w:cs="Times New Roman"/>
          <w:b/>
          <w:lang w:val="ru-RU"/>
        </w:rPr>
      </w:pPr>
    </w:p>
    <w:p w14:paraId="48163AE3" w14:textId="77777777" w:rsidR="0015413D" w:rsidRDefault="0015413D" w:rsidP="0015413D">
      <w:pPr>
        <w:pStyle w:val="Heading2"/>
      </w:pPr>
      <w:r>
        <w:rPr>
          <w:sz w:val="28"/>
          <w:szCs w:val="28"/>
          <w:lang w:val="ru-RU"/>
        </w:rPr>
        <w:t>Настанак и развој друштвених мрежа</w:t>
      </w:r>
    </w:p>
    <w:p w14:paraId="17DDE79D" w14:textId="77777777" w:rsidR="0015413D" w:rsidRDefault="0015413D" w:rsidP="0015413D">
      <w:pPr>
        <w:pStyle w:val="ListParagraph"/>
        <w:spacing w:after="0" w:line="360" w:lineRule="auto"/>
        <w:jc w:val="both"/>
        <w:rPr>
          <w:rFonts w:ascii="Times New Roman" w:hAnsi="Times New Roman" w:cs="Times New Roman"/>
          <w:b/>
          <w:bCs/>
          <w:lang w:val="ru-RU"/>
        </w:rPr>
      </w:pPr>
    </w:p>
    <w:p w14:paraId="370B4103" w14:textId="77777777" w:rsidR="0015413D" w:rsidRDefault="0015413D" w:rsidP="0015413D">
      <w:pPr>
        <w:spacing w:line="360" w:lineRule="auto"/>
        <w:jc w:val="both"/>
      </w:pPr>
      <w:r>
        <w:rPr>
          <w:rFonts w:ascii="Times New Roman" w:hAnsi="Times New Roman" w:cs="Times New Roman"/>
          <w:lang w:val="ru-RU"/>
        </w:rPr>
        <w:tab/>
        <w:t>„Друштвене су мреже замршено лијепе. Толико су разрађене и сложене и заправо тако широко распрострањене да се морамо упитати чему служе. Зашто смо се тако сродили са њима? Како се стварају? Како функционирају? На кој начин утјечу на нас?“ (Кристакис, Фаулер, 2010:9).</w:t>
      </w:r>
    </w:p>
    <w:p w14:paraId="45C9D4CD" w14:textId="77777777" w:rsidR="0015413D" w:rsidRDefault="0015413D" w:rsidP="0015413D">
      <w:pPr>
        <w:spacing w:line="360" w:lineRule="auto"/>
        <w:jc w:val="both"/>
      </w:pPr>
      <w:r>
        <w:rPr>
          <w:rFonts w:ascii="Times New Roman" w:hAnsi="Times New Roman" w:cs="Times New Roman"/>
          <w:lang w:val="ru-RU"/>
        </w:rPr>
        <w:tab/>
        <w:t xml:space="preserve">Прелаз из 20. у 21. век и све већа доступност компјутера и интернета условили су појаву још једног феномена – друштвених мрежа. Настанак друштвених мрежа омогућио је повезивање и комуникацију са познатим и непознатим особама из целог света. Ово повезивање врши се најчешће на основу заједничке националне припадности, културних и религиозних интереса, али може бити извршено и само на основу интересовања за садржаје које је неко објавио на сопственом друштвеном профилу. Прве друштвене мреже настале су у другој половини деведесетих година прошлог века када се појављује </w:t>
      </w:r>
      <w:r>
        <w:rPr>
          <w:rFonts w:ascii="Times New Roman" w:hAnsi="Times New Roman" w:cs="Times New Roman"/>
        </w:rPr>
        <w:t>SixDegrees</w:t>
      </w:r>
      <w:r>
        <w:rPr>
          <w:rFonts w:ascii="Times New Roman" w:hAnsi="Times New Roman" w:cs="Times New Roman"/>
          <w:lang w:val="ru-RU"/>
        </w:rPr>
        <w:t>.</w:t>
      </w:r>
      <w:r>
        <w:rPr>
          <w:rFonts w:ascii="Times New Roman" w:hAnsi="Times New Roman" w:cs="Times New Roman"/>
        </w:rPr>
        <w:t>com</w:t>
      </w:r>
      <w:r>
        <w:rPr>
          <w:rFonts w:ascii="Times New Roman" w:hAnsi="Times New Roman" w:cs="Times New Roman"/>
          <w:lang w:val="ru-RU"/>
        </w:rPr>
        <w:t xml:space="preserve"> која је својим корисницима омогућавала да се, креирајући сопствене профиле и правећи листе пријатеља, повезују са другима. Ипак, праву експанзију друштвене мреже доживљавају почетком 21. века, тачније у периоду од 2003. до 2006. када настају </w:t>
      </w:r>
      <w:r>
        <w:rPr>
          <w:rFonts w:ascii="Times New Roman" w:hAnsi="Times New Roman" w:cs="Times New Roman"/>
        </w:rPr>
        <w:t>MySpace</w:t>
      </w:r>
      <w:r>
        <w:rPr>
          <w:rFonts w:ascii="Times New Roman" w:hAnsi="Times New Roman" w:cs="Times New Roman"/>
          <w:lang w:val="ru-RU"/>
        </w:rPr>
        <w:t xml:space="preserve">, </w:t>
      </w:r>
      <w:r>
        <w:rPr>
          <w:rFonts w:ascii="Times New Roman" w:hAnsi="Times New Roman" w:cs="Times New Roman"/>
        </w:rPr>
        <w:t>Facebook</w:t>
      </w:r>
      <w:r>
        <w:rPr>
          <w:rFonts w:ascii="Times New Roman" w:hAnsi="Times New Roman" w:cs="Times New Roman"/>
          <w:lang w:val="ru-RU"/>
        </w:rPr>
        <w:t xml:space="preserve"> и </w:t>
      </w:r>
      <w:r>
        <w:rPr>
          <w:rFonts w:ascii="Times New Roman" w:hAnsi="Times New Roman" w:cs="Times New Roman"/>
          <w:lang w:val="it-IT"/>
        </w:rPr>
        <w:t>Tweeter</w:t>
      </w:r>
      <w:r>
        <w:rPr>
          <w:rFonts w:ascii="Times New Roman" w:hAnsi="Times New Roman" w:cs="Times New Roman"/>
          <w:lang w:val="ru-RU"/>
        </w:rPr>
        <w:t>, који и данас представљају неке од најпопуларнијих друштвених мрежа чији се број корисника мери у стотинама милиона, чак и у билионима. Данас, имајући у виду њихов развој и број корисника који им свакодневно приступа, друштвене мреже можемо дефинисати као интернет сервисе који омогућавају:</w:t>
      </w:r>
    </w:p>
    <w:p w14:paraId="6AF5859A" w14:textId="77777777" w:rsidR="0015413D" w:rsidRDefault="0015413D" w:rsidP="0015413D">
      <w:pPr>
        <w:pStyle w:val="ListParagraph"/>
        <w:numPr>
          <w:ilvl w:val="0"/>
          <w:numId w:val="37"/>
        </w:numPr>
        <w:spacing w:after="0" w:line="360" w:lineRule="auto"/>
        <w:jc w:val="both"/>
      </w:pPr>
      <w:r>
        <w:rPr>
          <w:rFonts w:ascii="Times New Roman" w:hAnsi="Times New Roman" w:cs="Times New Roman"/>
          <w:lang w:val="ru-RU"/>
        </w:rPr>
        <w:t>“креирање јавних или полујавних профила у оквиру ограниченог система;</w:t>
      </w:r>
    </w:p>
    <w:p w14:paraId="68134992" w14:textId="77777777" w:rsidR="0015413D" w:rsidRDefault="0015413D" w:rsidP="0015413D">
      <w:pPr>
        <w:pStyle w:val="ListParagraph"/>
        <w:numPr>
          <w:ilvl w:val="0"/>
          <w:numId w:val="37"/>
        </w:numPr>
        <w:spacing w:after="0" w:line="360" w:lineRule="auto"/>
        <w:jc w:val="both"/>
      </w:pPr>
      <w:r>
        <w:rPr>
          <w:rFonts w:ascii="Times New Roman" w:hAnsi="Times New Roman" w:cs="Times New Roman"/>
          <w:lang w:val="ru-RU"/>
        </w:rPr>
        <w:t>формирање листе корисника са којима се врши повезивање;</w:t>
      </w:r>
    </w:p>
    <w:p w14:paraId="46FA6425" w14:textId="77777777" w:rsidR="0015413D" w:rsidRDefault="0015413D" w:rsidP="0015413D">
      <w:pPr>
        <w:pStyle w:val="ListParagraph"/>
        <w:numPr>
          <w:ilvl w:val="0"/>
          <w:numId w:val="37"/>
        </w:numPr>
        <w:spacing w:after="0" w:line="360" w:lineRule="auto"/>
        <w:jc w:val="both"/>
      </w:pPr>
      <w:r>
        <w:rPr>
          <w:rFonts w:ascii="Times New Roman" w:hAnsi="Times New Roman" w:cs="Times New Roman"/>
          <w:lang w:val="ru-RU"/>
        </w:rPr>
        <w:lastRenderedPageBreak/>
        <w:t>приступ и преглед њихових листа контаката који се налазе унутар система.“</w:t>
      </w:r>
      <w:r>
        <w:rPr>
          <w:rStyle w:val="WW-FootnoteReference1"/>
          <w:rFonts w:ascii="Times New Roman" w:hAnsi="Times New Roman" w:cs="Times New Roman"/>
        </w:rPr>
        <w:footnoteReference w:id="12"/>
      </w:r>
      <w:r>
        <w:rPr>
          <w:rFonts w:ascii="Times New Roman" w:hAnsi="Times New Roman" w:cs="Times New Roman"/>
        </w:rPr>
        <w:t>(Boyd, Ellison, 2008, прев.аут).</w:t>
      </w:r>
    </w:p>
    <w:p w14:paraId="0EE0ADD2" w14:textId="77777777" w:rsidR="0015413D" w:rsidRDefault="0015413D" w:rsidP="0015413D">
      <w:pPr>
        <w:pStyle w:val="ListParagraph"/>
        <w:spacing w:after="0" w:line="360" w:lineRule="auto"/>
        <w:ind w:left="0"/>
        <w:jc w:val="both"/>
      </w:pPr>
      <w:r>
        <w:rPr>
          <w:rFonts w:ascii="Times New Roman" w:hAnsi="Times New Roman" w:cs="Times New Roman"/>
          <w:lang w:val="ru-RU"/>
        </w:rPr>
        <w:tab/>
        <w:t>Како наводе Кристакис и Фаулер разумевање друштвених мрежа, разлога њиховог постојања и начина функционисања заснива се на разумевању структуре и функција друштвених мрежа и правила на којима се оне темеље. Како они наводе правила функционисања друштвених мрежа су следећа:</w:t>
      </w:r>
    </w:p>
    <w:p w14:paraId="5C79049D" w14:textId="77777777" w:rsidR="0015413D" w:rsidRDefault="0015413D" w:rsidP="0015413D">
      <w:pPr>
        <w:pStyle w:val="ListParagraph"/>
        <w:numPr>
          <w:ilvl w:val="0"/>
          <w:numId w:val="38"/>
        </w:numPr>
        <w:spacing w:after="0" w:line="360" w:lineRule="auto"/>
        <w:jc w:val="both"/>
      </w:pPr>
      <w:r>
        <w:rPr>
          <w:rFonts w:ascii="Times New Roman" w:hAnsi="Times New Roman" w:cs="Times New Roman"/>
          <w:lang w:val="ru-RU"/>
        </w:rPr>
        <w:t xml:space="preserve">друштвене мреже обликују њихови корисници: корисници су ти који одређују структуру својих друштвених мрежа и то поштујући следећа три принципа при умрежавању: </w:t>
      </w:r>
    </w:p>
    <w:p w14:paraId="29B2E523" w14:textId="77777777" w:rsidR="0015413D" w:rsidRDefault="0015413D" w:rsidP="0015413D">
      <w:pPr>
        <w:pStyle w:val="ListParagraph"/>
        <w:numPr>
          <w:ilvl w:val="0"/>
          <w:numId w:val="39"/>
        </w:numPr>
        <w:spacing w:after="0" w:line="360" w:lineRule="auto"/>
        <w:jc w:val="both"/>
      </w:pPr>
      <w:r>
        <w:rPr>
          <w:rFonts w:ascii="Times New Roman" w:hAnsi="Times New Roman" w:cs="Times New Roman"/>
          <w:lang w:val="ru-RU"/>
        </w:rPr>
        <w:t>сами одређују број особа са којим ће се повезати;</w:t>
      </w:r>
    </w:p>
    <w:p w14:paraId="4F0D2AFC" w14:textId="77777777" w:rsidR="0015413D" w:rsidRDefault="0015413D" w:rsidP="0015413D">
      <w:pPr>
        <w:pStyle w:val="ListParagraph"/>
        <w:numPr>
          <w:ilvl w:val="0"/>
          <w:numId w:val="39"/>
        </w:numPr>
        <w:spacing w:after="0" w:line="360" w:lineRule="auto"/>
        <w:jc w:val="both"/>
      </w:pPr>
      <w:r>
        <w:rPr>
          <w:rFonts w:ascii="Times New Roman" w:hAnsi="Times New Roman" w:cs="Times New Roman"/>
          <w:lang w:val="ru-RU"/>
        </w:rPr>
        <w:t xml:space="preserve">сами одређују колико ће чврсте те везе бити и на крају </w:t>
      </w:r>
    </w:p>
    <w:p w14:paraId="4736D306" w14:textId="77777777" w:rsidR="0015413D" w:rsidRDefault="0015413D" w:rsidP="0015413D">
      <w:pPr>
        <w:pStyle w:val="ListParagraph"/>
        <w:numPr>
          <w:ilvl w:val="0"/>
          <w:numId w:val="39"/>
        </w:numPr>
        <w:spacing w:after="0" w:line="360" w:lineRule="auto"/>
        <w:jc w:val="both"/>
      </w:pPr>
      <w:r>
        <w:rPr>
          <w:rFonts w:ascii="Times New Roman" w:hAnsi="Times New Roman" w:cs="Times New Roman"/>
          <w:lang w:val="ru-RU"/>
        </w:rPr>
        <w:t xml:space="preserve">сами одређују свој положај у односу на средиште друштвене мреже коју користе. </w:t>
      </w:r>
    </w:p>
    <w:p w14:paraId="1D4A5FFA" w14:textId="77777777" w:rsidR="0015413D" w:rsidRDefault="0015413D" w:rsidP="0015413D">
      <w:pPr>
        <w:pStyle w:val="ListParagraph"/>
        <w:spacing w:after="0" w:line="360" w:lineRule="auto"/>
        <w:jc w:val="both"/>
      </w:pPr>
      <w:r>
        <w:rPr>
          <w:rFonts w:ascii="Times New Roman" w:hAnsi="Times New Roman" w:cs="Times New Roman"/>
          <w:lang w:val="ru-RU"/>
        </w:rPr>
        <w:t xml:space="preserve">Правећи ове изборе сваки корисник одређује структуру сопствене друштвене мреже и себи даје одређено место унутар ње. </w:t>
      </w:r>
    </w:p>
    <w:p w14:paraId="4950C8A5" w14:textId="77777777" w:rsidR="0015413D" w:rsidRDefault="0015413D" w:rsidP="0015413D">
      <w:pPr>
        <w:pStyle w:val="ListParagraph"/>
        <w:numPr>
          <w:ilvl w:val="0"/>
          <w:numId w:val="38"/>
        </w:numPr>
        <w:spacing w:after="0" w:line="360" w:lineRule="auto"/>
        <w:jc w:val="both"/>
      </w:pPr>
      <w:r>
        <w:rPr>
          <w:rFonts w:ascii="Times New Roman" w:hAnsi="Times New Roman" w:cs="Times New Roman"/>
          <w:lang w:val="ru-RU"/>
        </w:rPr>
        <w:t>друштвене мреже обликују своје кориснике: место које сваки корисник има унутар своје друштвене мреже обликује и његове интеракције и комуникацију са осталим корисницима. Велика је разлика и начин коришћења друштвених мрежа али и сам начин живота између особа са великим бројем пријатеља, са малим бројем пријатеља и без пријатеља. Оно што још додатно обликује кориснике друштвених мрежа јесте чињеница да ли су њихови пријатељи на мрежи и друштвени контакти међусобно повезани и постоје ли и међу њима пријатељски односи;</w:t>
      </w:r>
    </w:p>
    <w:p w14:paraId="3B2E3F14" w14:textId="77777777" w:rsidR="0015413D" w:rsidRDefault="0015413D" w:rsidP="0015413D">
      <w:pPr>
        <w:pStyle w:val="ListParagraph"/>
        <w:numPr>
          <w:ilvl w:val="0"/>
          <w:numId w:val="38"/>
        </w:numPr>
        <w:spacing w:after="0" w:line="360" w:lineRule="auto"/>
        <w:jc w:val="both"/>
      </w:pPr>
      <w:r>
        <w:rPr>
          <w:rFonts w:ascii="Times New Roman" w:hAnsi="Times New Roman" w:cs="Times New Roman"/>
          <w:lang w:val="ru-RU"/>
        </w:rPr>
        <w:t>корисници друштвених мрежа су под утицајем својих пријатеља: на мрежи није важан само број пријатеља које неко има, важне су и везе и односи које са њима оствари. Свака веза која се остварује са знаним и незнаним људима на мрежи нуди могућност вршења утицаја али и падања под утицај. „Та једноставна склоност да једна особа утјече на другу има велике посљедице кад погледамо даље од наших непосредних веза" (Кристакис, Фаулер, 2010:29);</w:t>
      </w:r>
    </w:p>
    <w:p w14:paraId="7836B3A2" w14:textId="77777777" w:rsidR="0015413D" w:rsidRDefault="0015413D" w:rsidP="0015413D">
      <w:pPr>
        <w:pStyle w:val="ListParagraph"/>
        <w:numPr>
          <w:ilvl w:val="0"/>
          <w:numId w:val="38"/>
        </w:numPr>
        <w:spacing w:after="0" w:line="360" w:lineRule="auto"/>
        <w:jc w:val="both"/>
      </w:pPr>
      <w:r>
        <w:rPr>
          <w:rFonts w:ascii="Times New Roman" w:hAnsi="Times New Roman" w:cs="Times New Roman"/>
          <w:lang w:val="ru-RU"/>
        </w:rPr>
        <w:t xml:space="preserve">корисници друштвених мрежа су под утицајем пријатеља пријатељевих пријатеља: корисници друштвених мрежа не опонашају само своје пријатеље већ </w:t>
      </w:r>
      <w:r>
        <w:rPr>
          <w:rFonts w:ascii="Times New Roman" w:hAnsi="Times New Roman" w:cs="Times New Roman"/>
          <w:lang w:val="ru-RU"/>
        </w:rPr>
        <w:lastRenderedPageBreak/>
        <w:t xml:space="preserve">и пријатеље својих пријатеља, као </w:t>
      </w:r>
      <w:r>
        <w:rPr>
          <w:rFonts w:ascii="Times New Roman" w:hAnsi="Times New Roman" w:cs="Times New Roman"/>
          <w:lang w:val="sr-Cyrl-RS"/>
        </w:rPr>
        <w:t xml:space="preserve">и </w:t>
      </w:r>
      <w:r>
        <w:rPr>
          <w:rFonts w:ascii="Times New Roman" w:hAnsi="Times New Roman" w:cs="Times New Roman"/>
          <w:lang w:val="ru-RU"/>
        </w:rPr>
        <w:t xml:space="preserve">њихове пријатеље, тј. опонашање се преноси на велики број људи које заправо и не познају, већ су са њима искључиво у посредној дигиталној вези; </w:t>
      </w:r>
    </w:p>
    <w:p w14:paraId="65965818" w14:textId="77777777" w:rsidR="0015413D" w:rsidRDefault="0015413D" w:rsidP="0015413D">
      <w:pPr>
        <w:pStyle w:val="ListParagraph"/>
        <w:numPr>
          <w:ilvl w:val="0"/>
          <w:numId w:val="38"/>
        </w:numPr>
        <w:spacing w:after="0" w:line="360" w:lineRule="auto"/>
        <w:jc w:val="both"/>
      </w:pPr>
      <w:r>
        <w:rPr>
          <w:rFonts w:ascii="Times New Roman" w:hAnsi="Times New Roman" w:cs="Times New Roman"/>
          <w:lang w:val="ru-RU"/>
        </w:rPr>
        <w:t>друштвена мрежа има свој сопствени живот: друштвене мреже имају особине и функције које њени корисници нити примећују нити разумеју, а оне се могу схватити једино проучавањем свих корисника заједно, а не индивидуално. Особине друштвених мрежа које чине њихов живот настају као резултат спајања појединачних делова те друштвене мреже, оне су производ свих својих делова.</w:t>
      </w:r>
    </w:p>
    <w:p w14:paraId="53BE6F81" w14:textId="77777777" w:rsidR="0015413D" w:rsidRDefault="0015413D" w:rsidP="0015413D">
      <w:pPr>
        <w:pStyle w:val="ListParagraph"/>
        <w:spacing w:after="0" w:line="360" w:lineRule="auto"/>
        <w:ind w:left="0"/>
        <w:jc w:val="both"/>
      </w:pPr>
      <w:r>
        <w:rPr>
          <w:rFonts w:ascii="Times New Roman" w:hAnsi="Times New Roman" w:cs="Times New Roman"/>
          <w:lang w:val="ru-RU"/>
        </w:rPr>
        <w:tab/>
        <w:t>Као што је већ напоменуто, основа друштвених мрежа јесу лични профили корисника који садрже њихове личне податке као што су име, узраст, место становања, образовна установа која се похађа, интересовања, али и фотографије. Профили се креирају испуњавањем у потпуности дефинисаних формулара и већина корисника у њима наводи истините податке. На тај начин они потпуним странцима пружају увид у информације о себи. И поред чињенице да сваки од ових сервиса има одређену политику приватности, на овај начин сваки корисник је ипак у одређеној мери изложен могућим непријатностима. Највећи број корисника приступа неком од ових сервиса након што од неког од својих пријатеља добије позив за умрежавање путем интернета. Истраживања су показала да је крајем 2012. године од укупног броја корисника интернета њих 67% старости од 18 – 29 година било корисник неке од друштвених мрежа</w:t>
      </w:r>
      <w:r>
        <w:rPr>
          <w:rStyle w:val="WW-FootnoteReference1"/>
          <w:rFonts w:ascii="Times New Roman" w:hAnsi="Times New Roman" w:cs="Times New Roman"/>
        </w:rPr>
        <w:footnoteReference w:id="13"/>
      </w:r>
      <w:r>
        <w:rPr>
          <w:rFonts w:ascii="Times New Roman" w:hAnsi="Times New Roman" w:cs="Times New Roman"/>
          <w:lang w:val="ru-RU"/>
        </w:rPr>
        <w:t>.</w:t>
      </w:r>
    </w:p>
    <w:p w14:paraId="4BC87916" w14:textId="77777777" w:rsidR="0015413D" w:rsidRDefault="0015413D" w:rsidP="0015413D">
      <w:pPr>
        <w:pStyle w:val="ListParagraph"/>
        <w:spacing w:after="0" w:line="360" w:lineRule="auto"/>
        <w:ind w:left="0"/>
        <w:jc w:val="both"/>
      </w:pPr>
      <w:r>
        <w:rPr>
          <w:rFonts w:ascii="Times New Roman" w:hAnsi="Times New Roman" w:cs="Times New Roman"/>
          <w:lang w:val="ru-RU"/>
        </w:rPr>
        <w:tab/>
        <w:t>У јануару 2023. објављени су резултати истраживања који показују да су за само 10 година друштвене мреже ушле у све поре људског живота. Према овом истраживању више од 60% популације користи свакодневно друштвене мреже, а предвиђања су да ће у блиској будућности тај број још додатно порасти.</w:t>
      </w:r>
    </w:p>
    <w:p w14:paraId="64DA16EF" w14:textId="77777777" w:rsidR="0015413D" w:rsidRDefault="0015413D" w:rsidP="0015413D">
      <w:pPr>
        <w:pStyle w:val="ListParagraph"/>
        <w:spacing w:after="0" w:line="360" w:lineRule="auto"/>
        <w:ind w:left="0" w:firstLine="360"/>
        <w:jc w:val="both"/>
        <w:rPr>
          <w:rFonts w:ascii="Times New Roman" w:hAnsi="Times New Roman" w:cs="Times New Roman"/>
          <w:lang w:val="ru-RU"/>
        </w:rPr>
      </w:pPr>
    </w:p>
    <w:p w14:paraId="1DAEB5C7" w14:textId="11D8993F" w:rsidR="0015413D" w:rsidRDefault="00E115A9" w:rsidP="0015413D">
      <w:pPr>
        <w:pStyle w:val="ListParagraph"/>
        <w:spacing w:after="0" w:line="360" w:lineRule="auto"/>
        <w:ind w:left="0" w:firstLine="360"/>
        <w:jc w:val="center"/>
        <w:rPr>
          <w:rFonts w:ascii="Times New Roman" w:hAnsi="Times New Roman" w:cs="Times New Roman"/>
          <w:sz w:val="20"/>
          <w:szCs w:val="20"/>
          <w:lang w:val="ru-RU"/>
        </w:rPr>
      </w:pPr>
      <w:r>
        <w:rPr>
          <w:rFonts w:ascii="Times New Roman" w:hAnsi="Times New Roman" w:cs="Times New Roman"/>
          <w:noProof/>
        </w:rPr>
        <w:lastRenderedPageBreak/>
        <w:drawing>
          <wp:inline distT="0" distB="0" distL="0" distR="0" wp14:anchorId="68774CBF" wp14:editId="6A42703C">
            <wp:extent cx="5189220" cy="2720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l="-37" t="-70" r="-37" b="-70"/>
                    <a:stretch>
                      <a:fillRect/>
                    </a:stretch>
                  </pic:blipFill>
                  <pic:spPr bwMode="auto">
                    <a:xfrm>
                      <a:off x="0" y="0"/>
                      <a:ext cx="5189220" cy="2720340"/>
                    </a:xfrm>
                    <a:prstGeom prst="rect">
                      <a:avLst/>
                    </a:prstGeom>
                    <a:solidFill>
                      <a:srgbClr val="FFFFFF"/>
                    </a:solidFill>
                    <a:ln>
                      <a:noFill/>
                    </a:ln>
                  </pic:spPr>
                </pic:pic>
              </a:graphicData>
            </a:graphic>
          </wp:inline>
        </w:drawing>
      </w:r>
    </w:p>
    <w:p w14:paraId="52805CCC" w14:textId="77777777" w:rsidR="0015413D" w:rsidRDefault="0015413D" w:rsidP="0015413D">
      <w:pPr>
        <w:pStyle w:val="ListParagraph"/>
        <w:spacing w:after="0" w:line="360" w:lineRule="auto"/>
        <w:ind w:left="0" w:firstLine="360"/>
        <w:jc w:val="both"/>
        <w:rPr>
          <w:rFonts w:ascii="Times New Roman" w:hAnsi="Times New Roman" w:cs="Times New Roman"/>
          <w:lang w:val="ru-RU"/>
        </w:rPr>
      </w:pPr>
      <w:r>
        <w:rPr>
          <w:rFonts w:ascii="Times New Roman" w:hAnsi="Times New Roman" w:cs="Times New Roman"/>
          <w:sz w:val="20"/>
          <w:szCs w:val="20"/>
          <w:lang w:val="ru-RU"/>
        </w:rPr>
        <w:tab/>
      </w:r>
      <w:r>
        <w:rPr>
          <w:rFonts w:ascii="Times New Roman" w:hAnsi="Times New Roman" w:cs="Times New Roman"/>
          <w:sz w:val="20"/>
          <w:szCs w:val="20"/>
          <w:lang w:val="ru-RU"/>
        </w:rPr>
        <w:tab/>
        <w:t xml:space="preserve">   </w:t>
      </w:r>
      <w:r>
        <w:rPr>
          <w:rFonts w:ascii="Times New Roman" w:hAnsi="Times New Roman" w:cs="Times New Roman"/>
          <w:sz w:val="20"/>
          <w:szCs w:val="20"/>
          <w:lang w:val="ru-RU"/>
        </w:rPr>
        <w:tab/>
        <w:t>Слика 13: број корисника друштвених мрежа, јануар 2023</w:t>
      </w:r>
      <w:r>
        <w:rPr>
          <w:rStyle w:val="WW-FootnoteReference1"/>
          <w:rFonts w:ascii="Times New Roman" w:hAnsi="Times New Roman" w:cs="Times New Roman"/>
        </w:rPr>
        <w:footnoteReference w:id="14"/>
      </w:r>
    </w:p>
    <w:p w14:paraId="2174DF38" w14:textId="77777777" w:rsidR="0015413D" w:rsidRDefault="0015413D" w:rsidP="0015413D">
      <w:pPr>
        <w:pStyle w:val="ListParagraph"/>
        <w:spacing w:after="0" w:line="360" w:lineRule="auto"/>
        <w:ind w:left="0"/>
        <w:jc w:val="both"/>
        <w:rPr>
          <w:rFonts w:ascii="Times New Roman" w:hAnsi="Times New Roman" w:cs="Times New Roman"/>
          <w:lang w:val="ru-RU"/>
        </w:rPr>
      </w:pPr>
    </w:p>
    <w:p w14:paraId="1BA42A68" w14:textId="77777777" w:rsidR="0015413D" w:rsidRDefault="0015413D" w:rsidP="0015413D">
      <w:pPr>
        <w:pStyle w:val="ListParagraph"/>
        <w:spacing w:after="0" w:line="360" w:lineRule="auto"/>
        <w:ind w:left="0"/>
        <w:jc w:val="both"/>
      </w:pPr>
      <w:r>
        <w:rPr>
          <w:rFonts w:ascii="Times New Roman" w:hAnsi="Times New Roman" w:cs="Times New Roman"/>
          <w:lang w:val="ru-RU"/>
        </w:rPr>
        <w:tab/>
        <w:t>Одлука о коришћењу друштвених мрежа одраз је слободне воље сваког појединца, али ипак треба напоменути да данас све више људи има отворен профил на неком од ових система и углавном их користи у периодима доколице</w:t>
      </w:r>
      <w:r>
        <w:rPr>
          <w:rStyle w:val="WW-FootnoteReference1"/>
          <w:rFonts w:ascii="Times New Roman" w:hAnsi="Times New Roman" w:cs="Times New Roman"/>
        </w:rPr>
        <w:footnoteReference w:id="15"/>
      </w:r>
      <w:r>
        <w:rPr>
          <w:rFonts w:ascii="Times New Roman" w:hAnsi="Times New Roman" w:cs="Times New Roman"/>
          <w:lang w:val="ru-RU"/>
        </w:rPr>
        <w:tab/>
        <w:t xml:space="preserve">У време када је степен засићености масмедијима изузетно висок, парадоксално је да се највећи део овог времена који би сваки појединац требало да у потпуности посвети самоме себи посвећује управо масмедијима, а да се при томе занемарују активности као што су хобији, спорт, креативни рад, а које су традиционално и културолошки биле обележје слободног времена.   </w:t>
      </w:r>
    </w:p>
    <w:p w14:paraId="03FBA111" w14:textId="77777777" w:rsidR="0015413D" w:rsidRDefault="0015413D" w:rsidP="0015413D">
      <w:pPr>
        <w:pStyle w:val="ListParagraph"/>
        <w:spacing w:after="0" w:line="360" w:lineRule="auto"/>
        <w:ind w:left="0"/>
        <w:jc w:val="both"/>
        <w:rPr>
          <w:rFonts w:ascii="Times New Roman" w:hAnsi="Times New Roman" w:cs="Times New Roman"/>
          <w:lang w:val="ru-RU"/>
        </w:rPr>
      </w:pPr>
    </w:p>
    <w:p w14:paraId="675EAF03" w14:textId="73C43B0D" w:rsidR="0015413D" w:rsidRDefault="00E115A9" w:rsidP="0015413D">
      <w:pPr>
        <w:pStyle w:val="ListParagraph"/>
        <w:spacing w:after="0" w:line="360" w:lineRule="auto"/>
        <w:ind w:left="0"/>
        <w:jc w:val="both"/>
        <w:rPr>
          <w:rFonts w:ascii="Times New Roman" w:hAnsi="Times New Roman" w:cs="Times New Roman"/>
          <w:sz w:val="20"/>
          <w:szCs w:val="20"/>
          <w:lang w:val="ru-RU"/>
        </w:rPr>
      </w:pPr>
      <w:r>
        <w:rPr>
          <w:rFonts w:ascii="Times New Roman" w:hAnsi="Times New Roman" w:cs="Times New Roman"/>
          <w:noProof/>
        </w:rPr>
        <w:lastRenderedPageBreak/>
        <w:drawing>
          <wp:inline distT="0" distB="0" distL="0" distR="0" wp14:anchorId="43C81719" wp14:editId="3BDBA135">
            <wp:extent cx="572262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73" t="-84" r="-73" b="-84"/>
                    <a:stretch>
                      <a:fillRect/>
                    </a:stretch>
                  </pic:blipFill>
                  <pic:spPr bwMode="auto">
                    <a:xfrm>
                      <a:off x="0" y="0"/>
                      <a:ext cx="5722620" cy="4533900"/>
                    </a:xfrm>
                    <a:prstGeom prst="rect">
                      <a:avLst/>
                    </a:prstGeom>
                    <a:solidFill>
                      <a:srgbClr val="FFFFFF"/>
                    </a:solidFill>
                    <a:ln>
                      <a:noFill/>
                    </a:ln>
                  </pic:spPr>
                </pic:pic>
              </a:graphicData>
            </a:graphic>
          </wp:inline>
        </w:drawing>
      </w:r>
    </w:p>
    <w:p w14:paraId="366CFBE1" w14:textId="77777777" w:rsidR="0015413D" w:rsidRDefault="0015413D" w:rsidP="0015413D">
      <w:pPr>
        <w:jc w:val="center"/>
        <w:rPr>
          <w:rFonts w:ascii="Times New Roman" w:hAnsi="Times New Roman" w:cs="Times New Roman"/>
          <w:lang w:val="sr-Latn-CS"/>
        </w:rPr>
      </w:pPr>
      <w:r>
        <w:rPr>
          <w:rFonts w:ascii="Times New Roman" w:hAnsi="Times New Roman" w:cs="Times New Roman"/>
          <w:sz w:val="20"/>
          <w:szCs w:val="20"/>
          <w:lang w:val="ru-RU"/>
        </w:rPr>
        <w:t>Слика 14: просечно време које корисници проводе на друштвеним мрежама у свету у периоду од 2012 – 2023</w:t>
      </w:r>
      <w:r>
        <w:rPr>
          <w:rStyle w:val="WW-FootnoteReference1"/>
          <w:rFonts w:ascii="Times New Roman" w:hAnsi="Times New Roman" w:cs="Times New Roman"/>
          <w:sz w:val="20"/>
          <w:szCs w:val="20"/>
        </w:rPr>
        <w:footnoteReference w:id="16"/>
      </w:r>
    </w:p>
    <w:p w14:paraId="0E07AEE6" w14:textId="77777777" w:rsidR="0015413D" w:rsidRDefault="0015413D" w:rsidP="0015413D">
      <w:pPr>
        <w:jc w:val="both"/>
      </w:pPr>
      <w:r>
        <w:rPr>
          <w:rFonts w:ascii="Times New Roman" w:hAnsi="Times New Roman" w:cs="Times New Roman"/>
          <w:lang w:val="sr-Latn-CS"/>
        </w:rPr>
        <w:tab/>
      </w:r>
    </w:p>
    <w:p w14:paraId="57CD5DF5" w14:textId="77777777" w:rsidR="0015413D" w:rsidRDefault="0015413D" w:rsidP="0015413D">
      <w:pPr>
        <w:jc w:val="both"/>
        <w:rPr>
          <w:rFonts w:ascii="Times New Roman" w:hAnsi="Times New Roman" w:cs="Times New Roman"/>
          <w:lang w:val="sr-Latn-CS"/>
        </w:rPr>
      </w:pPr>
    </w:p>
    <w:p w14:paraId="7C9A66E1" w14:textId="77777777" w:rsidR="0015413D" w:rsidRDefault="0015413D" w:rsidP="0015413D">
      <w:pPr>
        <w:spacing w:line="360" w:lineRule="auto"/>
        <w:jc w:val="both"/>
      </w:pPr>
      <w:r>
        <w:rPr>
          <w:rFonts w:ascii="Times New Roman" w:hAnsi="Times New Roman" w:cs="Times New Roman"/>
          <w:lang w:val="sr-Latn-CS"/>
        </w:rPr>
        <w:tab/>
        <w:t xml:space="preserve">Човекова </w:t>
      </w:r>
      <w:r>
        <w:rPr>
          <w:rFonts w:ascii="Times New Roman" w:hAnsi="Times New Roman" w:cs="Times New Roman"/>
          <w:lang w:val="ru-RU"/>
        </w:rPr>
        <w:t xml:space="preserve">потреба за удруживањем и комуникацијом, која је стара колико и сам људски род, са развојем науке и технологије није нестала нити се смањила. Развојем технологије и интернета та потреба пренела се на друштвене мреже и условила настанак нове врсте комуницирања – виртуелног комуницирања. Виртуелна комуникација представља: „размену порука посредством компјутерске мреже између двоје, више или неограниченог броја људи са могућношћу реципрочне замене улога емитера и реципијената у реалном времену или асинхроно, чиме се поништава велики део разлика између класичних облика комуникационе праксе, првенствено интерперсоналног и масовног комуницирања“ (Милетић, Радојковић, 2008). На овај начин нестаје директна интеракција лицем у лице и ствара се виртуелни свет у који се преносе сви могући елементи стварног живота. Посвећивањем тренутака доколице друштвеним мрежама ствара се нови, виртуелни свет који постаје замена, симулација </w:t>
      </w:r>
      <w:r>
        <w:rPr>
          <w:rFonts w:ascii="Times New Roman" w:hAnsi="Times New Roman" w:cs="Times New Roman"/>
          <w:lang w:val="ru-RU"/>
        </w:rPr>
        <w:lastRenderedPageBreak/>
        <w:t xml:space="preserve">стварности. Комуницирањем посредством друштвених мрежа, давањем увида познатим и непознатим особама у сопствени живот путем слика, коментара и личних информација и тражењем истих информација о другима, све више се замагљује линија између стварног и имагинарног, истинитог и лажног, односно може се рећи да је на друштвеним мрежама: „сада немогуће изоловати процес стварног и пружити доказ стварног.“ (Бодријар, 1991:25). Симулација стварног живота почиње да замењује стварни живот иако она није ништа друго него: „ради се о замењивању стварног његовим знацима, то јест, о једној операцији одвраћања од сваког стварног процеса његовим операторним двојником, мета – стабилном, програмском, непогрешивом означавајућом машином, која нуди све ознаке стварног и остварује кратке спојеве свих његових перипетија.“ (Бодријар, 1991:6). </w:t>
      </w:r>
    </w:p>
    <w:p w14:paraId="4A69AEA3" w14:textId="77777777" w:rsidR="0015413D" w:rsidRDefault="0015413D" w:rsidP="0015413D">
      <w:pPr>
        <w:spacing w:line="360" w:lineRule="auto"/>
        <w:jc w:val="both"/>
      </w:pPr>
      <w:r>
        <w:rPr>
          <w:rFonts w:ascii="Times New Roman" w:hAnsi="Times New Roman" w:cs="Times New Roman"/>
          <w:lang w:val="ru-RU"/>
        </w:rPr>
        <w:tab/>
        <w:t xml:space="preserve">У највећем броју случајева друштвене мреже се користе за комуникацију са познатим и непознатим лицима као и за објављивање смешних и неважних садржаја. Ипак, са развојем друштвених мрежа развила се и идеја да оне могу бити употребљене и на користан и продуктиван начин и допринети развоју науке. Имајући у виду да је обавеза научних радника да објављују своје радове и учествују на конференцијама широм света током година развила се идеја да друштвене мреже могу бити искоришћене управо у те сврхе. Обзиром да су многи еминентни стручњаци из различитих области схватили предности коршћења друштвених мрежа али истовремено и сматрали да су постојеће платформе непрофесионалне и да могу угрозити њихов вишегодишњи рад настале су специјализоване друштвене мреже посвећене научно – истраживачком раду. Ове платформе доступне су пре свега научним радницима, професорима и студентима који се баве истраживачким радом, а служе за објављивање научних радова који на тај начин постају доступни много већем броју читалаца. </w:t>
      </w:r>
      <w:r>
        <w:rPr>
          <w:rFonts w:ascii="Times New Roman" w:hAnsi="Times New Roman" w:cs="Times New Roman"/>
        </w:rPr>
        <w:t>У истраживању спроведеном 2007. године добијени су следећи резултати:</w:t>
      </w:r>
    </w:p>
    <w:p w14:paraId="535D8871" w14:textId="77777777" w:rsidR="0015413D" w:rsidRDefault="0015413D" w:rsidP="0015413D">
      <w:pPr>
        <w:pStyle w:val="ListParagraph"/>
        <w:numPr>
          <w:ilvl w:val="0"/>
          <w:numId w:val="40"/>
        </w:numPr>
        <w:spacing w:after="0" w:line="360" w:lineRule="auto"/>
        <w:jc w:val="both"/>
      </w:pPr>
      <w:r>
        <w:rPr>
          <w:rFonts w:ascii="Times New Roman" w:hAnsi="Times New Roman" w:cs="Times New Roman"/>
          <w:lang w:val="ru-RU"/>
        </w:rPr>
        <w:t>77% научника корисници су неке од друштвених мрежа;</w:t>
      </w:r>
    </w:p>
    <w:p w14:paraId="4648401A" w14:textId="77777777" w:rsidR="0015413D" w:rsidRDefault="0015413D" w:rsidP="0015413D">
      <w:pPr>
        <w:pStyle w:val="ListParagraph"/>
        <w:numPr>
          <w:ilvl w:val="0"/>
          <w:numId w:val="40"/>
        </w:numPr>
        <w:spacing w:after="0" w:line="360" w:lineRule="auto"/>
        <w:jc w:val="both"/>
      </w:pPr>
      <w:r>
        <w:rPr>
          <w:rFonts w:ascii="Times New Roman" w:hAnsi="Times New Roman" w:cs="Times New Roman"/>
          <w:lang w:val="ru-RU"/>
        </w:rPr>
        <w:t>50% научника сматра да друштвене мреже могу бити корисне за размену идеја са колегама;</w:t>
      </w:r>
    </w:p>
    <w:p w14:paraId="5CCFF23F" w14:textId="77777777" w:rsidR="0015413D" w:rsidRDefault="0015413D" w:rsidP="0015413D">
      <w:pPr>
        <w:pStyle w:val="ListParagraph"/>
        <w:numPr>
          <w:ilvl w:val="0"/>
          <w:numId w:val="40"/>
        </w:numPr>
        <w:spacing w:after="0" w:line="360" w:lineRule="auto"/>
        <w:jc w:val="both"/>
      </w:pPr>
      <w:r>
        <w:rPr>
          <w:rFonts w:ascii="Times New Roman" w:hAnsi="Times New Roman" w:cs="Times New Roman"/>
          <w:lang w:val="ru-RU"/>
        </w:rPr>
        <w:t>85% научника сматрало је да су друштвене мреже имале одређени утицај у процесу доношења одлука (</w:t>
      </w:r>
      <w:r>
        <w:rPr>
          <w:rFonts w:ascii="Times New Roman" w:hAnsi="Times New Roman" w:cs="Times New Roman"/>
          <w:lang w:val="it-IT"/>
        </w:rPr>
        <w:t>VanEperen</w:t>
      </w:r>
      <w:r>
        <w:rPr>
          <w:rFonts w:ascii="Times New Roman" w:hAnsi="Times New Roman" w:cs="Times New Roman"/>
          <w:lang w:val="ru-RU"/>
        </w:rPr>
        <w:t xml:space="preserve">, </w:t>
      </w:r>
      <w:r>
        <w:rPr>
          <w:rFonts w:ascii="Times New Roman" w:hAnsi="Times New Roman" w:cs="Times New Roman"/>
          <w:lang w:val="it-IT"/>
        </w:rPr>
        <w:t>L</w:t>
      </w:r>
      <w:r>
        <w:rPr>
          <w:rFonts w:ascii="Times New Roman" w:hAnsi="Times New Roman" w:cs="Times New Roman"/>
          <w:lang w:val="ru-RU"/>
        </w:rPr>
        <w:t xml:space="preserve">, </w:t>
      </w:r>
      <w:r>
        <w:rPr>
          <w:rFonts w:ascii="Times New Roman" w:hAnsi="Times New Roman" w:cs="Times New Roman"/>
          <w:lang w:val="it-IT"/>
        </w:rPr>
        <w:t>Marincola</w:t>
      </w:r>
      <w:r>
        <w:rPr>
          <w:rFonts w:ascii="Times New Roman" w:hAnsi="Times New Roman" w:cs="Times New Roman"/>
          <w:lang w:val="ru-RU"/>
        </w:rPr>
        <w:t xml:space="preserve">, </w:t>
      </w:r>
      <w:r>
        <w:rPr>
          <w:rFonts w:ascii="Times New Roman" w:hAnsi="Times New Roman" w:cs="Times New Roman"/>
          <w:lang w:val="it-IT"/>
        </w:rPr>
        <w:t>F</w:t>
      </w:r>
      <w:r>
        <w:rPr>
          <w:rFonts w:ascii="Times New Roman" w:hAnsi="Times New Roman" w:cs="Times New Roman"/>
          <w:lang w:val="ru-RU"/>
        </w:rPr>
        <w:t xml:space="preserve">. </w:t>
      </w:r>
      <w:r>
        <w:rPr>
          <w:rFonts w:ascii="Times New Roman" w:hAnsi="Times New Roman" w:cs="Times New Roman"/>
          <w:lang w:val="it-IT"/>
        </w:rPr>
        <w:t>M</w:t>
      </w:r>
      <w:r>
        <w:rPr>
          <w:rFonts w:ascii="Times New Roman" w:hAnsi="Times New Roman" w:cs="Times New Roman"/>
          <w:lang w:val="ru-RU"/>
        </w:rPr>
        <w:t>, 2011:199).</w:t>
      </w:r>
    </w:p>
    <w:p w14:paraId="308D3BB2" w14:textId="77777777" w:rsidR="0015413D" w:rsidRDefault="0015413D" w:rsidP="0015413D">
      <w:pPr>
        <w:pStyle w:val="ListParagraph"/>
        <w:spacing w:after="0" w:line="360" w:lineRule="auto"/>
        <w:jc w:val="both"/>
        <w:rPr>
          <w:rFonts w:ascii="Times New Roman" w:hAnsi="Times New Roman" w:cs="Times New Roman"/>
          <w:lang w:val="ru-RU"/>
        </w:rPr>
      </w:pPr>
    </w:p>
    <w:p w14:paraId="3537E937" w14:textId="77777777" w:rsidR="0015413D" w:rsidRDefault="0015413D" w:rsidP="0015413D">
      <w:pPr>
        <w:pStyle w:val="Heading2"/>
      </w:pPr>
      <w:r>
        <w:rPr>
          <w:sz w:val="28"/>
          <w:szCs w:val="28"/>
          <w:lang w:val="sr-Cyrl-RS"/>
        </w:rPr>
        <w:t>Хронологија развоја најзначајнијих платформи за друштвене мреже</w:t>
      </w:r>
    </w:p>
    <w:p w14:paraId="3CFABCBF" w14:textId="77777777" w:rsidR="0015413D" w:rsidRDefault="0015413D" w:rsidP="0015413D">
      <w:pPr>
        <w:spacing w:line="360" w:lineRule="auto"/>
        <w:jc w:val="both"/>
      </w:pPr>
      <w:r>
        <w:rPr>
          <w:rFonts w:ascii="Times New Roman" w:hAnsi="Times New Roman" w:cs="Times New Roman"/>
          <w:lang w:val="ru-RU"/>
        </w:rPr>
        <w:tab/>
      </w:r>
    </w:p>
    <w:p w14:paraId="7A27B616" w14:textId="77777777" w:rsidR="0015413D" w:rsidRDefault="0015413D" w:rsidP="0015413D">
      <w:pPr>
        <w:spacing w:line="360" w:lineRule="auto"/>
        <w:jc w:val="both"/>
      </w:pPr>
      <w:r>
        <w:rPr>
          <w:rFonts w:ascii="Times New Roman" w:hAnsi="Times New Roman" w:cs="Times New Roman"/>
          <w:lang w:val="ru-RU"/>
        </w:rPr>
        <w:lastRenderedPageBreak/>
        <w:tab/>
        <w:t>Друштвене мреже омогућиле су човеку постизање онога што самостално никада не би успео. Оне не припадају ни једном појединцу, већ су производ својих корисника. Настале са идејом спајања људи, њиховог повезивања и ширења комуникације донеле су нову креативност и могућности које пре тога нису постојале. Средину деведесетих година 20. века обележио је почетак масовног коришћења интернета и настанак првих друштвених мрежа.</w:t>
      </w:r>
    </w:p>
    <w:p w14:paraId="60816DDD" w14:textId="77777777" w:rsidR="0015413D" w:rsidRDefault="0015413D" w:rsidP="0015413D">
      <w:pPr>
        <w:spacing w:line="360" w:lineRule="auto"/>
        <w:jc w:val="both"/>
        <w:rPr>
          <w:rFonts w:ascii="Times New Roman" w:hAnsi="Times New Roman" w:cs="Times New Roman"/>
          <w:lang w:val="ru-RU"/>
        </w:rPr>
      </w:pPr>
    </w:p>
    <w:p w14:paraId="6060AB7F" w14:textId="77777777" w:rsidR="0015413D" w:rsidRDefault="0015413D" w:rsidP="0015413D">
      <w:pPr>
        <w:pStyle w:val="Heading3"/>
      </w:pPr>
      <w:r>
        <w:rPr>
          <w:sz w:val="28"/>
          <w:szCs w:val="28"/>
        </w:rPr>
        <w:t>SixDegrees</w:t>
      </w:r>
      <w:r>
        <w:rPr>
          <w:sz w:val="28"/>
          <w:szCs w:val="28"/>
          <w:lang w:val="ru-RU"/>
        </w:rPr>
        <w:t>.</w:t>
      </w:r>
      <w:r>
        <w:rPr>
          <w:sz w:val="28"/>
          <w:szCs w:val="28"/>
        </w:rPr>
        <w:t>com</w:t>
      </w:r>
    </w:p>
    <w:p w14:paraId="77A01CC5" w14:textId="77777777" w:rsidR="0015413D" w:rsidRDefault="0015413D" w:rsidP="0015413D">
      <w:pPr>
        <w:spacing w:line="360" w:lineRule="auto"/>
        <w:jc w:val="both"/>
        <w:rPr>
          <w:rFonts w:ascii="Times New Roman" w:hAnsi="Times New Roman" w:cs="Times New Roman"/>
          <w:lang w:val="ru-RU"/>
        </w:rPr>
      </w:pPr>
    </w:p>
    <w:p w14:paraId="547CB883" w14:textId="77777777" w:rsidR="0015413D" w:rsidRDefault="0015413D" w:rsidP="0015413D">
      <w:pPr>
        <w:spacing w:line="360" w:lineRule="auto"/>
        <w:jc w:val="both"/>
      </w:pPr>
      <w:r>
        <w:rPr>
          <w:rFonts w:ascii="Times New Roman" w:hAnsi="Times New Roman" w:cs="Times New Roman"/>
          <w:lang w:val="ru-RU"/>
        </w:rPr>
        <w:tab/>
        <w:t xml:space="preserve">Једна од првих платформи за друштвене мреже била је </w:t>
      </w:r>
      <w:r>
        <w:rPr>
          <w:rFonts w:ascii="Times New Roman" w:hAnsi="Times New Roman" w:cs="Times New Roman"/>
        </w:rPr>
        <w:t>SixDegrees</w:t>
      </w:r>
      <w:r>
        <w:rPr>
          <w:rFonts w:ascii="Times New Roman" w:hAnsi="Times New Roman" w:cs="Times New Roman"/>
          <w:lang w:val="ru-RU"/>
        </w:rPr>
        <w:t>.</w:t>
      </w:r>
      <w:r>
        <w:rPr>
          <w:rFonts w:ascii="Times New Roman" w:hAnsi="Times New Roman" w:cs="Times New Roman"/>
        </w:rPr>
        <w:t>com</w:t>
      </w:r>
      <w:r>
        <w:rPr>
          <w:rFonts w:ascii="Times New Roman" w:hAnsi="Times New Roman" w:cs="Times New Roman"/>
          <w:lang w:val="ru-RU"/>
        </w:rPr>
        <w:t xml:space="preserve"> која је почела са радом 1997. године, а која се заснивала управо на принципима који су се до данас очували: прављење сопствених корисничких профила у оквиру кога се деле личне информације, праве листе пријатеља и претражују информације које су ти пријатељи објављивали. Како Бојд и Елиот истичу, све функције које је платформа </w:t>
      </w:r>
      <w:r>
        <w:rPr>
          <w:rFonts w:ascii="Times New Roman" w:hAnsi="Times New Roman" w:cs="Times New Roman"/>
        </w:rPr>
        <w:t>SixDegrees</w:t>
      </w:r>
      <w:r>
        <w:rPr>
          <w:rFonts w:ascii="Times New Roman" w:hAnsi="Times New Roman" w:cs="Times New Roman"/>
          <w:lang w:val="ru-RU"/>
        </w:rPr>
        <w:t>.</w:t>
      </w:r>
      <w:r>
        <w:rPr>
          <w:rFonts w:ascii="Times New Roman" w:hAnsi="Times New Roman" w:cs="Times New Roman"/>
        </w:rPr>
        <w:t>com</w:t>
      </w:r>
      <w:r>
        <w:rPr>
          <w:rFonts w:ascii="Times New Roman" w:hAnsi="Times New Roman" w:cs="Times New Roman"/>
          <w:lang w:val="ru-RU"/>
        </w:rPr>
        <w:t xml:space="preserve"> нудила својим корисницима постојале су и у оквиру других сличних сервиса који су постојали у том периоду али оно што је ову платформу издвајало од осталих била је чињеница да је представљана као сервис који ће људима помоћи да се повежу и да размењују поруке. Ова платформа имала је онлајн заједницу која је бројала више милиона чланова али није успела да се одржи и 2000. године је престала са радом.</w:t>
      </w:r>
    </w:p>
    <w:p w14:paraId="4FBF58AC" w14:textId="77777777" w:rsidR="0015413D" w:rsidRDefault="0015413D" w:rsidP="0015413D">
      <w:pPr>
        <w:spacing w:line="360" w:lineRule="auto"/>
        <w:jc w:val="both"/>
        <w:rPr>
          <w:rFonts w:ascii="Times New Roman" w:hAnsi="Times New Roman" w:cs="Times New Roman"/>
          <w:lang w:val="ru-RU"/>
        </w:rPr>
      </w:pPr>
    </w:p>
    <w:p w14:paraId="7AB9AB94" w14:textId="77777777" w:rsidR="0015413D" w:rsidRDefault="0015413D" w:rsidP="0015413D">
      <w:pPr>
        <w:pStyle w:val="Heading3"/>
      </w:pPr>
      <w:r>
        <w:rPr>
          <w:sz w:val="28"/>
          <w:szCs w:val="28"/>
        </w:rPr>
        <w:t>MySpace</w:t>
      </w:r>
    </w:p>
    <w:p w14:paraId="3FF83896" w14:textId="77777777" w:rsidR="0015413D" w:rsidRDefault="0015413D" w:rsidP="0015413D">
      <w:pPr>
        <w:spacing w:line="360" w:lineRule="auto"/>
        <w:jc w:val="both"/>
        <w:rPr>
          <w:rFonts w:ascii="Times New Roman" w:hAnsi="Times New Roman" w:cs="Times New Roman"/>
          <w:lang w:val="ru-RU"/>
        </w:rPr>
      </w:pPr>
    </w:p>
    <w:p w14:paraId="309FBB05" w14:textId="77777777" w:rsidR="0015413D" w:rsidRDefault="0015413D" w:rsidP="0015413D">
      <w:pPr>
        <w:spacing w:line="360" w:lineRule="auto"/>
        <w:jc w:val="both"/>
      </w:pPr>
      <w:r>
        <w:rPr>
          <w:rFonts w:ascii="Times New Roman" w:hAnsi="Times New Roman" w:cs="Times New Roman"/>
          <w:lang w:val="ru-RU"/>
        </w:rPr>
        <w:tab/>
        <w:t xml:space="preserve">Онлајн платформа </w:t>
      </w:r>
      <w:r>
        <w:rPr>
          <w:rFonts w:ascii="Times New Roman" w:hAnsi="Times New Roman" w:cs="Times New Roman"/>
        </w:rPr>
        <w:t>MySpace</w:t>
      </w:r>
      <w:r>
        <w:rPr>
          <w:rFonts w:ascii="Times New Roman" w:hAnsi="Times New Roman" w:cs="Times New Roman"/>
          <w:lang w:val="ru-RU"/>
        </w:rPr>
        <w:t xml:space="preserve"> почела је са радом 01.08.2003. године и у периоду од 2005. до 2009. године представљала је друштвену мрежу са највећим бројем корисника. Настала је са идејом да окупи кориснике тадашњих друштвених мрежа, пре свега оних који су своје налоге имали на платформи </w:t>
      </w:r>
      <w:r>
        <w:rPr>
          <w:rFonts w:ascii="Times New Roman" w:hAnsi="Times New Roman" w:cs="Times New Roman"/>
          <w:i/>
          <w:iCs/>
        </w:rPr>
        <w:t>Friendster</w:t>
      </w:r>
      <w:r>
        <w:rPr>
          <w:rFonts w:ascii="Times New Roman" w:hAnsi="Times New Roman" w:cs="Times New Roman"/>
          <w:lang w:val="ru-RU"/>
        </w:rPr>
        <w:t xml:space="preserve">, а који су били незадовољни све већим ограничењима која је ова платформа почела да прописује. Преузимајући њихове кориснике </w:t>
      </w:r>
      <w:r>
        <w:rPr>
          <w:rFonts w:ascii="Times New Roman" w:hAnsi="Times New Roman" w:cs="Times New Roman"/>
        </w:rPr>
        <w:t>MySpace</w:t>
      </w:r>
      <w:r>
        <w:rPr>
          <w:rFonts w:ascii="Times New Roman" w:hAnsi="Times New Roman" w:cs="Times New Roman"/>
          <w:lang w:val="ru-RU"/>
        </w:rPr>
        <w:t xml:space="preserve"> је пре осталих привукао музичаре који су овде могли да слободно да објављују своје снимке, а након тога су и власници и промотери ноћних клубова у Лос Анђелесу препознали ову платформу за друштвене мреже као одличан начин да рекламирају своје локале и привуку нове посетиоце. Наредне године платформи </w:t>
      </w:r>
      <w:r>
        <w:rPr>
          <w:rFonts w:ascii="Times New Roman" w:hAnsi="Times New Roman" w:cs="Times New Roman"/>
        </w:rPr>
        <w:t>MySpace</w:t>
      </w:r>
      <w:r>
        <w:rPr>
          <w:rFonts w:ascii="Times New Roman" w:hAnsi="Times New Roman" w:cs="Times New Roman"/>
          <w:lang w:val="ru-RU"/>
        </w:rPr>
        <w:t xml:space="preserve"> почињу да се придружују корисници који никада раније нису имали налоге на друштвеним мрежама, а са циљем да ступе у контакт са члановима својих омиљених </w:t>
      </w:r>
      <w:r>
        <w:rPr>
          <w:rFonts w:ascii="Times New Roman" w:hAnsi="Times New Roman" w:cs="Times New Roman"/>
          <w:lang w:val="ru-RU"/>
        </w:rPr>
        <w:lastRenderedPageBreak/>
        <w:t xml:space="preserve">бендова. На тај начин, како истичу Бојд и Елиот, ова платформа за друштвене мреже профилисала се за три основна типа корисника: </w:t>
      </w:r>
    </w:p>
    <w:p w14:paraId="7AD67133" w14:textId="77777777" w:rsidR="0015413D" w:rsidRDefault="0015413D" w:rsidP="0015413D">
      <w:pPr>
        <w:pStyle w:val="ListParagraph"/>
        <w:numPr>
          <w:ilvl w:val="0"/>
          <w:numId w:val="41"/>
        </w:numPr>
        <w:spacing w:after="0" w:line="360" w:lineRule="auto"/>
        <w:jc w:val="both"/>
      </w:pPr>
      <w:r>
        <w:rPr>
          <w:rFonts w:ascii="Times New Roman" w:hAnsi="Times New Roman" w:cs="Times New Roman"/>
          <w:lang w:val="ru-RU"/>
        </w:rPr>
        <w:t>музичаре односно уметнике;</w:t>
      </w:r>
    </w:p>
    <w:p w14:paraId="0FC1AF2F" w14:textId="77777777" w:rsidR="0015413D" w:rsidRDefault="0015413D" w:rsidP="0015413D">
      <w:pPr>
        <w:pStyle w:val="ListParagraph"/>
        <w:numPr>
          <w:ilvl w:val="0"/>
          <w:numId w:val="41"/>
        </w:numPr>
        <w:spacing w:after="0" w:line="360" w:lineRule="auto"/>
        <w:jc w:val="both"/>
      </w:pPr>
      <w:r>
        <w:rPr>
          <w:rFonts w:ascii="Times New Roman" w:hAnsi="Times New Roman" w:cs="Times New Roman"/>
          <w:lang w:val="ru-RU"/>
        </w:rPr>
        <w:t xml:space="preserve">тинејџере и </w:t>
      </w:r>
    </w:p>
    <w:p w14:paraId="146A6915" w14:textId="77777777" w:rsidR="0015413D" w:rsidRDefault="0015413D" w:rsidP="0015413D">
      <w:pPr>
        <w:pStyle w:val="ListParagraph"/>
        <w:numPr>
          <w:ilvl w:val="0"/>
          <w:numId w:val="41"/>
        </w:numPr>
        <w:spacing w:after="0" w:line="360" w:lineRule="auto"/>
        <w:jc w:val="both"/>
      </w:pPr>
      <w:r>
        <w:rPr>
          <w:rFonts w:ascii="Times New Roman" w:hAnsi="Times New Roman" w:cs="Times New Roman"/>
        </w:rPr>
        <w:t>у</w:t>
      </w:r>
      <w:r>
        <w:rPr>
          <w:rFonts w:ascii="Times New Roman" w:hAnsi="Times New Roman" w:cs="Times New Roman"/>
          <w:lang w:val="ru-RU"/>
        </w:rPr>
        <w:t>рбане високообразоване младе људе.</w:t>
      </w:r>
    </w:p>
    <w:p w14:paraId="514DF749" w14:textId="77777777" w:rsidR="0015413D" w:rsidRDefault="0015413D" w:rsidP="0015413D">
      <w:pPr>
        <w:spacing w:line="360" w:lineRule="auto"/>
        <w:ind w:firstLine="720"/>
        <w:jc w:val="both"/>
      </w:pPr>
      <w:r>
        <w:rPr>
          <w:rFonts w:ascii="Times New Roman" w:hAnsi="Times New Roman" w:cs="Times New Roman"/>
          <w:lang w:val="ru-RU"/>
        </w:rPr>
        <w:t xml:space="preserve">Сматра се да је </w:t>
      </w:r>
      <w:r>
        <w:rPr>
          <w:rFonts w:ascii="Times New Roman" w:hAnsi="Times New Roman" w:cs="Times New Roman"/>
        </w:rPr>
        <w:t>MySpace</w:t>
      </w:r>
      <w:r>
        <w:rPr>
          <w:rFonts w:ascii="Times New Roman" w:hAnsi="Times New Roman" w:cs="Times New Roman"/>
          <w:lang w:val="ru-RU"/>
        </w:rPr>
        <w:t xml:space="preserve"> одиграо кључну улогу у настанку и брзом развоју онлајн платформе за размену видео садржаја – </w:t>
      </w:r>
      <w:r>
        <w:rPr>
          <w:rFonts w:ascii="Times New Roman" w:hAnsi="Times New Roman" w:cs="Times New Roman"/>
        </w:rPr>
        <w:t>YouTube</w:t>
      </w:r>
      <w:r>
        <w:rPr>
          <w:rFonts w:ascii="Times New Roman" w:hAnsi="Times New Roman" w:cs="Times New Roman"/>
          <w:lang w:val="ru-RU"/>
        </w:rPr>
        <w:t xml:space="preserve">. </w:t>
      </w:r>
    </w:p>
    <w:p w14:paraId="37148F40" w14:textId="77777777" w:rsidR="0015413D" w:rsidRDefault="0015413D" w:rsidP="0015413D">
      <w:pPr>
        <w:spacing w:line="360" w:lineRule="auto"/>
        <w:jc w:val="both"/>
        <w:rPr>
          <w:rFonts w:ascii="Times New Roman" w:hAnsi="Times New Roman" w:cs="Times New Roman"/>
          <w:b/>
          <w:lang w:val="ru-RU"/>
        </w:rPr>
      </w:pPr>
    </w:p>
    <w:p w14:paraId="2AC85B06" w14:textId="77777777" w:rsidR="0015413D" w:rsidRDefault="0015413D" w:rsidP="0015413D">
      <w:pPr>
        <w:pStyle w:val="Heading3"/>
      </w:pPr>
      <w:r>
        <w:rPr>
          <w:sz w:val="28"/>
          <w:szCs w:val="28"/>
          <w:lang w:val="ru-RU"/>
        </w:rPr>
        <w:t>Фејсбук</w:t>
      </w:r>
    </w:p>
    <w:p w14:paraId="6358C7AD" w14:textId="77777777" w:rsidR="0015413D" w:rsidRDefault="0015413D" w:rsidP="0015413D">
      <w:pPr>
        <w:spacing w:line="360" w:lineRule="auto"/>
        <w:jc w:val="both"/>
      </w:pPr>
      <w:r>
        <w:rPr>
          <w:rFonts w:ascii="Times New Roman" w:hAnsi="Times New Roman" w:cs="Times New Roman"/>
          <w:lang w:val="ru-RU"/>
        </w:rPr>
        <w:tab/>
      </w:r>
    </w:p>
    <w:p w14:paraId="5FF11129" w14:textId="77777777" w:rsidR="0015413D" w:rsidRDefault="0015413D" w:rsidP="0015413D">
      <w:pPr>
        <w:spacing w:line="360" w:lineRule="auto"/>
        <w:jc w:val="both"/>
      </w:pPr>
      <w:r>
        <w:rPr>
          <w:rFonts w:ascii="Times New Roman" w:hAnsi="Times New Roman" w:cs="Times New Roman"/>
          <w:lang w:val="ru-RU"/>
        </w:rPr>
        <w:tab/>
        <w:t xml:space="preserve">„Упркос свим проблемима које призива и свој мржњи коју потенцира Фејсбук је драгоцен. Људи налазе вредност у томе што се поново повезују са старим познаницима, упознају с новим Пријатељима, прикључују активистичким покретима, гледају смешне видео снимке и играју игрице.“ (Вајдијанатан С, 2018:44). </w:t>
      </w:r>
    </w:p>
    <w:p w14:paraId="3E2C3F84" w14:textId="77777777" w:rsidR="0015413D" w:rsidRDefault="0015413D" w:rsidP="0015413D">
      <w:pPr>
        <w:spacing w:line="360" w:lineRule="auto"/>
        <w:jc w:val="both"/>
      </w:pPr>
      <w:r>
        <w:rPr>
          <w:rFonts w:ascii="Times New Roman" w:hAnsi="Times New Roman" w:cs="Times New Roman"/>
          <w:lang w:val="ru-RU"/>
        </w:rPr>
        <w:tab/>
        <w:t xml:space="preserve">Фејсбук је данас друштвена мрежа са највећим бројем корисника. Настао је 2004. године са идејом да буде интерна мрежа студената универзитета Харвард, тако да су првибитно своје налоге на овој мрежи могле да креирају само особе са имејл адресом која се завршавала екстензијом: </w:t>
      </w:r>
      <w:r>
        <w:rPr>
          <w:rFonts w:ascii="Times New Roman" w:hAnsi="Times New Roman" w:cs="Times New Roman"/>
          <w:i/>
          <w:iCs/>
        </w:rPr>
        <w:t>harvard</w:t>
      </w:r>
      <w:r>
        <w:rPr>
          <w:rFonts w:ascii="Times New Roman" w:hAnsi="Times New Roman" w:cs="Times New Roman"/>
          <w:i/>
          <w:iCs/>
          <w:lang w:val="ru-RU"/>
        </w:rPr>
        <w:t>.</w:t>
      </w:r>
      <w:r>
        <w:rPr>
          <w:rFonts w:ascii="Times New Roman" w:hAnsi="Times New Roman" w:cs="Times New Roman"/>
          <w:i/>
          <w:iCs/>
        </w:rPr>
        <w:t>edu</w:t>
      </w:r>
      <w:r>
        <w:rPr>
          <w:rFonts w:ascii="Times New Roman" w:hAnsi="Times New Roman" w:cs="Times New Roman"/>
          <w:lang w:val="ru-RU"/>
        </w:rPr>
        <w:t>. У периоду од две године Фејсбук се трансформисао од друштвене мреже настале како би студентима Харвард универзитета олакшала размену информација и међусобни контакт у наставне сврхе у друштвену мрежу доступну свима. Колико је Фејсбук постао део свакодневног живота и колико друштвене мреже представљају неизоставан део нашег постојања најбоље говори чињеница да је 27.06.2017. оснивач ове друштвене мреже објавио да је у том тренутку Фејсбук заједница званчно прешла магичну бројку од две милијарде корисника. Као што се може видети на графикону (слика 1</w:t>
      </w:r>
      <w:r>
        <w:rPr>
          <w:rFonts w:ascii="Times New Roman" w:hAnsi="Times New Roman" w:cs="Times New Roman"/>
          <w:lang w:val="sr-Cyrl-RS"/>
        </w:rPr>
        <w:t>5</w:t>
      </w:r>
      <w:r>
        <w:rPr>
          <w:rFonts w:ascii="Times New Roman" w:hAnsi="Times New Roman" w:cs="Times New Roman"/>
          <w:lang w:val="ru-RU"/>
        </w:rPr>
        <w:t xml:space="preserve">) у периоду од само шест година тај број се повећао за више од милијарде и сада ова друштвена мрежа броји више од три милијарде корисника. </w:t>
      </w:r>
    </w:p>
    <w:p w14:paraId="428D7AD4" w14:textId="390D7F21"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rPr>
        <w:lastRenderedPageBreak/>
        <w:drawing>
          <wp:inline distT="0" distB="0" distL="0" distR="0" wp14:anchorId="6E2B0082" wp14:editId="14D48C0D">
            <wp:extent cx="5372100" cy="3025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l="-35" t="-64" r="-35" b="-64"/>
                    <a:stretch>
                      <a:fillRect/>
                    </a:stretch>
                  </pic:blipFill>
                  <pic:spPr bwMode="auto">
                    <a:xfrm>
                      <a:off x="0" y="0"/>
                      <a:ext cx="5372100" cy="3025140"/>
                    </a:xfrm>
                    <a:prstGeom prst="rect">
                      <a:avLst/>
                    </a:prstGeom>
                    <a:solidFill>
                      <a:srgbClr val="FFFFFF"/>
                    </a:solidFill>
                    <a:ln>
                      <a:noFill/>
                    </a:ln>
                  </pic:spPr>
                </pic:pic>
              </a:graphicData>
            </a:graphic>
          </wp:inline>
        </w:drawing>
      </w:r>
    </w:p>
    <w:p w14:paraId="48ADE29E" w14:textId="77777777" w:rsidR="0015413D" w:rsidRDefault="0015413D" w:rsidP="0015413D">
      <w:pPr>
        <w:jc w:val="center"/>
        <w:rPr>
          <w:rFonts w:ascii="Times New Roman" w:hAnsi="Times New Roman" w:cs="Times New Roman"/>
          <w:lang w:val="ru-RU"/>
        </w:rPr>
      </w:pPr>
      <w:r>
        <w:rPr>
          <w:rFonts w:ascii="Times New Roman" w:hAnsi="Times New Roman" w:cs="Times New Roman"/>
          <w:sz w:val="20"/>
          <w:szCs w:val="20"/>
          <w:lang w:val="ru-RU"/>
        </w:rPr>
        <w:t>Слика 15: листа друштвених мрежа са највећим бројем активних корисника (изражено у милионима)</w:t>
      </w:r>
      <w:r>
        <w:rPr>
          <w:rStyle w:val="WW-FootnoteReference1"/>
          <w:rFonts w:ascii="Times New Roman" w:hAnsi="Times New Roman" w:cs="Times New Roman"/>
          <w:sz w:val="20"/>
          <w:szCs w:val="20"/>
        </w:rPr>
        <w:footnoteReference w:id="17"/>
      </w:r>
    </w:p>
    <w:p w14:paraId="51DBABCD" w14:textId="77777777" w:rsidR="0015413D" w:rsidRDefault="0015413D" w:rsidP="0015413D">
      <w:pPr>
        <w:spacing w:line="360" w:lineRule="auto"/>
        <w:jc w:val="both"/>
      </w:pPr>
      <w:r>
        <w:rPr>
          <w:rFonts w:ascii="Times New Roman" w:hAnsi="Times New Roman" w:cs="Times New Roman"/>
          <w:lang w:val="ru-RU"/>
        </w:rPr>
        <w:tab/>
      </w:r>
    </w:p>
    <w:p w14:paraId="735AC098" w14:textId="77777777" w:rsidR="0015413D" w:rsidRDefault="0015413D" w:rsidP="0015413D">
      <w:pPr>
        <w:spacing w:line="360" w:lineRule="auto"/>
        <w:jc w:val="both"/>
      </w:pPr>
      <w:r>
        <w:rPr>
          <w:rFonts w:ascii="Times New Roman" w:hAnsi="Times New Roman" w:cs="Times New Roman"/>
          <w:lang w:val="ru-RU"/>
        </w:rPr>
        <w:tab/>
        <w:t>Како Вајдијанатан истиче, функција Фејсбука је да своје кориснике веже за себе на што дужи временски период и што чвршће, а цена те услуге коју они радо плаћају је ништа друго него њихова пажња. Као и све сличне платформе за друштвене мреже и Фејсбук функционише на бази алгоритама који манипулишу његовим корисницима у покушају да их наведе да га што чешће посећују и да му посвете што више времена. Алгоритам се базира на принципу да своје кориснике непрестано излаже оним темама које их занимају и усрећују. Сам дизајн платформе заснива се на низу слика и на информацијама које корисницима могу бити занимљиве у функцији тога да повећа време проведено на мрежи. „Фејсбук нас заокупља као врећца чипса. Нуди честа задовољства ниског интензитета. Ретко од нас захтева да испољимо критичке способности у мери која би изискивала свестан опис искуства.“ (Вајдијанатан С, 2018:47).</w:t>
      </w:r>
    </w:p>
    <w:p w14:paraId="7B9B8159" w14:textId="77777777" w:rsidR="0015413D" w:rsidRDefault="0015413D" w:rsidP="0015413D">
      <w:pPr>
        <w:spacing w:line="360" w:lineRule="auto"/>
        <w:jc w:val="both"/>
      </w:pPr>
      <w:r>
        <w:rPr>
          <w:rFonts w:ascii="Times New Roman" w:hAnsi="Times New Roman" w:cs="Times New Roman"/>
          <w:lang w:val="ru-RU"/>
        </w:rPr>
        <w:tab/>
        <w:t xml:space="preserve">Фејсбук користи наше активности на мрежи како би надзирао уверења својих корисника и предвидео њихова понашања. На основу информација које корисници сами објављују на мрежи Фејсбуку се даје увид у личне односе и дешавања у свим аспектима живота корисника. Осим тога, имајући у виду чињеницу да су све чешће приликом пријављивања на мрежу корисници „затрпани“ различитим огласима који су у некој мери унутар сфере њихових интересовања може се рећи да Фејсбук на основу личних података и анализа претрага корисника врши и комерцијални надзор над њима. Самим </w:t>
      </w:r>
      <w:r>
        <w:rPr>
          <w:rFonts w:ascii="Times New Roman" w:hAnsi="Times New Roman" w:cs="Times New Roman"/>
          <w:lang w:val="ru-RU"/>
        </w:rPr>
        <w:lastRenderedPageBreak/>
        <w:t>тим, Фејсбук угрожава и приватност али и личну безбедност својих корисника будући да податке који би требало да буду заштићени политиком приватности користи како би повећао своју тржишну вредност користећи своје алгоритме како  би својим оглашивачима пружио што квалитетнију услугу за што исплативију рекламу.</w:t>
      </w:r>
    </w:p>
    <w:p w14:paraId="17BE3689" w14:textId="77777777" w:rsidR="0015413D" w:rsidRDefault="0015413D" w:rsidP="0015413D">
      <w:pPr>
        <w:spacing w:line="360" w:lineRule="auto"/>
        <w:jc w:val="both"/>
      </w:pPr>
      <w:r>
        <w:rPr>
          <w:rFonts w:ascii="Times New Roman" w:hAnsi="Times New Roman" w:cs="Times New Roman"/>
          <w:lang w:val="ru-RU"/>
        </w:rPr>
        <w:tab/>
        <w:t>Како је сам оснивач Фејсбука Марк Закерберг истицао, од свог оснивања ова друштвена мрежа имала је за циљ повезивање и спајање људи и побољшање квалитета живота. Ипак, данас је Фејсбук друштвена мрежа којој се посвећује много времена и пажње, а кој</w:t>
      </w:r>
      <w:r>
        <w:rPr>
          <w:rFonts w:ascii="Times New Roman" w:hAnsi="Times New Roman" w:cs="Times New Roman"/>
          <w:lang w:val="sr-Cyrl-RS"/>
        </w:rPr>
        <w:t>а</w:t>
      </w:r>
      <w:r>
        <w:rPr>
          <w:rFonts w:ascii="Times New Roman" w:hAnsi="Times New Roman" w:cs="Times New Roman"/>
          <w:lang w:val="ru-RU"/>
        </w:rPr>
        <w:t xml:space="preserve"> нас углавном лишава логичког размишљања, критичког мишљења као и других човекових достигнућа. Посвећујући пажњу сликама, садржајима које корисници или њихови виртуелни пријатељи објављују и упуштајући се у често баналне разговоре са знаним и незнаним особама, корисници Фејсбука, али и осталих друштвених мрежа, посвећују оно мало слободног времена које већина има на располагању, виртуелном свету у оквиру кога никада не могу бити сигурни ко је заиста особа са којом комуницирају. Интерперсонална комуникација добија сасвим други облик у односу на оно што је била пре појаве друштвених мрежа, лишена практично свих осталих особина које је традиционално чине, а које Кетлин К. Рирдон </w:t>
      </w:r>
      <w:r>
        <w:rPr>
          <w:rFonts w:ascii="Times New Roman" w:hAnsi="Times New Roman" w:cs="Times New Roman"/>
          <w:iCs/>
          <w:lang w:val="ru-RU"/>
        </w:rPr>
        <w:t>наводи вршећи синтезу ситуацијских и развојних дефиниција,</w:t>
      </w:r>
      <w:r>
        <w:rPr>
          <w:rFonts w:ascii="Times New Roman" w:hAnsi="Times New Roman" w:cs="Times New Roman"/>
          <w:iCs/>
          <w:lang w:val="sr-Cyrl-RS"/>
        </w:rPr>
        <w:t xml:space="preserve"> а о којима је већ било речи. </w:t>
      </w:r>
    </w:p>
    <w:p w14:paraId="773EDB57" w14:textId="77777777" w:rsidR="0015413D" w:rsidRDefault="0015413D" w:rsidP="0015413D">
      <w:pPr>
        <w:spacing w:line="360" w:lineRule="auto"/>
        <w:jc w:val="both"/>
      </w:pPr>
      <w:r>
        <w:rPr>
          <w:rFonts w:ascii="Times New Roman" w:hAnsi="Times New Roman" w:cs="Times New Roman"/>
          <w:iCs/>
          <w:lang w:val="sr-Cyrl-RS"/>
        </w:rPr>
        <w:tab/>
      </w:r>
      <w:r>
        <w:rPr>
          <w:rFonts w:ascii="Times New Roman" w:hAnsi="Times New Roman" w:cs="Times New Roman"/>
          <w:lang w:val="ru-RU"/>
        </w:rPr>
        <w:t>Комуницирање путем Фејсбука и осталих друштвених мрежа поништава делимично или потпуно наведене особине чиме и сама интерперсонална комуникација мења свој традиционални облик лишавајући нас саме суштине интерперсоналног комуницирања.</w:t>
      </w:r>
    </w:p>
    <w:p w14:paraId="417193F0" w14:textId="77777777" w:rsidR="0015413D" w:rsidRDefault="0015413D" w:rsidP="0015413D">
      <w:pPr>
        <w:pStyle w:val="Heading3"/>
        <w:numPr>
          <w:ilvl w:val="0"/>
          <w:numId w:val="0"/>
        </w:numPr>
        <w:rPr>
          <w:lang w:val="ru-RU"/>
        </w:rPr>
      </w:pPr>
    </w:p>
    <w:p w14:paraId="3D45376D" w14:textId="77777777" w:rsidR="0015413D" w:rsidRDefault="0015413D" w:rsidP="0015413D">
      <w:pPr>
        <w:pStyle w:val="Heading3"/>
      </w:pPr>
      <w:r>
        <w:rPr>
          <w:sz w:val="28"/>
          <w:szCs w:val="28"/>
          <w:lang w:val="ru-RU"/>
        </w:rPr>
        <w:t>Инстаграм</w:t>
      </w:r>
    </w:p>
    <w:p w14:paraId="236C3740" w14:textId="77777777" w:rsidR="0015413D" w:rsidRDefault="0015413D" w:rsidP="0015413D">
      <w:pPr>
        <w:spacing w:line="360" w:lineRule="auto"/>
        <w:rPr>
          <w:rFonts w:ascii="Times New Roman" w:hAnsi="Times New Roman" w:cs="Times New Roman"/>
          <w:b/>
          <w:lang w:val="ru-RU"/>
        </w:rPr>
      </w:pPr>
    </w:p>
    <w:p w14:paraId="09906640" w14:textId="77777777" w:rsidR="0015413D" w:rsidRDefault="0015413D" w:rsidP="0015413D">
      <w:pPr>
        <w:spacing w:line="360" w:lineRule="auto"/>
        <w:jc w:val="both"/>
      </w:pPr>
      <w:r>
        <w:rPr>
          <w:rFonts w:ascii="Times New Roman" w:hAnsi="Times New Roman" w:cs="Times New Roman"/>
          <w:lang w:val="ru-RU"/>
        </w:rPr>
        <w:tab/>
        <w:t xml:space="preserve">Инстаграм је након Фејсбука друштвена мрежа са највећим бројем корисника. Основана је 2010. године као апликација за објављивање </w:t>
      </w:r>
      <w:r>
        <w:rPr>
          <w:rFonts w:ascii="Times New Roman" w:hAnsi="Times New Roman" w:cs="Times New Roman"/>
          <w:lang w:val="sr-Cyrl-RS"/>
        </w:rPr>
        <w:t>фотографија</w:t>
      </w:r>
      <w:r>
        <w:rPr>
          <w:rFonts w:ascii="Times New Roman" w:hAnsi="Times New Roman" w:cs="Times New Roman"/>
          <w:lang w:val="ru-RU"/>
        </w:rPr>
        <w:t xml:space="preserve">. Ова апликација развила се у праву друштвену мрежу која својим корисницима данас нуди много више могућности: комуницирање путем порука и позива, објављивање фотографија и видео снимака, коментарисање како сопствених тако и туђих објава, објављивање садржаја који је видљив само 24 часа након постављања на профил (тзв. </w:t>
      </w:r>
      <w:r>
        <w:rPr>
          <w:rFonts w:ascii="Times New Roman" w:hAnsi="Times New Roman" w:cs="Times New Roman"/>
          <w:i/>
          <w:iCs/>
        </w:rPr>
        <w:t>s</w:t>
      </w:r>
      <w:r>
        <w:rPr>
          <w:rFonts w:ascii="Times New Roman" w:hAnsi="Times New Roman" w:cs="Times New Roman"/>
          <w:i/>
          <w:iCs/>
          <w:lang w:val="it-IT"/>
        </w:rPr>
        <w:t>tory</w:t>
      </w:r>
      <w:r>
        <w:rPr>
          <w:rFonts w:ascii="Times New Roman" w:hAnsi="Times New Roman" w:cs="Times New Roman"/>
          <w:lang w:val="ru-RU"/>
        </w:rPr>
        <w:t xml:space="preserve">), као и многе друге функције. Године 2016. Инстаграм је прешао бројку од 500 милиона активних корисника што га чини најбрже растућом друштвеном мрежом, његов развој у првим годинама од оснивања био је бржи чак и од оног који је имао Фејсбук. Схвативши </w:t>
      </w:r>
      <w:r>
        <w:rPr>
          <w:rFonts w:ascii="Times New Roman" w:hAnsi="Times New Roman" w:cs="Times New Roman"/>
          <w:lang w:val="ru-RU"/>
        </w:rPr>
        <w:lastRenderedPageBreak/>
        <w:t>потенцијал који је ова друштвена мрежа имала 2012. корпорација Фејсбук</w:t>
      </w:r>
      <w:r>
        <w:rPr>
          <w:rStyle w:val="WW-FootnoteReference1"/>
          <w:rFonts w:ascii="Times New Roman" w:hAnsi="Times New Roman" w:cs="Times New Roman"/>
        </w:rPr>
        <w:footnoteReference w:id="18"/>
      </w:r>
      <w:r>
        <w:rPr>
          <w:rFonts w:ascii="Times New Roman" w:hAnsi="Times New Roman" w:cs="Times New Roman"/>
          <w:lang w:val="ru-RU"/>
        </w:rPr>
        <w:t xml:space="preserve"> откупила је Инстаграм од његових оснивача чиме је постала власник две друштвене мреже са највећим бројем корисника на свету. </w:t>
      </w:r>
    </w:p>
    <w:p w14:paraId="03AF4A1E" w14:textId="7D6C9419" w:rsidR="0015413D" w:rsidRDefault="00E115A9" w:rsidP="0015413D">
      <w:pPr>
        <w:spacing w:line="360" w:lineRule="auto"/>
        <w:jc w:val="center"/>
        <w:rPr>
          <w:rFonts w:ascii="Times New Roman" w:hAnsi="Times New Roman" w:cs="Times New Roman"/>
          <w:lang w:val="ru-RU"/>
        </w:rPr>
      </w:pPr>
      <w:r>
        <w:rPr>
          <w:rFonts w:ascii="Times New Roman" w:hAnsi="Times New Roman" w:cs="Times New Roman"/>
          <w:noProof/>
        </w:rPr>
        <w:drawing>
          <wp:inline distT="0" distB="0" distL="0" distR="0" wp14:anchorId="02BF60AF" wp14:editId="57A8AFC9">
            <wp:extent cx="5311140" cy="3741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63" t="-82" r="-63" b="-82"/>
                    <a:stretch>
                      <a:fillRect/>
                    </a:stretch>
                  </pic:blipFill>
                  <pic:spPr bwMode="auto">
                    <a:xfrm>
                      <a:off x="0" y="0"/>
                      <a:ext cx="5311140" cy="3741420"/>
                    </a:xfrm>
                    <a:prstGeom prst="rect">
                      <a:avLst/>
                    </a:prstGeom>
                    <a:solidFill>
                      <a:srgbClr val="FFFFFF"/>
                    </a:solidFill>
                    <a:ln>
                      <a:noFill/>
                    </a:ln>
                  </pic:spPr>
                </pic:pic>
              </a:graphicData>
            </a:graphic>
          </wp:inline>
        </w:drawing>
      </w:r>
    </w:p>
    <w:p w14:paraId="76BB2275" w14:textId="77777777" w:rsidR="0015413D" w:rsidRDefault="0015413D" w:rsidP="0015413D">
      <w:pPr>
        <w:spacing w:line="360" w:lineRule="auto"/>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sz w:val="20"/>
          <w:szCs w:val="20"/>
          <w:lang w:val="ru-RU"/>
        </w:rPr>
        <w:t>Слика 16: прва фотографија икада објављена је на Инстаграму 16.07.2010.</w:t>
      </w:r>
      <w:r>
        <w:rPr>
          <w:rStyle w:val="WW-FootnoteReference1"/>
          <w:rFonts w:ascii="Times New Roman" w:hAnsi="Times New Roman" w:cs="Times New Roman"/>
        </w:rPr>
        <w:footnoteReference w:id="19"/>
      </w:r>
    </w:p>
    <w:p w14:paraId="0425E03D" w14:textId="77777777" w:rsidR="0015413D" w:rsidRDefault="0015413D" w:rsidP="0015413D">
      <w:pPr>
        <w:spacing w:line="360" w:lineRule="auto"/>
        <w:jc w:val="both"/>
      </w:pPr>
      <w:r>
        <w:rPr>
          <w:rFonts w:ascii="Times New Roman" w:hAnsi="Times New Roman" w:cs="Times New Roman"/>
          <w:lang w:val="ru-RU"/>
        </w:rPr>
        <w:tab/>
      </w:r>
    </w:p>
    <w:p w14:paraId="3C182FD8" w14:textId="77777777" w:rsidR="0015413D" w:rsidRDefault="0015413D" w:rsidP="0015413D">
      <w:pPr>
        <w:spacing w:line="360" w:lineRule="auto"/>
        <w:jc w:val="both"/>
      </w:pPr>
      <w:r>
        <w:rPr>
          <w:rFonts w:ascii="Times New Roman" w:hAnsi="Times New Roman" w:cs="Times New Roman"/>
          <w:lang w:val="ru-RU"/>
        </w:rPr>
        <w:tab/>
        <w:t xml:space="preserve">Оно што је Инстаграм разликовало од сличних апликација била је чињеница да је имао друштвену компоненту која је корисницима омогућавала међусобну комуникацију. „Марк Закерберг је схватио да ће због тог друштвеног аспекта Инстаграм бити неодољив. Већ је видео да фотографије и друштвени потенцијал слика привлаче велику пажњу на Фејсбуку. Зато је откупио Инстаграм за милијарду долара исплаћених у готовини и акцијама.“ (Вајдијанатан С, 2018:50). </w:t>
      </w:r>
    </w:p>
    <w:p w14:paraId="06F04757" w14:textId="77777777" w:rsidR="0015413D" w:rsidRDefault="0015413D" w:rsidP="0015413D">
      <w:pPr>
        <w:spacing w:line="360" w:lineRule="auto"/>
        <w:jc w:val="both"/>
      </w:pPr>
      <w:r>
        <w:rPr>
          <w:rFonts w:ascii="Times New Roman" w:hAnsi="Times New Roman" w:cs="Times New Roman"/>
          <w:lang w:val="ru-RU"/>
        </w:rPr>
        <w:tab/>
        <w:t xml:space="preserve">Као и Фејсбук и Инстаграм је заснован на различитим алгоритмима који привлаче и заробљавају пажњу његових корисника. Након објављивања садржаја корисници се враћају апликацији у жељи за наградом у виду реакција познатих и непознатих корисника са којима су умрежени и са којима се „прате“, награде у виду тзв. лајкова и коментара. Уколико су те реакције бројније пажња корисника ће бити све више усмерена на садржаје, а време проведено у интеракцији са другима на мрежи ће </w:t>
      </w:r>
      <w:r>
        <w:rPr>
          <w:rFonts w:ascii="Times New Roman" w:hAnsi="Times New Roman" w:cs="Times New Roman"/>
          <w:lang w:val="ru-RU"/>
        </w:rPr>
        <w:lastRenderedPageBreak/>
        <w:t xml:space="preserve">се неприметно повећавати. Овај вид контроле који друштвене мреже имају над својим корисницима заснива се на људској потреби за одобравањем од стране других и квантификовањем сопственог успеха ма колико он привидан био. </w:t>
      </w:r>
    </w:p>
    <w:p w14:paraId="4AED8E3A" w14:textId="77777777" w:rsidR="0015413D" w:rsidRDefault="0015413D" w:rsidP="0015413D">
      <w:pPr>
        <w:spacing w:line="360" w:lineRule="auto"/>
        <w:jc w:val="both"/>
      </w:pPr>
      <w:r>
        <w:rPr>
          <w:rFonts w:ascii="Times New Roman" w:hAnsi="Times New Roman" w:cs="Times New Roman"/>
          <w:lang w:val="ru-RU"/>
        </w:rPr>
        <w:tab/>
        <w:t>Друштвене мреже, међу њима и Инстаграм, постали су неодвојив део свакодневног живота. Ипак, све су чешћа истраживања на тему утицаја, пре свега негативног, који Инстаграм има на психолошки развој и ментално здравље корисника као и на начин на који они виде себе и друге. Сталан увид у туђе објаве које могу животе умрежених корисника приказивати много квалитетнијим и лепшим него што они заиста јесу носи са собом притисак заснован на нереалним очекивањима у сопственом животу, на покушају да сопствене успехе представимо већима него што јесу. Све то доводи до поређења са другим корисницима при чему се губи из вида да друштвене мреже приказују само један делић живота, и то онај који корисници сами режирају и постављају и који самим тим не мора уопште бити реалан. Студије спроведене последњих неколико година показују узрочно – последичну везу која постоји између коришћења Инстаграма и негативних утицаја који има на психичко здравље корисника. Истраживања на ову тему су бројна и све учесталија али још увек није добијен дефинитиван одговор на питање на који начин и у којој мери изложеност Инстаграму и осталим друштвеним мрежама утиче на ментално здравље корисника, њихово самопоуздање и самопоштовање. И док научници покушавају да дају одговоре на ова веома важна питања, са друге стране 33 државе чланице Сједињених Америчких Држава поднеле су у октобру 2023. године тужбу против Инстаграма и компаније Мета, власника ове друштвене мреже, тврдећи да су компанија и Инстаграм обманули јавност кријући све опасности које прекомерна употреба друштвених мрежа има посебно на младе људе и њихов психо – физички развој.</w:t>
      </w:r>
    </w:p>
    <w:p w14:paraId="167614B3" w14:textId="77777777" w:rsidR="0015413D" w:rsidRDefault="0015413D" w:rsidP="0015413D">
      <w:pPr>
        <w:spacing w:line="360" w:lineRule="auto"/>
        <w:jc w:val="both"/>
        <w:rPr>
          <w:rFonts w:ascii="Times New Roman" w:hAnsi="Times New Roman" w:cs="Times New Roman"/>
          <w:lang w:val="ru-RU"/>
        </w:rPr>
      </w:pPr>
    </w:p>
    <w:p w14:paraId="4B04D165" w14:textId="77777777" w:rsidR="0015413D" w:rsidRDefault="0015413D" w:rsidP="0015413D">
      <w:pPr>
        <w:spacing w:line="360" w:lineRule="auto"/>
        <w:jc w:val="both"/>
        <w:rPr>
          <w:rFonts w:ascii="Times New Roman" w:hAnsi="Times New Roman" w:cs="Times New Roman"/>
          <w:lang w:val="ru-RU"/>
        </w:rPr>
      </w:pPr>
    </w:p>
    <w:p w14:paraId="12E1FCA4" w14:textId="77777777" w:rsidR="0015413D" w:rsidRDefault="0015413D" w:rsidP="0015413D">
      <w:pPr>
        <w:spacing w:line="360" w:lineRule="auto"/>
        <w:jc w:val="both"/>
        <w:rPr>
          <w:rFonts w:ascii="Times New Roman" w:hAnsi="Times New Roman" w:cs="Times New Roman"/>
          <w:lang w:val="ru-RU"/>
        </w:rPr>
      </w:pPr>
    </w:p>
    <w:p w14:paraId="02A5D71B" w14:textId="77777777" w:rsidR="0015413D" w:rsidRDefault="0015413D" w:rsidP="0015413D">
      <w:pPr>
        <w:spacing w:line="360" w:lineRule="auto"/>
        <w:jc w:val="both"/>
        <w:rPr>
          <w:rFonts w:ascii="Times New Roman" w:hAnsi="Times New Roman" w:cs="Times New Roman"/>
          <w:lang w:val="ru-RU"/>
        </w:rPr>
      </w:pPr>
    </w:p>
    <w:p w14:paraId="2F39CAC7" w14:textId="77777777" w:rsidR="0015413D" w:rsidRDefault="0015413D" w:rsidP="0015413D">
      <w:pPr>
        <w:spacing w:line="360" w:lineRule="auto"/>
        <w:jc w:val="both"/>
        <w:rPr>
          <w:rFonts w:ascii="Times New Roman" w:hAnsi="Times New Roman" w:cs="Times New Roman"/>
        </w:rPr>
      </w:pPr>
    </w:p>
    <w:p w14:paraId="5724EEF7" w14:textId="77777777" w:rsidR="0015413D" w:rsidRDefault="0015413D" w:rsidP="0015413D">
      <w:pPr>
        <w:spacing w:line="360" w:lineRule="auto"/>
        <w:jc w:val="both"/>
        <w:rPr>
          <w:rFonts w:ascii="Times New Roman" w:hAnsi="Times New Roman" w:cs="Times New Roman"/>
        </w:rPr>
      </w:pPr>
    </w:p>
    <w:p w14:paraId="3EF04CD4" w14:textId="77777777" w:rsidR="0015413D" w:rsidRDefault="0015413D" w:rsidP="0015413D">
      <w:pPr>
        <w:spacing w:line="360" w:lineRule="auto"/>
        <w:jc w:val="both"/>
        <w:rPr>
          <w:rFonts w:ascii="Times New Roman" w:hAnsi="Times New Roman" w:cs="Times New Roman"/>
          <w:lang w:val="ru-RU"/>
        </w:rPr>
      </w:pPr>
    </w:p>
    <w:p w14:paraId="23C0255A" w14:textId="77777777" w:rsidR="0015413D" w:rsidRDefault="0015413D" w:rsidP="0015413D">
      <w:pPr>
        <w:pStyle w:val="Heading3"/>
      </w:pPr>
      <w:r>
        <w:rPr>
          <w:sz w:val="28"/>
          <w:szCs w:val="28"/>
        </w:rPr>
        <w:t>TikTok</w:t>
      </w:r>
    </w:p>
    <w:p w14:paraId="1D65BA59" w14:textId="77777777" w:rsidR="0015413D" w:rsidRDefault="0015413D" w:rsidP="0015413D">
      <w:pPr>
        <w:spacing w:line="360" w:lineRule="auto"/>
        <w:jc w:val="both"/>
        <w:rPr>
          <w:rFonts w:ascii="Times New Roman" w:hAnsi="Times New Roman" w:cs="Times New Roman"/>
          <w:lang w:val="ru-RU"/>
        </w:rPr>
      </w:pPr>
    </w:p>
    <w:p w14:paraId="62AABB33" w14:textId="77777777" w:rsidR="0015413D" w:rsidRDefault="0015413D" w:rsidP="0015413D">
      <w:pPr>
        <w:spacing w:line="360" w:lineRule="auto"/>
        <w:jc w:val="both"/>
      </w:pPr>
      <w:r>
        <w:rPr>
          <w:rFonts w:ascii="Times New Roman" w:hAnsi="Times New Roman" w:cs="Times New Roman"/>
          <w:lang w:val="ru-RU"/>
        </w:rPr>
        <w:lastRenderedPageBreak/>
        <w:tab/>
        <w:t xml:space="preserve">ТикТок је друштвена мрежа настала 2016. године у Кини, а заснива се на могућности снимања, гледања и дељења кратких видео снимака. У покушају да буде конкурентна осталим друштвеним мрежама које су нудиле </w:t>
      </w:r>
      <w:r>
        <w:rPr>
          <w:rFonts w:ascii="Times New Roman" w:hAnsi="Times New Roman" w:cs="Times New Roman"/>
          <w:lang w:val="sr-Cyrl-RS"/>
        </w:rPr>
        <w:t xml:space="preserve">и </w:t>
      </w:r>
      <w:r>
        <w:rPr>
          <w:rFonts w:ascii="Times New Roman" w:hAnsi="Times New Roman" w:cs="Times New Roman"/>
          <w:lang w:val="ru-RU"/>
        </w:rPr>
        <w:t xml:space="preserve">могућност непосредног контакта између корисника ТикТок је увео функцију </w:t>
      </w:r>
      <w:r>
        <w:rPr>
          <w:rFonts w:ascii="Times New Roman" w:hAnsi="Times New Roman" w:cs="Times New Roman"/>
        </w:rPr>
        <w:t>TikTokLIVE</w:t>
      </w:r>
      <w:r>
        <w:rPr>
          <w:rFonts w:ascii="Times New Roman" w:hAnsi="Times New Roman" w:cs="Times New Roman"/>
          <w:lang w:val="ru-RU"/>
        </w:rPr>
        <w:t xml:space="preserve"> која омогућава дирекну комуникацију умрежених корисника.</w:t>
      </w:r>
    </w:p>
    <w:p w14:paraId="4ADC8FAF" w14:textId="77777777" w:rsidR="0015413D" w:rsidRDefault="0015413D" w:rsidP="0015413D">
      <w:pPr>
        <w:spacing w:line="360" w:lineRule="auto"/>
        <w:jc w:val="both"/>
        <w:rPr>
          <w:rFonts w:ascii="Times New Roman" w:hAnsi="Times New Roman" w:cs="Times New Roman"/>
          <w:lang w:val="ru-RU"/>
        </w:rPr>
      </w:pPr>
    </w:p>
    <w:p w14:paraId="0A810598" w14:textId="0B35F47E" w:rsidR="0015413D" w:rsidRDefault="00E115A9" w:rsidP="0015413D">
      <w:pPr>
        <w:spacing w:line="360" w:lineRule="auto"/>
        <w:jc w:val="center"/>
        <w:rPr>
          <w:rFonts w:ascii="Times New Roman" w:hAnsi="Times New Roman" w:cs="Times New Roman"/>
          <w:lang w:val="ru-RU"/>
        </w:rPr>
      </w:pPr>
      <w:r>
        <w:rPr>
          <w:rFonts w:ascii="Times New Roman" w:hAnsi="Times New Roman" w:cs="Times New Roman"/>
          <w:noProof/>
        </w:rPr>
        <w:drawing>
          <wp:inline distT="0" distB="0" distL="0" distR="0" wp14:anchorId="02ECCAF5" wp14:editId="7083CBFF">
            <wp:extent cx="2369820" cy="693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l="-293" t="-914" r="-293" b="-914"/>
                    <a:stretch>
                      <a:fillRect/>
                    </a:stretch>
                  </pic:blipFill>
                  <pic:spPr bwMode="auto">
                    <a:xfrm>
                      <a:off x="0" y="0"/>
                      <a:ext cx="2369820" cy="693420"/>
                    </a:xfrm>
                    <a:prstGeom prst="rect">
                      <a:avLst/>
                    </a:prstGeom>
                    <a:solidFill>
                      <a:srgbClr val="FFFFFF"/>
                    </a:solidFill>
                    <a:ln>
                      <a:noFill/>
                    </a:ln>
                  </pic:spPr>
                </pic:pic>
              </a:graphicData>
            </a:graphic>
          </wp:inline>
        </w:drawing>
      </w:r>
    </w:p>
    <w:p w14:paraId="12C0439B" w14:textId="77777777" w:rsidR="0015413D" w:rsidRDefault="0015413D" w:rsidP="0015413D">
      <w:pPr>
        <w:spacing w:line="360" w:lineRule="auto"/>
        <w:jc w:val="both"/>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sz w:val="20"/>
          <w:szCs w:val="20"/>
          <w:lang w:val="ru-RU"/>
        </w:rPr>
        <w:t>Слика 17: лого друштвене мреже ТикТок</w:t>
      </w:r>
      <w:r>
        <w:rPr>
          <w:rStyle w:val="WW-FootnoteReference1"/>
          <w:rFonts w:ascii="Times New Roman" w:hAnsi="Times New Roman" w:cs="Times New Roman"/>
        </w:rPr>
        <w:footnoteReference w:id="20"/>
      </w:r>
    </w:p>
    <w:p w14:paraId="74EE4B4D" w14:textId="77777777" w:rsidR="0015413D" w:rsidRDefault="0015413D" w:rsidP="0015413D">
      <w:pPr>
        <w:spacing w:line="360" w:lineRule="auto"/>
        <w:jc w:val="both"/>
      </w:pPr>
      <w:r>
        <w:rPr>
          <w:rFonts w:ascii="Times New Roman" w:hAnsi="Times New Roman" w:cs="Times New Roman"/>
          <w:lang w:val="ru-RU"/>
        </w:rPr>
        <w:tab/>
      </w:r>
    </w:p>
    <w:p w14:paraId="74CBB970" w14:textId="77777777" w:rsidR="0015413D" w:rsidRDefault="0015413D" w:rsidP="0015413D">
      <w:pPr>
        <w:spacing w:line="360" w:lineRule="auto"/>
        <w:jc w:val="both"/>
      </w:pPr>
      <w:r>
        <w:rPr>
          <w:rFonts w:ascii="Times New Roman" w:hAnsi="Times New Roman" w:cs="Times New Roman"/>
          <w:lang w:val="ru-RU"/>
        </w:rPr>
        <w:tab/>
        <w:t xml:space="preserve">Након почетног периода током кога је ова друштвена мрежа била доступна искључиво корисницима у Кини, у септембру 2017. ТикТок почиње своје глобално ширење. Број корисника је крајем 2021. године прешао цифру од милијарду свакодневно активних корисника што је ТикТок сврстало међу друштвене мреже са најбржим растом као и у оне са највећим бројем корисника. Као и све остале друштвене мреже и ТикТок захтева регистрацију корисника пре почетка коришћења и остављање личних података. Имајући у виду да све платформе за друштвене мреже зарађују између осталог и од рекламирања и излагања својих корисника садржајима који су у складу са њиховим интересовањима приказаним на мрежи, може се закључити да и ТикТок финкционише на основу различитих алгоритама који користи и личне податке корисника у сопствену корист. Самим тим, као и за све остале друштвене мреже и за ТикТок се може поставити питање колико су заиста поверљиви подаци које корисници остављају како би им био омогућен приступ апликацији. Ово је и један од разлога зашто је Мнинистарство за информационе технологије Индије забранило коришћење ТикТока у овој земљи, наводећи да ова друштвена мрежа нарушава безбедност земље као и јавни ред и мир доводећи у питање управо начин на који се подаци корисника који би требало да буду тајни користе. </w:t>
      </w:r>
    </w:p>
    <w:p w14:paraId="4695F041" w14:textId="77777777" w:rsidR="0015413D" w:rsidRDefault="0015413D" w:rsidP="0015413D">
      <w:pPr>
        <w:spacing w:line="360" w:lineRule="auto"/>
        <w:jc w:val="both"/>
      </w:pPr>
      <w:r>
        <w:rPr>
          <w:rFonts w:ascii="Times New Roman" w:hAnsi="Times New Roman" w:cs="Times New Roman"/>
          <w:lang w:val="ru-RU"/>
        </w:rPr>
        <w:tab/>
        <w:t xml:space="preserve">Основа свих друштвених мрежа којом покушавају да привуку што већи број корисника јесте њихово међусобно повезивање и комуникација, брисање просторних и временских граница. Имајући то у виду не могу се негирати позитивни аспекти друштвених мрежа и добробит коју су донеле човечанству. Ипак, оно због чега су последњих година много више у фокусу јесте испитивање утицаја њиховог прекомерног </w:t>
      </w:r>
      <w:r>
        <w:rPr>
          <w:rFonts w:ascii="Times New Roman" w:hAnsi="Times New Roman" w:cs="Times New Roman"/>
          <w:lang w:val="ru-RU"/>
        </w:rPr>
        <w:lastRenderedPageBreak/>
        <w:t>коришћења на ментално здравље корисника као и последице које изазива стално поређење са знаним и незнаним корисницима и објавама којима сви они покушавају да прикажу савршене животе, физички изглед, своје успехе... Обзиром да је ТикТок друштвена мрежа која је активна тек неколико година истраживања на ову тему су још увек у току. Ипак, иако се не може тврдити са сигурношћу да ли ова друштвена мрежа заиста негативно утиче на ментално здравље корисника, Пакистан је 2021. године забранио коришћење ТикТока у овој земљи тврдећи да лоше утиче на омладину и да су садржаји који се објављују у супротности са њиховим традицијама и укорењеним вредностима.</w:t>
      </w:r>
    </w:p>
    <w:p w14:paraId="012EBD1E" w14:textId="77777777" w:rsidR="0015413D" w:rsidRDefault="0015413D" w:rsidP="0015413D">
      <w:pPr>
        <w:spacing w:line="360" w:lineRule="auto"/>
        <w:jc w:val="both"/>
        <w:rPr>
          <w:rFonts w:ascii="Times New Roman" w:hAnsi="Times New Roman" w:cs="Times New Roman"/>
          <w:lang w:val="ru-RU"/>
        </w:rPr>
      </w:pPr>
    </w:p>
    <w:p w14:paraId="7919D0A8" w14:textId="77777777" w:rsidR="0015413D" w:rsidRDefault="0015413D" w:rsidP="0015413D">
      <w:pPr>
        <w:pStyle w:val="Heading2"/>
      </w:pPr>
      <w:r>
        <w:rPr>
          <w:sz w:val="28"/>
          <w:szCs w:val="28"/>
          <w:lang w:val="sr-Cyrl-RS"/>
        </w:rPr>
        <w:t>Будућност друштвених мрежа</w:t>
      </w:r>
    </w:p>
    <w:p w14:paraId="6E66B60A" w14:textId="77777777" w:rsidR="0015413D" w:rsidRDefault="0015413D" w:rsidP="0015413D">
      <w:pPr>
        <w:spacing w:line="360" w:lineRule="auto"/>
        <w:rPr>
          <w:rFonts w:ascii="Times New Roman" w:hAnsi="Times New Roman" w:cs="Times New Roman"/>
          <w:b/>
          <w:lang w:val="ru-RU"/>
        </w:rPr>
      </w:pPr>
    </w:p>
    <w:p w14:paraId="7562907F" w14:textId="77777777" w:rsidR="0015413D" w:rsidRDefault="0015413D" w:rsidP="0015413D">
      <w:pPr>
        <w:spacing w:line="360" w:lineRule="auto"/>
        <w:jc w:val="both"/>
      </w:pPr>
      <w:r>
        <w:rPr>
          <w:rFonts w:ascii="Times New Roman" w:hAnsi="Times New Roman" w:cs="Times New Roman"/>
          <w:lang w:val="ru-RU"/>
        </w:rPr>
        <w:tab/>
        <w:t>Почетак 21. века обележио је брисање просторних и временских граница у људској комуникацији и развој друштвених мрежа које су ушле у скоро све поре свакодневног живота. Последњих двадесет година донеле су муњевит развој технологије и док је развој прве три индустријске револуције трајао скоро два века у последње две деценије људи су били сведоци смене чак две индустријске револуције: четврте, дигиталне, и пете која се управо одвија пред њиховим очима, а коју обележава пре свега развој вештачке интелигенције и померање друштвеног фокуса са човека на технологију. Пет најмоћнијих дигиталних компанија на свету, Фејсбук односно Мета, Амазон, Алфабет (Гуглова холдинг компанија), Епл и Мајкрософт боре се за превласт на дигиталном тржишту: која ће од њих успети да дође до што већег броја података корисника како би овладале свим аспектима њихових живота. Уколико се њихова визија оствари доћи ће до постављања стандарда на основу којих ће алгоритамски вођени рачунари имати приступ свим подацима који прођу кроз неки електронски уређај. „Ако им се сан обистини, неће бити јасне разлике између медија и немедија. Неће бити разлике између садржаја и предмета. Сви предмети и тела биће медијализовани садржај.“ (Вајдијанатан С, 2018:107). Треба имати у виду да су све ов</w:t>
      </w:r>
      <w:r>
        <w:rPr>
          <w:rFonts w:ascii="Times New Roman" w:hAnsi="Times New Roman" w:cs="Times New Roman"/>
        </w:rPr>
        <w:t>e</w:t>
      </w:r>
      <w:r>
        <w:rPr>
          <w:rFonts w:ascii="Times New Roman" w:hAnsi="Times New Roman" w:cs="Times New Roman"/>
          <w:lang w:val="ru-RU"/>
        </w:rPr>
        <w:t xml:space="preserve"> компаније приватне што значи да ће и сви приватни подаци који би требало да буду заштићени од било које врсте злоупотребе </w:t>
      </w:r>
      <w:r>
        <w:rPr>
          <w:rFonts w:ascii="Times New Roman" w:hAnsi="Times New Roman" w:cs="Times New Roman"/>
          <w:lang w:val="sr-Cyrl-RS"/>
        </w:rPr>
        <w:t>су</w:t>
      </w:r>
      <w:r>
        <w:rPr>
          <w:rFonts w:ascii="Times New Roman" w:hAnsi="Times New Roman" w:cs="Times New Roman"/>
          <w:lang w:val="ru-RU"/>
        </w:rPr>
        <w:t>ш</w:t>
      </w:r>
      <w:r>
        <w:rPr>
          <w:rFonts w:ascii="Times New Roman" w:hAnsi="Times New Roman" w:cs="Times New Roman"/>
          <w:lang w:val="sr-Cyrl-RS"/>
        </w:rPr>
        <w:t>тински</w:t>
      </w:r>
      <w:r>
        <w:rPr>
          <w:rFonts w:ascii="Times New Roman" w:hAnsi="Times New Roman" w:cs="Times New Roman"/>
          <w:lang w:val="ru-RU"/>
        </w:rPr>
        <w:t xml:space="preserve"> бити у власништву приватних лица и конгломерата. </w:t>
      </w:r>
    </w:p>
    <w:p w14:paraId="614E4382" w14:textId="77777777" w:rsidR="0015413D" w:rsidRDefault="0015413D" w:rsidP="0015413D">
      <w:pPr>
        <w:spacing w:line="360" w:lineRule="auto"/>
        <w:jc w:val="both"/>
      </w:pPr>
      <w:r>
        <w:rPr>
          <w:rFonts w:ascii="Times New Roman" w:hAnsi="Times New Roman" w:cs="Times New Roman"/>
          <w:lang w:val="ru-RU"/>
        </w:rPr>
        <w:tab/>
        <w:t xml:space="preserve">У таквом свету у коме је развој вештачке интелигенције приоритет, у коме се све више чују приче у прилог живота у виртуелној стварности уместо у реалности </w:t>
      </w:r>
      <w:r>
        <w:rPr>
          <w:rFonts w:ascii="Times New Roman" w:hAnsi="Times New Roman" w:cs="Times New Roman"/>
          <w:lang w:val="ru-RU"/>
        </w:rPr>
        <w:lastRenderedPageBreak/>
        <w:t xml:space="preserve">предвиђања су да ће и друштвене мреже доживети одређене промене у начину свог функционисања. „Виртуелна стварност није само потенцијално чудесна технологија за веродостојну симулацију. То је права правцата Скинерова кутија. Може вам се учинити да вам је искуство игре непосредније него икад. Али тако се осећа сваки пион на шаховској табли.“ (Вајдијанатан С, 2018:111). </w:t>
      </w:r>
    </w:p>
    <w:p w14:paraId="1280B74F" w14:textId="77777777" w:rsidR="0015413D" w:rsidRDefault="0015413D" w:rsidP="0015413D">
      <w:pPr>
        <w:spacing w:line="360" w:lineRule="auto"/>
        <w:jc w:val="both"/>
      </w:pPr>
      <w:r>
        <w:rPr>
          <w:rFonts w:ascii="Times New Roman" w:hAnsi="Times New Roman" w:cs="Times New Roman"/>
          <w:lang w:val="ru-RU"/>
        </w:rPr>
        <w:tab/>
        <w:t>Од њиховог настанка па све до данас, друштвене мреже су имале непредвидив и неочекиван развој, број њихових корисника мери се у билионима тако да једино што је сигурно је да нико не може са сигурношћу да предвити како ће оне у будућности изгледати и коју ће улогу имати у свакодневном животу. Предвиђања су да ће доћи до неке врсте спајања друштвених мрежа и вештачке интелигенције. Уколико се има у виду да је власник две тренутно најпопуларније друштвене мреже компанија Мета лако је закључити ко на овом пољу покушава да преузме првенство. Услуге које се већ нуде корисницима на друштвеним мрежама, а које ће у будућности бити још развијеније, омогућиће корисницима да у потпуности дигитализују своје животе. Све више корисника напушта традиционалне интернет претраживаче као што су гугл и јаху и окреће се друштвеним мрежама које им све више омогућавају и ову услугу.</w:t>
      </w:r>
    </w:p>
    <w:p w14:paraId="6F050672" w14:textId="77777777" w:rsidR="0015413D" w:rsidRDefault="0015413D" w:rsidP="0015413D">
      <w:pPr>
        <w:spacing w:line="360" w:lineRule="auto"/>
        <w:jc w:val="both"/>
        <w:rPr>
          <w:rFonts w:ascii="Times New Roman" w:hAnsi="Times New Roman" w:cs="Times New Roman"/>
          <w:lang w:val="ru-RU"/>
        </w:rPr>
      </w:pPr>
    </w:p>
    <w:p w14:paraId="2ED53ED3" w14:textId="7FF76C0F" w:rsidR="0015413D" w:rsidRDefault="00E115A9" w:rsidP="0015413D">
      <w:pPr>
        <w:spacing w:line="360" w:lineRule="auto"/>
        <w:jc w:val="center"/>
        <w:rPr>
          <w:rFonts w:ascii="Times New Roman" w:hAnsi="Times New Roman" w:cs="Times New Roman"/>
          <w:sz w:val="20"/>
          <w:szCs w:val="20"/>
          <w:lang w:val="ru-RU"/>
        </w:rPr>
      </w:pPr>
      <w:r>
        <w:rPr>
          <w:rFonts w:ascii="Times New Roman" w:hAnsi="Times New Roman" w:cs="Times New Roman"/>
          <w:noProof/>
        </w:rPr>
        <w:drawing>
          <wp:inline distT="0" distB="0" distL="0" distR="0" wp14:anchorId="5132C104" wp14:editId="1C518F69">
            <wp:extent cx="5692140" cy="3215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98" t="-140" r="-98" b="-140"/>
                    <a:stretch>
                      <a:fillRect/>
                    </a:stretch>
                  </pic:blipFill>
                  <pic:spPr bwMode="auto">
                    <a:xfrm>
                      <a:off x="0" y="0"/>
                      <a:ext cx="5692140" cy="3215640"/>
                    </a:xfrm>
                    <a:prstGeom prst="rect">
                      <a:avLst/>
                    </a:prstGeom>
                    <a:solidFill>
                      <a:srgbClr val="FFFFFF"/>
                    </a:solidFill>
                    <a:ln>
                      <a:noFill/>
                    </a:ln>
                  </pic:spPr>
                </pic:pic>
              </a:graphicData>
            </a:graphic>
          </wp:inline>
        </w:drawing>
      </w:r>
    </w:p>
    <w:p w14:paraId="45D7DE6C" w14:textId="77777777" w:rsidR="0015413D" w:rsidRDefault="0015413D" w:rsidP="0015413D">
      <w:pPr>
        <w:spacing w:line="360" w:lineRule="auto"/>
        <w:jc w:val="both"/>
        <w:rPr>
          <w:rFonts w:ascii="Times New Roman" w:hAnsi="Times New Roman" w:cs="Times New Roman"/>
          <w:lang w:val="ru-RU"/>
        </w:rPr>
      </w:pPr>
      <w:r>
        <w:rPr>
          <w:rFonts w:ascii="Times New Roman" w:hAnsi="Times New Roman" w:cs="Times New Roman"/>
          <w:sz w:val="20"/>
          <w:szCs w:val="20"/>
          <w:lang w:val="ru-RU"/>
        </w:rPr>
        <w:tab/>
      </w:r>
      <w:r>
        <w:rPr>
          <w:rFonts w:ascii="Times New Roman" w:hAnsi="Times New Roman" w:cs="Times New Roman"/>
          <w:sz w:val="20"/>
          <w:szCs w:val="20"/>
          <w:lang w:val="ru-RU"/>
        </w:rPr>
        <w:tab/>
      </w:r>
      <w:r>
        <w:rPr>
          <w:rFonts w:ascii="Times New Roman" w:hAnsi="Times New Roman" w:cs="Times New Roman"/>
          <w:sz w:val="20"/>
          <w:szCs w:val="20"/>
          <w:lang w:val="ru-RU"/>
        </w:rPr>
        <w:tab/>
        <w:t>Слика 18: употреба друштвених мрежа као претраживача</w:t>
      </w:r>
      <w:r>
        <w:rPr>
          <w:rStyle w:val="WW-FootnoteReference1"/>
          <w:rFonts w:ascii="Times New Roman" w:hAnsi="Times New Roman" w:cs="Times New Roman"/>
        </w:rPr>
        <w:footnoteReference w:id="21"/>
      </w:r>
    </w:p>
    <w:p w14:paraId="057CB0CD" w14:textId="77777777" w:rsidR="0015413D" w:rsidRDefault="0015413D" w:rsidP="0015413D">
      <w:pPr>
        <w:spacing w:line="360" w:lineRule="auto"/>
        <w:jc w:val="both"/>
      </w:pPr>
      <w:r>
        <w:rPr>
          <w:rFonts w:ascii="Times New Roman" w:hAnsi="Times New Roman" w:cs="Times New Roman"/>
          <w:lang w:val="ru-RU"/>
        </w:rPr>
        <w:tab/>
      </w:r>
    </w:p>
    <w:p w14:paraId="1B975A9A" w14:textId="77777777" w:rsidR="0015413D" w:rsidRDefault="0015413D" w:rsidP="0015413D">
      <w:pPr>
        <w:spacing w:line="360" w:lineRule="auto"/>
        <w:ind w:firstLine="720"/>
        <w:jc w:val="both"/>
      </w:pPr>
      <w:r>
        <w:rPr>
          <w:rFonts w:ascii="Times New Roman" w:hAnsi="Times New Roman" w:cs="Times New Roman"/>
          <w:lang w:val="ru-RU"/>
        </w:rPr>
        <w:lastRenderedPageBreak/>
        <w:t xml:space="preserve">Корисници се повезују са особама које су испробале одређене производе и о њима изнеле своје мишљење и почињу да више верују њима него традиционалним претраживачима и описима производа које нуде продавци. Ово је условило и настанак потпуно нове категорије корисника друштвених мрежа – такозваних инфлуенсера. Према предвиђањима стручњака њихова улога ће у будућности бити све већа будући да ће се маркетиншке стратегије све више трансформисати и оријентисати на друштвене мреже. Многе друштвене мреже већ сада у оквиру својих функција имају могућност претраживања по кључним речима или чак нуде на основу претрага корисника појмове и производе који би им могли бити занимљиви за даље истраживање. </w:t>
      </w:r>
    </w:p>
    <w:p w14:paraId="187B8D48" w14:textId="242F2B77" w:rsidR="0015413D" w:rsidRDefault="00E115A9" w:rsidP="0015413D">
      <w:pPr>
        <w:jc w:val="center"/>
        <w:rPr>
          <w:rFonts w:ascii="Times New Roman" w:eastAsia="TimesNewRomanPSMT" w:hAnsi="Times New Roman" w:cs="Times New Roman"/>
          <w:b/>
          <w:bCs/>
          <w:iCs/>
          <w:color w:val="000000"/>
          <w:lang w:val="ru-RU"/>
        </w:rPr>
      </w:pPr>
      <w:r>
        <w:rPr>
          <w:rFonts w:ascii="Times New Roman" w:hAnsi="Times New Roman" w:cs="Times New Roman"/>
          <w:noProof/>
        </w:rPr>
        <w:drawing>
          <wp:inline distT="0" distB="0" distL="0" distR="0" wp14:anchorId="2323A725" wp14:editId="332B6E31">
            <wp:extent cx="5699760" cy="3208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95" t="-201" r="-95" b="-201"/>
                    <a:stretch>
                      <a:fillRect/>
                    </a:stretch>
                  </pic:blipFill>
                  <pic:spPr bwMode="auto">
                    <a:xfrm>
                      <a:off x="0" y="0"/>
                      <a:ext cx="5699760" cy="3208020"/>
                    </a:xfrm>
                    <a:prstGeom prst="rect">
                      <a:avLst/>
                    </a:prstGeom>
                    <a:solidFill>
                      <a:srgbClr val="FFFFFF"/>
                    </a:solidFill>
                    <a:ln>
                      <a:noFill/>
                    </a:ln>
                  </pic:spPr>
                </pic:pic>
              </a:graphicData>
            </a:graphic>
          </wp:inline>
        </w:drawing>
      </w:r>
      <w:r w:rsidR="0015413D">
        <w:rPr>
          <w:rFonts w:ascii="Times New Roman" w:hAnsi="Times New Roman" w:cs="Times New Roman"/>
          <w:sz w:val="20"/>
          <w:szCs w:val="20"/>
          <w:lang w:val="ru-RU"/>
        </w:rPr>
        <w:t>Слика 19: графички приказ утицаја инфлуенсера на одлуку да се одређени производ купи путем друштвених мрежа</w:t>
      </w:r>
      <w:r w:rsidR="0015413D">
        <w:rPr>
          <w:rStyle w:val="WW-FootnoteReference1"/>
          <w:rFonts w:ascii="Times New Roman" w:hAnsi="Times New Roman" w:cs="Times New Roman"/>
        </w:rPr>
        <w:footnoteReference w:id="22"/>
      </w:r>
    </w:p>
    <w:p w14:paraId="56E7B3A2" w14:textId="77777777" w:rsidR="0015413D" w:rsidRDefault="0015413D" w:rsidP="0015413D">
      <w:pPr>
        <w:widowControl w:val="0"/>
        <w:tabs>
          <w:tab w:val="left" w:pos="720"/>
        </w:tabs>
        <w:spacing w:line="360" w:lineRule="auto"/>
        <w:ind w:right="284"/>
        <w:jc w:val="both"/>
      </w:pPr>
      <w:r>
        <w:rPr>
          <w:rFonts w:ascii="Times New Roman" w:eastAsia="TimesNewRomanPSMT" w:hAnsi="Times New Roman" w:cs="Times New Roman"/>
          <w:b/>
          <w:bCs/>
          <w:iCs/>
          <w:color w:val="000000"/>
          <w:lang w:val="ru-RU"/>
        </w:rPr>
        <w:tab/>
      </w:r>
    </w:p>
    <w:p w14:paraId="11E33BB3" w14:textId="77777777" w:rsidR="0015413D" w:rsidRDefault="0015413D" w:rsidP="0015413D">
      <w:pPr>
        <w:widowControl w:val="0"/>
        <w:tabs>
          <w:tab w:val="left" w:pos="720"/>
        </w:tabs>
        <w:spacing w:line="360" w:lineRule="auto"/>
        <w:ind w:right="284"/>
        <w:jc w:val="both"/>
      </w:pPr>
      <w:r>
        <w:rPr>
          <w:rFonts w:ascii="Times New Roman" w:eastAsia="TimesNewRomanPSMT" w:hAnsi="Times New Roman" w:cs="Times New Roman"/>
          <w:iCs/>
          <w:color w:val="000000"/>
          <w:lang w:val="ru-RU"/>
        </w:rPr>
        <w:tab/>
        <w:t xml:space="preserve">Предвиђање како ће друштвене мреже изгледати у будућности је управо само то – предвиђање и иако нико са сигурношћу не може да тврди како ће се оне у будућности користити стручњаци се слажу у томе да ће оне вероватно бити повезане са вештачком интелигенцијом и виртуелном стварношћу. Друштвене мреже постаће један од најважнијих маркетиншких канала и канала продаје како малих тако и великих компанија које припадају најразличитијим секторима делатности. Основна функција друштвених мрежа – комуникација биће пренесена у виртуелну стварност и у потпуности ће изменити досадашњи живот човека и његове навике. </w:t>
      </w:r>
      <w:r>
        <w:rPr>
          <w:rFonts w:ascii="Times New Roman" w:eastAsia="TimesNewRomanPSMT" w:hAnsi="Times New Roman" w:cs="Times New Roman"/>
          <w:iCs/>
          <w:color w:val="000000"/>
          <w:lang w:val="ru-RU"/>
        </w:rPr>
        <w:lastRenderedPageBreak/>
        <w:t xml:space="preserve">Интерперсонална комуникација свешће се на разговоре са холограмима или са аватарима уз коришћење наочара за приступ виртуелној реалности. Остаје питање да ли је човечанство спремно да препусти своје слободе, да основну људску потребу – комуникацију стави у службу технологије и њом је ограничи поготово што тај технолошки „напредак“ са собом носи низ нових знаних и незнаних проблема, од којих на врата већ куцају отуђеност и криза идентитета </w:t>
      </w:r>
      <w:r>
        <w:rPr>
          <w:rFonts w:ascii="Times New Roman" w:eastAsia="TimesNewRomanPSMT" w:hAnsi="Times New Roman" w:cs="Times New Roman"/>
          <w:iCs/>
          <w:color w:val="000000"/>
          <w:lang w:val="sr-Cyrl-RS"/>
        </w:rPr>
        <w:t>о којима ће бити реч у наредном поглављу.</w:t>
      </w:r>
    </w:p>
    <w:p w14:paraId="55760071" w14:textId="77777777" w:rsidR="0015413D" w:rsidRDefault="0015413D" w:rsidP="0015413D">
      <w:pPr>
        <w:pStyle w:val="Heading1"/>
        <w:pageBreakBefore/>
        <w:numPr>
          <w:ilvl w:val="0"/>
          <w:numId w:val="1"/>
        </w:numPr>
        <w:jc w:val="center"/>
      </w:pPr>
      <w:r>
        <w:rPr>
          <w:rFonts w:ascii="Times New Roman" w:hAnsi="Times New Roman" w:cs="Times New Roman"/>
          <w:sz w:val="28"/>
        </w:rPr>
        <w:lastRenderedPageBreak/>
        <w:t xml:space="preserve">ГЛАВА </w:t>
      </w:r>
      <w:r>
        <w:rPr>
          <w:rFonts w:ascii="Times New Roman" w:hAnsi="Times New Roman" w:cs="Times New Roman"/>
          <w:sz w:val="28"/>
          <w:lang w:val="sr-Latn-RS"/>
        </w:rPr>
        <w:t xml:space="preserve">IV: </w:t>
      </w:r>
      <w:r>
        <w:rPr>
          <w:rFonts w:ascii="Times New Roman" w:hAnsi="Times New Roman" w:cs="Times New Roman"/>
          <w:sz w:val="28"/>
        </w:rPr>
        <w:t>КУЛТУРА, КУЛТУРНИ ОБРАЗАЦ И КУЛТУРНИ ИДЕНТИТЕТ</w:t>
      </w:r>
    </w:p>
    <w:p w14:paraId="2AFBD4A8" w14:textId="77777777" w:rsidR="0015413D" w:rsidRDefault="0015413D" w:rsidP="0015413D">
      <w:pPr>
        <w:widowControl w:val="0"/>
        <w:tabs>
          <w:tab w:val="left" w:pos="720"/>
        </w:tabs>
        <w:spacing w:line="360" w:lineRule="auto"/>
        <w:ind w:right="284"/>
        <w:jc w:val="both"/>
        <w:rPr>
          <w:rFonts w:ascii="Times New Roman" w:eastAsia="Liberation Serif" w:hAnsi="Times New Roman" w:cs="Times New Roman"/>
          <w:b/>
          <w:bCs/>
          <w:lang w:val="sr-Cyrl-RS"/>
        </w:rPr>
      </w:pPr>
    </w:p>
    <w:p w14:paraId="1A19F033" w14:textId="77777777" w:rsidR="0015413D" w:rsidRDefault="0015413D" w:rsidP="0015413D">
      <w:pPr>
        <w:spacing w:line="360" w:lineRule="auto"/>
        <w:ind w:firstLine="720"/>
        <w:jc w:val="both"/>
      </w:pPr>
      <w:r>
        <w:rPr>
          <w:rFonts w:ascii="Times New Roman" w:hAnsi="Times New Roman" w:cs="Times New Roman"/>
          <w:lang w:val="sr-Cyrl-RS"/>
        </w:rPr>
        <w:t xml:space="preserve">Проучавање популарне културе у модерном смислу те речи почиње средином 20. века. Објављивање књиге Маршала Маклуана </w:t>
      </w:r>
      <w:r>
        <w:rPr>
          <w:rFonts w:ascii="Times New Roman" w:eastAsia="Times New Roman" w:hAnsi="Times New Roman" w:cs="Times New Roman"/>
          <w:i/>
          <w:iCs/>
          <w:lang w:eastAsia="en-US"/>
        </w:rPr>
        <w:t>The</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Mechanical</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Bride</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Folklore</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of</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Industrial</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
          <w:iCs/>
          <w:lang w:eastAsia="en-US"/>
        </w:rPr>
        <w:t>Man</w:t>
      </w:r>
      <w:r>
        <w:rPr>
          <w:rFonts w:ascii="Times New Roman" w:eastAsia="Times New Roman" w:hAnsi="Times New Roman" w:cs="Times New Roman"/>
          <w:i/>
          <w:iCs/>
          <w:lang w:val="sr-Cyrl-RS" w:eastAsia="en-US"/>
        </w:rPr>
        <w:t xml:space="preserve"> </w:t>
      </w:r>
      <w:r>
        <w:rPr>
          <w:rFonts w:ascii="Times New Roman" w:eastAsia="Times New Roman" w:hAnsi="Times New Roman" w:cs="Times New Roman"/>
          <w:iCs/>
          <w:lang w:val="sr-Cyrl-RS" w:eastAsia="en-US"/>
        </w:rPr>
        <w:t>представља прекретницу у историји популарне културе будући да се управо ова књига сматра првим правим делом које се бави изучавањем овог феномена. Основна идеја коју Маклуан излаже у овој књизи јесте да су друштво, технологија и популарна култура неодвојиви једни од других: како се мења технологија, мења се и популарна култура, а како се мења популарна култура тако се мења и друштво.</w:t>
      </w:r>
    </w:p>
    <w:p w14:paraId="70208CB9" w14:textId="77777777" w:rsidR="0015413D" w:rsidRDefault="0015413D" w:rsidP="0015413D">
      <w:pPr>
        <w:spacing w:line="360" w:lineRule="auto"/>
        <w:ind w:firstLine="720"/>
        <w:jc w:val="both"/>
        <w:rPr>
          <w:rFonts w:ascii="Times New Roman" w:hAnsi="Times New Roman" w:cs="Times New Roman"/>
          <w:lang w:val="sr-Cyrl-RS"/>
        </w:rPr>
      </w:pPr>
      <w:r>
        <w:rPr>
          <w:rFonts w:ascii="Times New Roman" w:eastAsia="Times New Roman" w:hAnsi="Times New Roman" w:cs="Times New Roman"/>
          <w:iCs/>
          <w:lang w:val="sr-Cyrl-RS" w:eastAsia="en-US"/>
        </w:rPr>
        <w:t>Развој медија одиграо је кључну улогу у развоју и ширењу популарне културе. Медији, поготово електронски, учинили су информације доступним, популарана култура је постала део свакодневног живота али је овакав развој технологије донео и отуђење и све веће удаљавање, што је Маклуан дефинисао изразом: “медиј је порука“.</w:t>
      </w:r>
      <w:r>
        <w:rPr>
          <w:rStyle w:val="WW-FootnoteCharacters"/>
          <w:rFonts w:ascii="Times New Roman" w:eastAsia="Times New Roman" w:hAnsi="Times New Roman" w:cs="Times New Roman"/>
          <w:iCs/>
          <w:lang w:val="sr-Cyrl-RS" w:eastAsia="en-US"/>
        </w:rPr>
        <w:footnoteReference w:id="23"/>
      </w:r>
    </w:p>
    <w:p w14:paraId="2BC377E4" w14:textId="77777777" w:rsidR="0015413D" w:rsidRDefault="0015413D" w:rsidP="0015413D">
      <w:pPr>
        <w:spacing w:line="360" w:lineRule="auto"/>
        <w:ind w:firstLine="720"/>
        <w:jc w:val="both"/>
      </w:pPr>
      <w:r>
        <w:rPr>
          <w:rFonts w:ascii="Times New Roman" w:hAnsi="Times New Roman" w:cs="Times New Roman"/>
          <w:lang w:val="sr-Cyrl-RS"/>
        </w:rPr>
        <w:t xml:space="preserve">Маклуан је тврдио да је популарна култура омогућила да се дође до сазнања о занимљивим догађајима у целом свету, а да је начин пласирања тих вести управо оно што је променило начин размишљања масовне публике и учинило га отворенијим за много више од догађаја локалног карактера. </w:t>
      </w:r>
    </w:p>
    <w:p w14:paraId="04DB21DA" w14:textId="77777777" w:rsidR="0015413D" w:rsidRDefault="0015413D" w:rsidP="0015413D">
      <w:pPr>
        <w:spacing w:line="360" w:lineRule="auto"/>
        <w:jc w:val="both"/>
      </w:pPr>
      <w:r>
        <w:rPr>
          <w:rFonts w:ascii="Times New Roman" w:hAnsi="Times New Roman" w:cs="Times New Roman"/>
          <w:lang w:val="sr-Cyrl-RS"/>
        </w:rPr>
        <w:tab/>
        <w:t>Он истиче да су медији, пре свега штампа, допринели да се промени претходно устаљен начин на који су вести саопштаване читаоцима. Промена уређивачке политике и изгледа како насловних тако и унутрашњих страница новина увела је у њих уметничке елементе који су до тада били незамисливи. Управо ови елементи представљају прве упливе популарне културе у свакодневни живот чији је она нераскидиви део постала у међувремену.</w:t>
      </w:r>
    </w:p>
    <w:p w14:paraId="65AE4843" w14:textId="77777777" w:rsidR="0015413D" w:rsidRDefault="0015413D" w:rsidP="0015413D">
      <w:pPr>
        <w:spacing w:line="360" w:lineRule="auto"/>
        <w:ind w:firstLine="720"/>
        <w:jc w:val="both"/>
      </w:pPr>
      <w:r>
        <w:rPr>
          <w:rFonts w:ascii="Times New Roman" w:hAnsi="Times New Roman" w:cs="Times New Roman"/>
          <w:lang w:val="sr-Cyrl-RS"/>
        </w:rPr>
        <w:t xml:space="preserve">Пре него што се започне разматарање и дефинисање појма популарна култура неопходно је, међутим, осврнути се на много шири појам у оквиру ког се развила популарна култура – на појам култура. Дефинисање појма култура изузетно је тешко будући да се ради о веома комплексном феномену који се развија од настанка човека као и због великог броја теорија које су се временом развијале. Због тога ће у овом раду појам културе бити дефинисан на основу једног дела теоријске грађе који представља полазну основу у покушајима одређивања суштинског значења овог појма.  </w:t>
      </w:r>
    </w:p>
    <w:p w14:paraId="6A1728A6" w14:textId="77777777" w:rsidR="0015413D" w:rsidRDefault="0015413D" w:rsidP="0015413D">
      <w:pPr>
        <w:pStyle w:val="Heading2"/>
      </w:pPr>
      <w:r>
        <w:rPr>
          <w:sz w:val="28"/>
          <w:szCs w:val="28"/>
          <w:lang w:val="ru-RU"/>
        </w:rPr>
        <w:lastRenderedPageBreak/>
        <w:t>Култура</w:t>
      </w:r>
    </w:p>
    <w:p w14:paraId="157F613E" w14:textId="77777777" w:rsidR="0015413D" w:rsidRDefault="0015413D" w:rsidP="0015413D">
      <w:pPr>
        <w:spacing w:line="360" w:lineRule="auto"/>
        <w:jc w:val="both"/>
        <w:rPr>
          <w:rFonts w:ascii="Times New Roman" w:hAnsi="Times New Roman" w:cs="Times New Roman"/>
          <w:b/>
          <w:lang w:val="ru-RU"/>
        </w:rPr>
      </w:pPr>
    </w:p>
    <w:p w14:paraId="52C24171" w14:textId="77777777" w:rsidR="0015413D" w:rsidRDefault="0015413D" w:rsidP="0015413D">
      <w:pPr>
        <w:spacing w:line="360" w:lineRule="auto"/>
        <w:ind w:firstLine="720"/>
        <w:jc w:val="both"/>
      </w:pPr>
      <w:r>
        <w:rPr>
          <w:rFonts w:ascii="Times New Roman" w:hAnsi="Times New Roman" w:cs="Times New Roman"/>
          <w:lang w:val="sr-Cyrl-RS"/>
        </w:rPr>
        <w:t xml:space="preserve">Како одредити значење појма „култура“? Према мишљењу Рејмонда Вилијамса реч култура је једна од две или три најкомпликованије речи. Она са једне стране означава историјски развој човечанства али истовремено је део </w:t>
      </w:r>
      <w:r>
        <w:rPr>
          <w:rFonts w:ascii="Times New Roman" w:hAnsi="Times New Roman" w:cs="Times New Roman"/>
          <w:lang w:val="ru-RU"/>
        </w:rPr>
        <w:t>н</w:t>
      </w:r>
      <w:r>
        <w:rPr>
          <w:rFonts w:ascii="Times New Roman" w:hAnsi="Times New Roman" w:cs="Times New Roman"/>
          <w:lang w:val="sr-Cyrl-RS"/>
        </w:rPr>
        <w:t>азива</w:t>
      </w:r>
      <w:r>
        <w:rPr>
          <w:rFonts w:ascii="Times New Roman" w:hAnsi="Times New Roman" w:cs="Times New Roman"/>
          <w:lang w:val="ru-RU"/>
        </w:rPr>
        <w:t xml:space="preserve"> </w:t>
      </w:r>
      <w:r>
        <w:rPr>
          <w:rFonts w:ascii="Times New Roman" w:hAnsi="Times New Roman" w:cs="Times New Roman"/>
          <w:lang w:val="sr-Cyrl-RS"/>
        </w:rPr>
        <w:t>неколико важних интелектуалних дисциплина као и неколико различитих системских начина размишљања. Вилијамс наводи три дефиниције културе:</w:t>
      </w:r>
    </w:p>
    <w:p w14:paraId="0155758E" w14:textId="77777777" w:rsidR="0015413D" w:rsidRDefault="0015413D" w:rsidP="0015413D">
      <w:pPr>
        <w:numPr>
          <w:ilvl w:val="0"/>
          <w:numId w:val="42"/>
        </w:numPr>
        <w:spacing w:line="360" w:lineRule="auto"/>
        <w:jc w:val="both"/>
      </w:pPr>
      <w:r>
        <w:rPr>
          <w:rFonts w:ascii="Times New Roman" w:hAnsi="Times New Roman" w:cs="Times New Roman"/>
          <w:lang w:val="sr-Cyrl-RS"/>
        </w:rPr>
        <w:t>култура представља процес интелектуалног, духовног и естетског развоја. Појашњавајући своју дефиницију Вилијамс наводи као пример проучавање културе западне Европе наводећи да би се у том случају проучавање културе свело на проучавање дела чувених филозофа, уметника и песника.</w:t>
      </w:r>
    </w:p>
    <w:p w14:paraId="468B7279" w14:textId="77777777" w:rsidR="0015413D" w:rsidRDefault="0015413D" w:rsidP="0015413D">
      <w:pPr>
        <w:numPr>
          <w:ilvl w:val="0"/>
          <w:numId w:val="42"/>
        </w:numPr>
        <w:spacing w:line="360" w:lineRule="auto"/>
        <w:jc w:val="both"/>
      </w:pPr>
      <w:r>
        <w:rPr>
          <w:rFonts w:ascii="Times New Roman" w:hAnsi="Times New Roman" w:cs="Times New Roman"/>
          <w:lang w:val="sr-Cyrl-RS"/>
        </w:rPr>
        <w:t>култура је одређени начин живота како људи тако и друштвених група. Враћајући се на сопствени пример развоја културе западне Европе Вилијамс објашњава своју дефиницију наводећи да би у овом случају култура осим проучавања  дела чувених филозофа, уметника и песника обухватила и развој писмености, религије, начин прославе празника итд…</w:t>
      </w:r>
    </w:p>
    <w:p w14:paraId="6EB35409" w14:textId="77777777" w:rsidR="0015413D" w:rsidRDefault="0015413D" w:rsidP="0015413D">
      <w:pPr>
        <w:numPr>
          <w:ilvl w:val="0"/>
          <w:numId w:val="42"/>
        </w:numPr>
        <w:spacing w:line="360" w:lineRule="auto"/>
        <w:jc w:val="both"/>
      </w:pPr>
      <w:r>
        <w:rPr>
          <w:rFonts w:ascii="Times New Roman" w:hAnsi="Times New Roman" w:cs="Times New Roman"/>
          <w:lang w:val="sr-Cyrl-RS"/>
        </w:rPr>
        <w:t xml:space="preserve">култура означава све оно што се односи на интелектуална и уметничка деловања. </w:t>
      </w:r>
    </w:p>
    <w:p w14:paraId="70ABDEE5" w14:textId="77777777" w:rsidR="0015413D" w:rsidRDefault="0015413D" w:rsidP="0015413D">
      <w:pPr>
        <w:spacing w:line="360" w:lineRule="auto"/>
        <w:jc w:val="both"/>
      </w:pPr>
      <w:r>
        <w:rPr>
          <w:rFonts w:ascii="Times New Roman" w:hAnsi="Times New Roman" w:cs="Times New Roman"/>
          <w:lang w:val="sr-Cyrl-RS"/>
        </w:rPr>
        <w:tab/>
        <w:t xml:space="preserve">Данас постоји око три стотине дефиниција културе. Све оне настале су на тековинама вишевековног развоја човека и проучавања самог појма у покушају да се он дефинише. </w:t>
      </w:r>
      <w:r>
        <w:rPr>
          <w:rFonts w:ascii="Times New Roman" w:hAnsi="Times New Roman" w:cs="Times New Roman"/>
          <w:lang w:val="ru-RU"/>
        </w:rPr>
        <w:t>Слободан Бранковић наводи, позивајући се на америчког теоретичара културе Дејвида Биднија, да постоји пет основних врста грешака у постојећим дефиницијама појма култура:</w:t>
      </w:r>
    </w:p>
    <w:p w14:paraId="0C92DA53" w14:textId="77777777" w:rsidR="0015413D" w:rsidRDefault="0015413D" w:rsidP="0015413D">
      <w:pPr>
        <w:numPr>
          <w:ilvl w:val="0"/>
          <w:numId w:val="43"/>
        </w:numPr>
        <w:spacing w:line="360" w:lineRule="auto"/>
        <w:jc w:val="both"/>
      </w:pPr>
      <w:r>
        <w:rPr>
          <w:rFonts w:ascii="Times New Roman" w:hAnsi="Times New Roman" w:cs="Times New Roman"/>
          <w:lang w:val="ru-RU"/>
        </w:rPr>
        <w:t>позитивистичке дефиниције – заснивају се на културним чињеницама и културној пракси као наученом понашању;</w:t>
      </w:r>
    </w:p>
    <w:p w14:paraId="78CE619D" w14:textId="77777777" w:rsidR="0015413D" w:rsidRDefault="0015413D" w:rsidP="0015413D">
      <w:pPr>
        <w:numPr>
          <w:ilvl w:val="0"/>
          <w:numId w:val="43"/>
        </w:numPr>
        <w:spacing w:line="360" w:lineRule="auto"/>
        <w:jc w:val="both"/>
      </w:pPr>
      <w:r>
        <w:rPr>
          <w:rFonts w:ascii="Times New Roman" w:hAnsi="Times New Roman" w:cs="Times New Roman"/>
          <w:lang w:val="ru-RU"/>
        </w:rPr>
        <w:t>нормативистичке дефиниције – у први план истичу норме,  циљеве, сврху културе запостављајући њену суштину;</w:t>
      </w:r>
    </w:p>
    <w:p w14:paraId="2083BE78" w14:textId="77777777" w:rsidR="0015413D" w:rsidRDefault="0015413D" w:rsidP="0015413D">
      <w:pPr>
        <w:numPr>
          <w:ilvl w:val="0"/>
          <w:numId w:val="43"/>
        </w:numPr>
        <w:spacing w:line="360" w:lineRule="auto"/>
        <w:jc w:val="both"/>
      </w:pPr>
      <w:r>
        <w:rPr>
          <w:rFonts w:ascii="Times New Roman" w:hAnsi="Times New Roman" w:cs="Times New Roman"/>
          <w:lang w:val="ru-RU"/>
        </w:rPr>
        <w:t>метафизичке дефиниције – раздвајају материјалну и духовну културу;</w:t>
      </w:r>
    </w:p>
    <w:p w14:paraId="792ED3F0" w14:textId="77777777" w:rsidR="0015413D" w:rsidRDefault="0015413D" w:rsidP="0015413D">
      <w:pPr>
        <w:numPr>
          <w:ilvl w:val="0"/>
          <w:numId w:val="43"/>
        </w:numPr>
        <w:spacing w:line="360" w:lineRule="auto"/>
        <w:jc w:val="both"/>
      </w:pPr>
      <w:r>
        <w:rPr>
          <w:rFonts w:ascii="Times New Roman" w:hAnsi="Times New Roman" w:cs="Times New Roman"/>
          <w:lang w:val="ru-RU"/>
        </w:rPr>
        <w:t>културалистичке дефиниције – дефинишу културу као суперсоцијални и супериндивидуални систем;</w:t>
      </w:r>
    </w:p>
    <w:p w14:paraId="14858FEE" w14:textId="77777777" w:rsidR="0015413D" w:rsidRDefault="0015413D" w:rsidP="0015413D">
      <w:pPr>
        <w:numPr>
          <w:ilvl w:val="0"/>
          <w:numId w:val="43"/>
        </w:numPr>
        <w:spacing w:line="360" w:lineRule="auto"/>
        <w:jc w:val="both"/>
      </w:pPr>
      <w:r>
        <w:rPr>
          <w:rFonts w:ascii="Times New Roman" w:hAnsi="Times New Roman" w:cs="Times New Roman"/>
          <w:lang w:val="ru-RU"/>
        </w:rPr>
        <w:t>натуралистичке дефиниције – повезују културу искључиво са органским, биолошким и психолошким аспектима личности.</w:t>
      </w:r>
    </w:p>
    <w:p w14:paraId="62EF6D1C" w14:textId="77777777" w:rsidR="0015413D" w:rsidRDefault="0015413D" w:rsidP="0015413D">
      <w:pPr>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Први обриси покушаја да се дефинише култура појавили су се још у време Античке Грчке. Иако у доба Старе Грчке није постојала јединствена реч којом би се обухватио појам културе, Стари Грци су покренули размишљања на ову тему. Овим </w:t>
      </w:r>
      <w:r>
        <w:rPr>
          <w:rFonts w:ascii="Times New Roman" w:hAnsi="Times New Roman" w:cs="Times New Roman"/>
          <w:lang w:val="sr-Cyrl-RS"/>
        </w:rPr>
        <w:lastRenderedPageBreak/>
        <w:t>проблемом бавили су се најученији људи тог времена: песници, говорници и филозофи. Заједничко свим њиховим схватањима је да постоји повезаност друштва и културе: Платон и Аристотел су сматрали да се човек остварује једино уколико живи у полису, граду, док Хипокрит истиче да постоје два основна разлога настанка разлика између људи: један су место на коме су рођени и биологија, а други су различити системи образовања и васпитања и обичаји присутни на различитим п</w:t>
      </w:r>
      <w:r>
        <w:rPr>
          <w:rFonts w:ascii="Times New Roman" w:hAnsi="Times New Roman" w:cs="Times New Roman"/>
          <w:lang w:val="ru-RU"/>
        </w:rPr>
        <w:t>о</w:t>
      </w:r>
      <w:r>
        <w:rPr>
          <w:rFonts w:ascii="Times New Roman" w:hAnsi="Times New Roman" w:cs="Times New Roman"/>
          <w:lang w:val="sr-Cyrl-RS"/>
        </w:rPr>
        <w:t xml:space="preserve">днебљима. Софисти су сматрали да се о човеку не може формирати мишљење и судити само на основу његове урођености, генетских предиспозиција и социјалног порекла. Образлажући своје мишљење софисти су истицали да као што за узгајање биљака није довољно само добро семе већ су неопходни и плодно тло и вешт сејач тако су за развој сваког човека осим основних биолошких карактеристика неопходни и васпитачи, знање, активност и самостваралаштво. </w:t>
      </w:r>
    </w:p>
    <w:p w14:paraId="1639A83C" w14:textId="77777777" w:rsidR="0015413D" w:rsidRDefault="0015413D" w:rsidP="0015413D">
      <w:pPr>
        <w:spacing w:line="360" w:lineRule="auto"/>
        <w:jc w:val="both"/>
      </w:pPr>
      <w:r>
        <w:rPr>
          <w:rFonts w:ascii="Times New Roman" w:hAnsi="Times New Roman" w:cs="Times New Roman"/>
          <w:lang w:val="ru-RU"/>
        </w:rPr>
        <w:tab/>
      </w:r>
      <w:r>
        <w:rPr>
          <w:rFonts w:ascii="Times New Roman" w:hAnsi="Times New Roman" w:cs="Times New Roman"/>
          <w:lang w:val="sr-Cyrl-RS"/>
        </w:rPr>
        <w:t xml:space="preserve">Римско доба донело је промену у начину посматрања културе: она се не посматра као средство обогаћивања људског духа већ долази до њеног свођења на образовање чији је циљ изградња истанчаног укуса и које је привилегија резервисана за мали број људи. Ипак, овај период историје важан је за развој културе будући да у овом периоду настаје термин култура. Термин култура у енциклопедијским приказима његовог значења указује на латински корен који се може пронаћи у три различите речи, све три сличног значења: </w:t>
      </w:r>
      <w:r>
        <w:rPr>
          <w:rFonts w:ascii="Times New Roman" w:hAnsi="Times New Roman" w:cs="Times New Roman"/>
          <w:b/>
          <w:bCs/>
          <w:i/>
          <w:iCs/>
        </w:rPr>
        <w:t>cultus</w:t>
      </w:r>
      <w:r>
        <w:rPr>
          <w:rFonts w:ascii="Times New Roman" w:hAnsi="Times New Roman" w:cs="Times New Roman"/>
          <w:lang w:val="sr-Cyrl-RS"/>
        </w:rPr>
        <w:t xml:space="preserve"> чије је основно значње гајење, обрада поља, </w:t>
      </w:r>
      <w:r>
        <w:rPr>
          <w:rFonts w:ascii="Times New Roman" w:hAnsi="Times New Roman" w:cs="Times New Roman"/>
          <w:b/>
          <w:bCs/>
          <w:i/>
          <w:iCs/>
        </w:rPr>
        <w:t>colere</w:t>
      </w:r>
      <w:r>
        <w:rPr>
          <w:rFonts w:ascii="Times New Roman" w:hAnsi="Times New Roman" w:cs="Times New Roman"/>
          <w:lang w:val="sr-Cyrl-RS"/>
        </w:rPr>
        <w:t xml:space="preserve"> што значи неговање, гајење, обрађивање и </w:t>
      </w:r>
      <w:r>
        <w:rPr>
          <w:rFonts w:ascii="Times New Roman" w:hAnsi="Times New Roman" w:cs="Times New Roman"/>
          <w:b/>
          <w:bCs/>
          <w:i/>
          <w:iCs/>
        </w:rPr>
        <w:t>cultura</w:t>
      </w:r>
      <w:r>
        <w:rPr>
          <w:rFonts w:ascii="Times New Roman" w:hAnsi="Times New Roman" w:cs="Times New Roman"/>
          <w:lang w:val="sr-Cyrl-RS"/>
        </w:rPr>
        <w:t xml:space="preserve"> у смислу обраде поља. У римско доба реч култура је у највећем броју случајева схватана у свом материјалном смислу, осим код Цицерона и неколико других писаца. Сам Цицерон је први који је појам култура употребио мислећи на културу душе у свом делу „Посланице Тускалонцима“. Ослањајући се на ову традицију, током развоја људског рода, како истиче Петровић, реч култура добила је метафизичко значење и почела да означава и култивисање, гајење духа.</w:t>
      </w:r>
    </w:p>
    <w:p w14:paraId="3CF7D034" w14:textId="77777777" w:rsidR="0015413D" w:rsidRDefault="0015413D" w:rsidP="0015413D">
      <w:pPr>
        <w:spacing w:line="360" w:lineRule="auto"/>
        <w:ind w:firstLine="360"/>
        <w:jc w:val="both"/>
      </w:pPr>
      <w:r>
        <w:rPr>
          <w:rFonts w:ascii="Times New Roman" w:hAnsi="Times New Roman" w:cs="Times New Roman"/>
          <w:lang w:val="sr-Cyrl-RS"/>
        </w:rPr>
        <w:tab/>
        <w:t xml:space="preserve">Када је реч о хуманистичким наукама, реч култура подразумева стварање али и употребу различитих симбола који су облежје једног народа, једног периода, групе људи али и саме људске врсте. Само је човек способан да ствара и преноси културу са генерације на генерацију, а све то захваљујући својој способности да ствара и користи симболе. „Позиција означена синтагмом </w:t>
      </w:r>
      <w:r>
        <w:rPr>
          <w:rFonts w:ascii="Times New Roman" w:hAnsi="Times New Roman" w:cs="Times New Roman"/>
          <w:i/>
          <w:iCs/>
          <w:lang w:val="sr-Cyrl-RS"/>
        </w:rPr>
        <w:t>култура као процес и развој</w:t>
      </w:r>
      <w:r>
        <w:rPr>
          <w:rFonts w:ascii="Times New Roman" w:hAnsi="Times New Roman" w:cs="Times New Roman"/>
          <w:lang w:val="sr-Cyrl-RS"/>
        </w:rPr>
        <w:t xml:space="preserve"> подразумева да се реч култура користи да би се указало на то да су појединци способни да се развијају, али се њено значење проширило тако да обухвата и идеју да је култивисање општи друштвени и историјски процес.“ (Ђурић, 2011:14).</w:t>
      </w:r>
    </w:p>
    <w:p w14:paraId="09FB1C88" w14:textId="77777777" w:rsidR="0015413D" w:rsidRDefault="0015413D" w:rsidP="0015413D">
      <w:pPr>
        <w:spacing w:line="360" w:lineRule="auto"/>
        <w:ind w:firstLine="360"/>
        <w:jc w:val="both"/>
      </w:pPr>
      <w:r>
        <w:rPr>
          <w:rFonts w:ascii="Times New Roman" w:hAnsi="Times New Roman" w:cs="Times New Roman"/>
          <w:lang w:val="sr-Cyrl-RS"/>
        </w:rPr>
        <w:lastRenderedPageBreak/>
        <w:tab/>
        <w:t>Колико је тешко објаснити појам култура говори и податак да данас постоји преко две стотине педесет дефиниција овог појма. Зоран Аврамовиић овај појам дефинише на следећи начин: „Под појмом култура подразумева се начин живота једног друштва или уже друштвене групе, садржај интеракција у којима њени чланови остварују своје основне егзистенцијалне потребе, као што су: комуникација, начин исхране, облачење, становање, породични живот, религија, забава, уметност, моћ и власт.“ (Аврамовић, 2008:11). Дефинишући даље овај појам он наводи да постоји култура у ужем и у ширем смислу. Култура у ужем смислу подразумева само уметничко стваралаштво било да се ради о књижевности, сликарству, архитектури, позоришту, филму или музици. Култура у ширем смислу означава све оно што је човек својим деловањем створио: језик, предмете, знања, веровања, обичаје, морал, државу, односно представња свеукупност начина живота једне људске заједнице.</w:t>
      </w:r>
    </w:p>
    <w:p w14:paraId="01824562" w14:textId="77777777" w:rsidR="0015413D" w:rsidRDefault="0015413D" w:rsidP="0015413D">
      <w:pPr>
        <w:spacing w:line="360" w:lineRule="auto"/>
        <w:ind w:firstLine="360"/>
        <w:jc w:val="both"/>
      </w:pPr>
      <w:r>
        <w:rPr>
          <w:rFonts w:ascii="Times New Roman" w:hAnsi="Times New Roman" w:cs="Times New Roman"/>
          <w:lang w:val="sr-Cyrl-RS"/>
        </w:rPr>
        <w:tab/>
        <w:t>Објашњавајући шта је то култура Иглтон уводи појам уверења и друштвено несвесног наводећи да се управо уверења која постоје код сваког човека могу: “експлицитно формулисати, а понекад треба да буду формулисана, али многа од наших уверења постоје у полуформираном облику који би се могао назвати друштвеним несвесним – то непрегледно складиштење инстинката, предрасуда, побожности осећања, полуоформљених мишљења и спонтаних претпоставки које подупиру наше свакодневне активности и које ретко кад доводимо у питање.“ (Иглтон, 2017:45). Управо</w:t>
      </w:r>
      <w:r>
        <w:rPr>
          <w:rFonts w:ascii="Times New Roman" w:hAnsi="Times New Roman" w:cs="Times New Roman"/>
          <w:lang w:val="ru-RU"/>
        </w:rPr>
        <w:t xml:space="preserve"> </w:t>
      </w:r>
      <w:r>
        <w:rPr>
          <w:rFonts w:ascii="Times New Roman" w:hAnsi="Times New Roman" w:cs="Times New Roman"/>
          <w:lang w:val="sr-Cyrl-RS"/>
        </w:rPr>
        <w:t xml:space="preserve">ово што назива друштвеним несвесним Иглтон сматра да </w:t>
      </w:r>
      <w:r>
        <w:rPr>
          <w:rFonts w:ascii="Times New Roman" w:hAnsi="Times New Roman" w:cs="Times New Roman"/>
          <w:lang w:val="ru-RU"/>
        </w:rPr>
        <w:t>је</w:t>
      </w:r>
      <w:r>
        <w:rPr>
          <w:rFonts w:ascii="Times New Roman" w:hAnsi="Times New Roman" w:cs="Times New Roman"/>
          <w:lang w:val="sr-Cyrl-RS"/>
        </w:rPr>
        <w:t xml:space="preserve"> култура. Он наглашава да култура представља невидљиву боју свакодневног живота, текстуру свакодневне егзистенције коју човек и не примећује и није у стању да објективно сагледа. Култура представља саставни део сваког човека у толикој мери да је она конститутивни елемент којег он и није свестан и уколико би покушао да истражује његово деловање и присутност у свакодневном животу човек не би био у стању да функционише, „као што би нам језик био везан ако бисмо у тренутку изговарања били свесни граматичких структура које нам пре свега допуштају да говоримо.“ (Иглтон, 2017:46). </w:t>
      </w:r>
    </w:p>
    <w:p w14:paraId="7DAC6803" w14:textId="77777777" w:rsidR="0015413D" w:rsidRDefault="0015413D" w:rsidP="0015413D">
      <w:pPr>
        <w:spacing w:line="360" w:lineRule="auto"/>
        <w:ind w:firstLine="360"/>
        <w:jc w:val="both"/>
      </w:pPr>
      <w:r>
        <w:rPr>
          <w:rFonts w:ascii="Times New Roman" w:hAnsi="Times New Roman" w:cs="Times New Roman"/>
          <w:lang w:val="sr-Cyrl-RS"/>
        </w:rPr>
        <w:tab/>
      </w:r>
      <w:r>
        <w:rPr>
          <w:rFonts w:ascii="Times New Roman" w:hAnsi="Times New Roman" w:cs="Times New Roman"/>
          <w:lang w:val="ru-RU"/>
        </w:rPr>
        <w:t xml:space="preserve">Упркос чињеници да не постоји јединство социолога и културних антрополога када је реч о дефинисању појма култура, оно око чега постоји заједничко мишљење је да се она преноси језиком и да је он један од њених основних чинилаца. Култура је настала захваљујући човековој способности да ствара и употребљава симболе, а језик представља основни симболички систем који је човек развио током еволуције. </w:t>
      </w:r>
      <w:r>
        <w:rPr>
          <w:rFonts w:ascii="Times New Roman" w:hAnsi="Times New Roman" w:cs="Times New Roman"/>
          <w:lang w:val="sr-Cyrl-RS"/>
        </w:rPr>
        <w:t xml:space="preserve">“Као опште категорије, култура и језик се узајамно подразумевају, јер нема културе без језичког израза, нити пак има језика без културног садржаја.“ (Бугарски, 2005:16). </w:t>
      </w:r>
      <w:r>
        <w:rPr>
          <w:rFonts w:ascii="Times New Roman" w:hAnsi="Times New Roman" w:cs="Times New Roman"/>
          <w:lang w:val="sr-Cyrl-RS"/>
        </w:rPr>
        <w:lastRenderedPageBreak/>
        <w:t xml:space="preserve">Треба међутим истаћи да ова подударност није нужна на нивоу појединачних језика и култура: једна култура може да се остварује на више језика али исто тако један језик може бити и носилац више култура (нпр. Балканско полуострво је хомогеније по питању културе него језика док енглески језик, уз мање варијације представља основу различитих култура: америчке, канадске, аустралијске, британске; слична је ситуација и са шпанским језиком: један језик носилац је већег броја култура: шпанске, али и култура свих држава Латинске Америке које припадају шпанском говорном подручју). Култура представља систем организовања и усмеравања људског искуства и образује специфичан оквир за интерпретацију стварности, а механизам захваљујући којем је та интерпретација могућа је управо језик. Језик не представља само статички већ и динамички оквир културе будући да је култура створена захваљујући језику и он не представља само средство њеног тумачења. Култура и језик су у сталној интеракцији: „наш доживљај света је условљен културом, док је она сама увелико профилисана језиком.“ (Бугарски, 2005:17). Језик се формира и обликује по мери потреба и могућности културе, они су неодвојиви један од другог и заједно мењају свет као и људске заједнице које у њему живе, и током тог процеса се и сами изграђују и мењају. </w:t>
      </w:r>
    </w:p>
    <w:p w14:paraId="5A1F29C2" w14:textId="77777777" w:rsidR="0015413D" w:rsidRDefault="0015413D" w:rsidP="0015413D">
      <w:pPr>
        <w:spacing w:line="360" w:lineRule="auto"/>
        <w:jc w:val="both"/>
      </w:pPr>
      <w:r>
        <w:rPr>
          <w:rFonts w:ascii="Times New Roman" w:hAnsi="Times New Roman" w:cs="Times New Roman"/>
          <w:lang w:val="sr-Cyrl-RS"/>
        </w:rPr>
        <w:tab/>
        <w:t>Као што се може закључити, појам култура представља један од најчешће коришћених појмова али истовремено и један од појмова које је најтеже објаснити и дефинисати. Како истичу антрополози, култура представља збир људских достигнућа која су уткана у традицију и културно наслеђе. Ранко Бугарски наводи да у покушају да се дефинише појам културе треба узети у обзир сва три њена релевантна значења:</w:t>
      </w:r>
    </w:p>
    <w:p w14:paraId="7891E7CA" w14:textId="77777777" w:rsidR="0015413D" w:rsidRDefault="0015413D" w:rsidP="0015413D">
      <w:pPr>
        <w:numPr>
          <w:ilvl w:val="0"/>
          <w:numId w:val="44"/>
        </w:numPr>
        <w:spacing w:line="360" w:lineRule="auto"/>
        <w:jc w:val="both"/>
      </w:pPr>
      <w:r>
        <w:rPr>
          <w:rFonts w:ascii="Times New Roman" w:hAnsi="Times New Roman" w:cs="Times New Roman"/>
          <w:lang w:val="sr-Cyrl-RS"/>
        </w:rPr>
        <w:t>антрополошко – у његовој основи је начин живота једне људске заједнице;</w:t>
      </w:r>
    </w:p>
    <w:p w14:paraId="10763B4E" w14:textId="77777777" w:rsidR="0015413D" w:rsidRDefault="0015413D" w:rsidP="0015413D">
      <w:pPr>
        <w:numPr>
          <w:ilvl w:val="0"/>
          <w:numId w:val="44"/>
        </w:numPr>
        <w:spacing w:line="360" w:lineRule="auto"/>
        <w:jc w:val="both"/>
      </w:pPr>
      <w:r>
        <w:rPr>
          <w:rFonts w:ascii="Times New Roman" w:hAnsi="Times New Roman" w:cs="Times New Roman"/>
          <w:lang w:val="sr-Cyrl-RS"/>
        </w:rPr>
        <w:t>цивилизацијско – подразумева како физички тако и умни рад човека током еволуције и стваралаштво које је настало као резултат тог деловања;</w:t>
      </w:r>
    </w:p>
    <w:p w14:paraId="22CDC9D3" w14:textId="77777777" w:rsidR="0015413D" w:rsidRDefault="0015413D" w:rsidP="0015413D">
      <w:pPr>
        <w:numPr>
          <w:ilvl w:val="0"/>
          <w:numId w:val="44"/>
        </w:numPr>
        <w:spacing w:line="360" w:lineRule="auto"/>
        <w:jc w:val="both"/>
      </w:pPr>
      <w:r>
        <w:rPr>
          <w:rFonts w:ascii="Times New Roman" w:hAnsi="Times New Roman" w:cs="Times New Roman"/>
          <w:lang w:val="sr-Cyrl-RS"/>
        </w:rPr>
        <w:t>бихевијорално – у његовој основи је проучавање образаца понашања једне људске заједнице.</w:t>
      </w:r>
    </w:p>
    <w:p w14:paraId="4BC456C1" w14:textId="77777777" w:rsidR="0015413D" w:rsidRDefault="0015413D" w:rsidP="0015413D">
      <w:pPr>
        <w:spacing w:line="360" w:lineRule="auto"/>
        <w:ind w:firstLine="360"/>
        <w:jc w:val="both"/>
      </w:pPr>
      <w:r>
        <w:rPr>
          <w:rFonts w:ascii="Times New Roman" w:hAnsi="Times New Roman" w:cs="Times New Roman"/>
          <w:lang w:val="sr-Cyrl-RS"/>
        </w:rPr>
        <w:tab/>
        <w:t>Разматрања о значењу појма култура можда је најбоље закључити дефиницијом овог појма коју је предложио УНЕСКО 1995. године: „Културу чине вредности, веровања, језици, науке и уметности, традиције, институције и начин живота којима се једна личност или група изражавају, остварују и развијају.“</w:t>
      </w:r>
    </w:p>
    <w:p w14:paraId="4640FF4F" w14:textId="77777777" w:rsidR="0015413D" w:rsidRDefault="0015413D" w:rsidP="0015413D">
      <w:pPr>
        <w:pStyle w:val="Heading3"/>
      </w:pPr>
      <w:r>
        <w:rPr>
          <w:sz w:val="28"/>
          <w:szCs w:val="28"/>
          <w:lang w:val="ru-RU"/>
        </w:rPr>
        <w:t>Висока и ниска култура</w:t>
      </w:r>
    </w:p>
    <w:p w14:paraId="468F4155" w14:textId="77777777" w:rsidR="0015413D" w:rsidRDefault="0015413D" w:rsidP="0015413D">
      <w:pPr>
        <w:spacing w:line="360" w:lineRule="auto"/>
        <w:ind w:firstLine="720"/>
        <w:jc w:val="both"/>
        <w:rPr>
          <w:rFonts w:ascii="Times New Roman" w:hAnsi="Times New Roman" w:cs="Times New Roman"/>
          <w:lang w:val="ru-RU"/>
        </w:rPr>
      </w:pPr>
    </w:p>
    <w:p w14:paraId="00CA263C" w14:textId="77777777" w:rsidR="0015413D" w:rsidRDefault="0015413D" w:rsidP="0015413D">
      <w:pPr>
        <w:spacing w:line="360" w:lineRule="auto"/>
        <w:ind w:firstLine="720"/>
        <w:jc w:val="both"/>
      </w:pPr>
      <w:r>
        <w:rPr>
          <w:rFonts w:ascii="Times New Roman" w:hAnsi="Times New Roman" w:cs="Times New Roman"/>
          <w:lang w:val="sr-Cyrl-RS"/>
        </w:rPr>
        <w:lastRenderedPageBreak/>
        <w:t xml:space="preserve">Расправљајући о популарној култури и покушавајући да је дефинишу неки аутори уводе појмове високе и ниске културе, наводећи да је популарна култура све оно што преостане након што се прецизно дефинише шта је то висока култура. Имајући ово у виду, неопходно је, пре покушаја да се дефинише шта је то популарна култура, осврнути се управо на значење појмова висока и ниска култура. </w:t>
      </w:r>
    </w:p>
    <w:p w14:paraId="662982CB" w14:textId="77777777" w:rsidR="0015413D" w:rsidRDefault="0015413D" w:rsidP="0015413D">
      <w:pPr>
        <w:spacing w:line="360" w:lineRule="auto"/>
        <w:ind w:firstLine="720"/>
        <w:jc w:val="both"/>
      </w:pPr>
      <w:r>
        <w:rPr>
          <w:rFonts w:ascii="Times New Roman" w:hAnsi="Times New Roman" w:cs="Times New Roman"/>
          <w:lang w:val="sr-Cyrl-RS"/>
        </w:rPr>
        <w:t>Прва разматрања о постојању високе и ниске културе појављују се у 19. веку захваљујући ауторима Колериџ Самјуелу Тејлору</w:t>
      </w:r>
      <w:r>
        <w:rPr>
          <w:rStyle w:val="WW-FootnoteCharacters"/>
          <w:rFonts w:ascii="Times New Roman" w:hAnsi="Times New Roman" w:cs="Times New Roman"/>
          <w:lang w:val="sr-Cyrl-RS"/>
        </w:rPr>
        <w:footnoteReference w:id="24"/>
      </w:r>
      <w:r>
        <w:rPr>
          <w:rFonts w:ascii="Times New Roman" w:hAnsi="Times New Roman" w:cs="Times New Roman"/>
          <w:lang w:val="sr-Cyrl-RS"/>
        </w:rPr>
        <w:t xml:space="preserve"> и Метјуу Арнолду. Иако у овом периоду још увек нису постојали данашњи појмови висока и ниска култура током скоро једног века међу теоретичарима је преовладавало мишљење британског теоретичара културе Метјуа Арнолда да је висока култура коју он изједначава са културом савршенство и да тежи савршенству. Култура је, по његовом мишљењу, оно најбоље што је човек достигао и постигао, представља врхунац људских достигнућа и због тога је дефинише као синтезу људских потенцијала и тежњи. Појам културе Арнолд везује за високо образовану мањину и њему супротставља појам анархије који везује за оскудно образовану већину, масу. Говорећи о култури Арнолд заснива своје мишљење на идеологији тог времена и везује је за тадашњу класну поделу истичући да је анархија својствена радничкој класи као и да су мисли и активности њених припадника производи ниже вредности који не завређују пажњу. Култура је, по његовом мишљењу, резервисана за припаднике аристократије и средње класе и само оно што чланови ових класа понуде сматрало се релевантим и достојним тога да се назива културом. </w:t>
      </w:r>
    </w:p>
    <w:p w14:paraId="618B8C06" w14:textId="77777777" w:rsidR="0015413D" w:rsidRDefault="0015413D" w:rsidP="0015413D">
      <w:pPr>
        <w:spacing w:line="360" w:lineRule="auto"/>
        <w:ind w:firstLine="720"/>
        <w:jc w:val="both"/>
      </w:pPr>
      <w:r>
        <w:rPr>
          <w:rFonts w:ascii="Times New Roman" w:hAnsi="Times New Roman" w:cs="Times New Roman"/>
          <w:lang w:val="sr-Cyrl-RS"/>
        </w:rPr>
        <w:t xml:space="preserve">У разматрању појмова висока и ниска култура Сибуртова се ослања на Колериџов и Арнолдов рад и такође ове појмове везује за класну поделу упркос чињеници да постоји више од века временске дистанце и да је она савремени теоретичар културе. Она истиче да је висока култура интелектуално савршенство, апсолутни стандард на основу ког све остало добија своју вредност. </w:t>
      </w:r>
      <w:r>
        <w:rPr>
          <w:rFonts w:ascii="Times New Roman" w:hAnsi="Times New Roman" w:cs="Times New Roman"/>
          <w:lang w:val="ru-RU"/>
        </w:rPr>
        <w:t>Р</w:t>
      </w:r>
      <w:r>
        <w:rPr>
          <w:rFonts w:ascii="Times New Roman" w:hAnsi="Times New Roman" w:cs="Times New Roman"/>
          <w:lang w:val="sr-Cyrl-RS"/>
        </w:rPr>
        <w:t>адничка класа, ухваћена у систем индустријализације и механизације и заробљена у занимањима заснованим на свакодневном понављању истих радњи, није у стању да стреми највишим стандардима културе чији су носиоци припадници виших класа. Њихове активности као и оно што произведу немају вредности неопходне да би биле сматране културом и у потпуној су супротности са вредностима којима треба стремити.</w:t>
      </w:r>
    </w:p>
    <w:p w14:paraId="4187A529" w14:textId="77777777" w:rsidR="0015413D" w:rsidRDefault="0015413D" w:rsidP="0015413D">
      <w:pPr>
        <w:spacing w:line="360" w:lineRule="auto"/>
        <w:ind w:firstLine="720"/>
        <w:jc w:val="both"/>
      </w:pPr>
      <w:r>
        <w:rPr>
          <w:rFonts w:ascii="Times New Roman" w:hAnsi="Times New Roman" w:cs="Times New Roman"/>
          <w:lang w:val="sr-Cyrl-RS"/>
        </w:rPr>
        <w:t xml:space="preserve">Високом културом сматрала су се пре свега уметничка дела било да је реч о сликарству, вајарству, архитектури, музици или некој другој грани уметности. </w:t>
      </w:r>
      <w:r>
        <w:rPr>
          <w:rFonts w:ascii="Times New Roman" w:hAnsi="Times New Roman" w:cs="Times New Roman"/>
          <w:lang w:val="ru-RU"/>
        </w:rPr>
        <w:t>П</w:t>
      </w:r>
      <w:r>
        <w:rPr>
          <w:rFonts w:ascii="Times New Roman" w:hAnsi="Times New Roman" w:cs="Times New Roman"/>
          <w:lang w:val="sr-Cyrl-RS"/>
        </w:rPr>
        <w:t xml:space="preserve">ромене </w:t>
      </w:r>
      <w:r>
        <w:rPr>
          <w:rFonts w:ascii="Times New Roman" w:hAnsi="Times New Roman" w:cs="Times New Roman"/>
          <w:lang w:val="sr-Cyrl-RS"/>
        </w:rPr>
        <w:lastRenderedPageBreak/>
        <w:t>које су настале у 19. и почетком 20. века, пре свега индустријализација и капитализам утицали су и на развој културе. Новонастала културна сцена није била независна већ је почивала на старим културама које су се развијале пре Француске револуције, односно имала је корене у свету моћи и раскоши. Слом традиционалног грађанског друштва почетком 20. века условио је промене у грађанској цивилизацији која је била створена од стране мањине и намењена мањини, будући да иако су припадници буржоазије били посвећени напретку и науци нису били у стању да их схвате. Висока култура је у таквој атмосфери изгубила традиционалну перспективу не успевајући при томе да нађе нову ни у авангардним и прогресивним идејама али ни у покушајима да се прилагоди актуелној друштвено – политичкој ситуацији. Истовремено расте број образованих који покушавају да створе ново, егалистичко и демократско друштво коме ће дати допринос својим деловањем. Припадницима радничке класе, међу којом је све више школованих, омогућава се приступ културним делима. Омасовљење културе, настанак потрошачког друштва и велика продукција дела у оквиру свих грана уметности резултирали су експанзијом дела тзв. ниске културе у оквиру које постоји и развија се и популарна култура.</w:t>
      </w:r>
    </w:p>
    <w:p w14:paraId="0BD7EDB7" w14:textId="77777777" w:rsidR="0015413D" w:rsidRDefault="0015413D" w:rsidP="0015413D">
      <w:pPr>
        <w:spacing w:line="360" w:lineRule="auto"/>
        <w:jc w:val="both"/>
        <w:rPr>
          <w:rFonts w:ascii="Times New Roman" w:hAnsi="Times New Roman" w:cs="Times New Roman"/>
          <w:b/>
          <w:lang w:val="sr-Cyrl-RS"/>
        </w:rPr>
      </w:pPr>
    </w:p>
    <w:p w14:paraId="75C73475" w14:textId="77777777" w:rsidR="0015413D" w:rsidRDefault="0015413D" w:rsidP="0015413D">
      <w:pPr>
        <w:pStyle w:val="Heading2"/>
      </w:pPr>
      <w:r>
        <w:rPr>
          <w:sz w:val="28"/>
          <w:szCs w:val="28"/>
          <w:lang w:val="ru-RU"/>
        </w:rPr>
        <w:t>Настанак и развој популарне културе</w:t>
      </w:r>
    </w:p>
    <w:p w14:paraId="7634686F" w14:textId="77777777" w:rsidR="0015413D" w:rsidRDefault="0015413D" w:rsidP="0015413D">
      <w:pPr>
        <w:spacing w:line="360" w:lineRule="auto"/>
        <w:jc w:val="both"/>
        <w:rPr>
          <w:rFonts w:ascii="Times New Roman" w:hAnsi="Times New Roman" w:cs="Times New Roman"/>
          <w:b/>
          <w:lang w:val="sr-Cyrl-RS"/>
        </w:rPr>
      </w:pPr>
    </w:p>
    <w:p w14:paraId="539754F2" w14:textId="77777777" w:rsidR="0015413D" w:rsidRDefault="0015413D" w:rsidP="0015413D">
      <w:pPr>
        <w:spacing w:line="360" w:lineRule="auto"/>
        <w:ind w:firstLine="720"/>
        <w:jc w:val="both"/>
      </w:pPr>
      <w:r>
        <w:rPr>
          <w:rFonts w:ascii="Times New Roman" w:hAnsi="Times New Roman" w:cs="Times New Roman"/>
          <w:lang w:val="sr-Cyrl-RS"/>
        </w:rPr>
        <w:t xml:space="preserve">Популарна култура настаје почетком 20. века, а њен настанак условљен је појавом и развојем медија масовног комуницирања као и повећањем куповне моћи становништва. Ипак, тачан датум настанка популарне културе немогуће је утврдити, она се развијала постепено пратећи развој технологије, масовних медија и пораст куповне моћи. Историјски посматрано, популарна култура настала је на тековинама различитих облика народне културе који су се развијали током историје човечанства као што су нпр: поезија и позориште у доба античке Грчке, витешки романи у Европи средњег века, ренесансни карневали… Може се рећи  да је популарна култура одувек постојала, само што она данас има облик масовне културе и широко је распрострањена захваљујући управо развоју медија масовне комуникације и технологије. „Ако прхватимо масовну културу као историјски променљиву категорију, долазимо до тога да она стално производи нова индивидуална и друштвена значења, одражавајући водеће културне трендове.“ (Машировић, 2020:35). </w:t>
      </w:r>
    </w:p>
    <w:p w14:paraId="6FA2B408" w14:textId="77777777" w:rsidR="0015413D" w:rsidRDefault="0015413D" w:rsidP="0015413D">
      <w:pPr>
        <w:spacing w:line="360" w:lineRule="auto"/>
        <w:ind w:firstLine="720"/>
        <w:jc w:val="both"/>
      </w:pPr>
      <w:r>
        <w:rPr>
          <w:rFonts w:ascii="Times New Roman" w:hAnsi="Times New Roman" w:cs="Times New Roman"/>
          <w:lang w:val="sr-Cyrl-RS"/>
        </w:rPr>
        <w:lastRenderedPageBreak/>
        <w:t xml:space="preserve">Како Данези истиче, популарна култура је одувек била незаустављива, она представља облик експресивне културе која се супротставља моралној укочености и естетској претенциозности истовремено нудећи приземност и забаву. Она представља покретачку силу друштвеног развоја и истовремено успоставља бескрајну расправу теоретичара о границама између популарне културе и уметности, естетике, забаве и културе уопште.  Иако се сматра да је популарна култура настала још почетком 20. века сам термин први пут је употребљен тек педесетак година касније, половином прошлог века. </w:t>
      </w:r>
    </w:p>
    <w:p w14:paraId="4FE19B3B" w14:textId="77777777" w:rsidR="0015413D" w:rsidRDefault="0015413D" w:rsidP="0015413D">
      <w:pPr>
        <w:spacing w:line="360" w:lineRule="auto"/>
        <w:ind w:firstLine="720"/>
        <w:jc w:val="both"/>
      </w:pPr>
      <w:r>
        <w:rPr>
          <w:rFonts w:ascii="Times New Roman" w:hAnsi="Times New Roman" w:cs="Times New Roman"/>
          <w:lang w:val="sr-Cyrl-RS"/>
        </w:rPr>
        <w:t xml:space="preserve">Популарна или краће поп култура према Данезијевим речима представља културу народа за народ. Теоретичари културе слажу се да је немогуће поставити једну и јединствену дефиницију популарне културе, док Стори наводи да је добра полазна основа за разумевање овог термина да се популарна култура објасни као култура која се допада великом броју људи и да је то култура коју људи стварају сами за себе. Дубравка Ђурић  истиче да се популарна култура може дефинисати на два начина: „У првом смислу она се схвата као квазимитолошка, рурална, народна (фолк) култура, а у другом популарна култура је деградирана „масовна култура“ нове урбане индустријске радничке класе.“ (Ђурић, 2011:16). Фиск, са друге стране, популарну културу дефинише као културу обезвлашћених, културу која подразумева активан процес стварања и преношења значења. Осим тога, Фиск популарну културу уско везује за идеологију и капитализам: „Популарна култура је по правилу део односа моћи; она увек носи у себи трагове непрестане борбе између доминације и подређености, између моћи и различитих облика отпора или избегавања моћи, између војне стратегије и герилске тактике.“ (Фиск, 2001:28). Суштина популарне културе је у њеној истрајности, чињеници да „подређене“ културе опстају и да на тај начин уводе структуралне промене на нивоу самог система што је могуће само уколико је тај систем ослабљен тактиком свакодневног живота. Популарна култура припада људима, она представља активан процес како стварања тако и преношења значења и задовољстава у оквиру друштвеног система, она не може бити наметнута већ се може развијати само изнутра.  </w:t>
      </w:r>
    </w:p>
    <w:p w14:paraId="1D0CF7E2" w14:textId="77777777" w:rsidR="0015413D" w:rsidRDefault="0015413D" w:rsidP="0015413D">
      <w:pPr>
        <w:spacing w:line="360" w:lineRule="auto"/>
        <w:jc w:val="both"/>
      </w:pPr>
      <w:r>
        <w:rPr>
          <w:rFonts w:ascii="Times New Roman" w:hAnsi="Times New Roman" w:cs="Times New Roman"/>
          <w:lang w:val="sr-Cyrl-RS"/>
        </w:rPr>
        <w:tab/>
        <w:t>Како би се у потпуности разумело значење појма популарна култура Меширевић наводи да је неопходно извршити анализу популарног, а то је могуће дефинисањем следећих, суштински важних појмова :</w:t>
      </w:r>
    </w:p>
    <w:p w14:paraId="158E5D97" w14:textId="77777777" w:rsidR="0015413D" w:rsidRDefault="0015413D" w:rsidP="0015413D">
      <w:pPr>
        <w:numPr>
          <w:ilvl w:val="0"/>
          <w:numId w:val="45"/>
        </w:numPr>
        <w:spacing w:line="360" w:lineRule="auto"/>
        <w:jc w:val="both"/>
      </w:pPr>
      <w:r>
        <w:rPr>
          <w:rFonts w:ascii="Times New Roman" w:hAnsi="Times New Roman" w:cs="Times New Roman"/>
          <w:lang w:val="sr-Cyrl-RS"/>
        </w:rPr>
        <w:t>спектакл;</w:t>
      </w:r>
    </w:p>
    <w:p w14:paraId="11A91E15" w14:textId="77777777" w:rsidR="0015413D" w:rsidRDefault="0015413D" w:rsidP="0015413D">
      <w:pPr>
        <w:numPr>
          <w:ilvl w:val="0"/>
          <w:numId w:val="45"/>
        </w:numPr>
        <w:spacing w:line="360" w:lineRule="auto"/>
        <w:jc w:val="both"/>
      </w:pPr>
      <w:r>
        <w:rPr>
          <w:rFonts w:ascii="Times New Roman" w:hAnsi="Times New Roman" w:cs="Times New Roman"/>
          <w:lang w:val="sr-Cyrl-RS"/>
        </w:rPr>
        <w:t>носталгија;</w:t>
      </w:r>
    </w:p>
    <w:p w14:paraId="1FF3D643" w14:textId="77777777" w:rsidR="0015413D" w:rsidRDefault="0015413D" w:rsidP="0015413D">
      <w:pPr>
        <w:numPr>
          <w:ilvl w:val="0"/>
          <w:numId w:val="45"/>
        </w:numPr>
        <w:spacing w:line="360" w:lineRule="auto"/>
        <w:jc w:val="both"/>
      </w:pPr>
      <w:r>
        <w:rPr>
          <w:rFonts w:ascii="Times New Roman" w:hAnsi="Times New Roman" w:cs="Times New Roman"/>
          <w:lang w:val="sr-Cyrl-RS"/>
        </w:rPr>
        <w:t>емоционалност;</w:t>
      </w:r>
    </w:p>
    <w:p w14:paraId="686F7884" w14:textId="77777777" w:rsidR="0015413D" w:rsidRDefault="0015413D" w:rsidP="0015413D">
      <w:pPr>
        <w:numPr>
          <w:ilvl w:val="0"/>
          <w:numId w:val="45"/>
        </w:numPr>
        <w:spacing w:line="360" w:lineRule="auto"/>
        <w:jc w:val="both"/>
      </w:pPr>
      <w:r>
        <w:rPr>
          <w:rFonts w:ascii="Times New Roman" w:hAnsi="Times New Roman" w:cs="Times New Roman"/>
          <w:lang w:val="sr-Cyrl-RS"/>
        </w:rPr>
        <w:lastRenderedPageBreak/>
        <w:t>прогресивност;</w:t>
      </w:r>
    </w:p>
    <w:p w14:paraId="176F584A" w14:textId="77777777" w:rsidR="0015413D" w:rsidRDefault="0015413D" w:rsidP="0015413D">
      <w:pPr>
        <w:numPr>
          <w:ilvl w:val="0"/>
          <w:numId w:val="45"/>
        </w:numPr>
        <w:spacing w:line="360" w:lineRule="auto"/>
        <w:jc w:val="both"/>
      </w:pPr>
      <w:r>
        <w:rPr>
          <w:rFonts w:ascii="Times New Roman" w:hAnsi="Times New Roman" w:cs="Times New Roman"/>
          <w:lang w:val="sr-Cyrl-RS"/>
        </w:rPr>
        <w:t>дисконтинуитет;</w:t>
      </w:r>
    </w:p>
    <w:p w14:paraId="259ADDC9" w14:textId="77777777" w:rsidR="0015413D" w:rsidRDefault="0015413D" w:rsidP="0015413D">
      <w:pPr>
        <w:numPr>
          <w:ilvl w:val="0"/>
          <w:numId w:val="45"/>
        </w:numPr>
        <w:spacing w:line="360" w:lineRule="auto"/>
        <w:jc w:val="both"/>
      </w:pPr>
      <w:r>
        <w:rPr>
          <w:rFonts w:ascii="Times New Roman" w:hAnsi="Times New Roman" w:cs="Times New Roman"/>
          <w:lang w:val="sr-Cyrl-RS"/>
        </w:rPr>
        <w:t>контрадикторност;</w:t>
      </w:r>
    </w:p>
    <w:p w14:paraId="413B25C3" w14:textId="77777777" w:rsidR="0015413D" w:rsidRDefault="0015413D" w:rsidP="0015413D">
      <w:pPr>
        <w:numPr>
          <w:ilvl w:val="0"/>
          <w:numId w:val="45"/>
        </w:numPr>
        <w:spacing w:line="360" w:lineRule="auto"/>
        <w:jc w:val="both"/>
      </w:pPr>
      <w:r>
        <w:rPr>
          <w:rFonts w:ascii="Times New Roman" w:hAnsi="Times New Roman" w:cs="Times New Roman"/>
          <w:lang w:val="sr-Cyrl-RS"/>
        </w:rPr>
        <w:t>познате личности.</w:t>
      </w:r>
    </w:p>
    <w:p w14:paraId="15247718" w14:textId="77777777" w:rsidR="0015413D" w:rsidRDefault="0015413D" w:rsidP="0015413D">
      <w:pPr>
        <w:spacing w:line="360" w:lineRule="auto"/>
        <w:jc w:val="both"/>
      </w:pPr>
      <w:r>
        <w:rPr>
          <w:rFonts w:ascii="Times New Roman" w:hAnsi="Times New Roman" w:cs="Times New Roman"/>
          <w:lang w:val="sr-Cyrl-RS"/>
        </w:rPr>
        <w:tab/>
        <w:t>Спектакл је феномен заснован пре свега на аудио и визуелној репрезентацији дела популарне културе који се преносе у највећем броју случајева путем медија масовне комуникације. Будући да утиче на пасивизацију појединца, забаву и подстицање потрошње ово је пре свега негативан појам. Стварањем фикције спектакл утиче на удаљавање од реалности и негативно утиче на критичко мишљење појединца. Мотивисан је пре свега зарадом и остваривањем профита, а један од најбољих примера спектакла јесу високобуџетни холивудски филмови. Велики филмски студији и дистрибутери ових остварења која свакако чине део популарне културе усмерени су пре свега на маркетиншке активности како би ова остварења била што боље представљена публици и донела огромне приходе који ће вишеструко превазићи уложени новац.</w:t>
      </w:r>
    </w:p>
    <w:p w14:paraId="32F9919C" w14:textId="77777777" w:rsidR="0015413D" w:rsidRDefault="0015413D" w:rsidP="0015413D">
      <w:pPr>
        <w:spacing w:line="360" w:lineRule="auto"/>
        <w:ind w:firstLine="720"/>
        <w:jc w:val="both"/>
      </w:pPr>
      <w:r>
        <w:rPr>
          <w:rFonts w:ascii="Times New Roman" w:hAnsi="Times New Roman" w:cs="Times New Roman"/>
          <w:lang w:val="sr-Cyrl-RS"/>
        </w:rPr>
        <w:t>Носталгија је појам који означава сентименталну повезаност са делима популарне културе која припадају прошлости. Идеализовање прошлости, жал за прошлим временима подстиче на уживање у делима културе за која појединци сматрају да су обележила неки део њихових живота. На тај начин дела популарне културе настављају да трају и да одолевају времену и забораву. Индустрија забаве пронашла је начин да захваљујући носталгији и профитира: продаја старих филмова, грамофонских плоча, књига само су неки од начина за остваривање зараде. Осим тога, покушавајући да подстакне сећања на прошла времена, а како би повећала продају и самим тим и профит, неретко индустрија забаве чак и нове производе нуди у ретро амбалажи и за њих осмишљава одговарајућу маркетиншку кампању.</w:t>
      </w:r>
    </w:p>
    <w:p w14:paraId="2B53E8DC" w14:textId="77777777" w:rsidR="0015413D" w:rsidRDefault="0015413D" w:rsidP="0015413D">
      <w:pPr>
        <w:spacing w:line="360" w:lineRule="auto"/>
        <w:ind w:firstLine="720"/>
        <w:jc w:val="both"/>
      </w:pPr>
      <w:r>
        <w:rPr>
          <w:rFonts w:ascii="Times New Roman" w:hAnsi="Times New Roman" w:cs="Times New Roman"/>
          <w:lang w:val="sr-Cyrl-RS"/>
        </w:rPr>
        <w:t xml:space="preserve">Емоционалност популарне културе огледа се у повезивању различитих дела са проживљеним искуством појединца. Поистовећујући се са протагонстом филма, проналазећи се у тексту песама или прочитаном делу појединци се емотивно везују за дела популарне културе. </w:t>
      </w:r>
    </w:p>
    <w:p w14:paraId="4D191BEF" w14:textId="77777777" w:rsidR="0015413D" w:rsidRDefault="0015413D" w:rsidP="0015413D">
      <w:pPr>
        <w:spacing w:line="360" w:lineRule="auto"/>
        <w:ind w:firstLine="720"/>
        <w:jc w:val="both"/>
      </w:pPr>
      <w:r>
        <w:rPr>
          <w:rFonts w:ascii="Times New Roman" w:hAnsi="Times New Roman" w:cs="Times New Roman"/>
          <w:lang w:val="sr-Cyrl-RS"/>
        </w:rPr>
        <w:t xml:space="preserve">Прогресивност популарне културе повезана је са технолошким напредком. Развојем технологије мења се и популарна култура,  она том приликом пролази кроз различите фазе развоја и добија нове облике. Развој филма и музике примери су прогресивности популарне културе: први филмови били су неми и у црно – белој техници, након тога напредком технологије уведени су звук и боја, чиме је почела нова </w:t>
      </w:r>
      <w:r>
        <w:rPr>
          <w:rFonts w:ascii="Times New Roman" w:hAnsi="Times New Roman" w:cs="Times New Roman"/>
          <w:lang w:val="sr-Cyrl-RS"/>
        </w:rPr>
        <w:lastRenderedPageBreak/>
        <w:t>ера филмске уметности, да би након тога технологија омогућила и различите специјалне ефекте који доприносе визуелном ефекту филма, док најновија технолошка достигнућа омогућавају и 3Д технологију. Сличан је и развојни пут музике: појава електричних инструмената, употреба нових технологија у обради звука, електронско процесовање само су неке од новина које су допринеле развоју музике и дале јој облик који данас има.</w:t>
      </w:r>
    </w:p>
    <w:p w14:paraId="57517BC3" w14:textId="77777777" w:rsidR="0015413D" w:rsidRDefault="0015413D" w:rsidP="0015413D">
      <w:pPr>
        <w:spacing w:line="360" w:lineRule="auto"/>
        <w:ind w:firstLine="720"/>
        <w:jc w:val="both"/>
      </w:pPr>
      <w:r>
        <w:rPr>
          <w:rFonts w:ascii="Times New Roman" w:hAnsi="Times New Roman" w:cs="Times New Roman"/>
          <w:lang w:val="sr-Cyrl-RS"/>
        </w:rPr>
        <w:t xml:space="preserve">Дисконтинуитет популарне културе у тесној је вези са њеном прогресивношћу – његова основна особина јесте раскид са некадашњим трендовима и прелазак на нове. Развој технологије и њено прихватање  условљавају појаву нових трендова што самим тим утиче и на појаву дисконтинуитета у популарној култури која на тај начин добија један сасвим нови израз. Дисконтинуитет популарне културе може бити одраз супротстављања доминантним друштвеним вредностима (хипи култура и антиратна музика као вид протеста против рата у Вијетнаму), али може бити и одраз презасићености постојећим формама и променом сензибилитета појединца. </w:t>
      </w:r>
    </w:p>
    <w:p w14:paraId="6C05BCCE" w14:textId="77777777" w:rsidR="0015413D" w:rsidRDefault="0015413D" w:rsidP="0015413D">
      <w:pPr>
        <w:spacing w:line="360" w:lineRule="auto"/>
        <w:ind w:firstLine="720"/>
        <w:jc w:val="both"/>
      </w:pPr>
      <w:r>
        <w:rPr>
          <w:rFonts w:ascii="Times New Roman" w:hAnsi="Times New Roman" w:cs="Times New Roman"/>
          <w:lang w:val="sr-Cyrl-RS"/>
        </w:rPr>
        <w:t xml:space="preserve">Контрадикторност је појам који осликава парадоксалност популарне културе: са једне стране она подстиче појединца да се креативно изрази, подстиче на бунт и друштвени активизам, а са друге: „представља поједностављену забаву са призорима спектакла који делују отупљујуће на људе.“ (Маширевић, 2020:31). </w:t>
      </w:r>
    </w:p>
    <w:p w14:paraId="33292A4A" w14:textId="77777777" w:rsidR="0015413D" w:rsidRDefault="0015413D" w:rsidP="0015413D">
      <w:pPr>
        <w:spacing w:line="360" w:lineRule="auto"/>
        <w:ind w:firstLine="720"/>
        <w:jc w:val="both"/>
      </w:pPr>
      <w:r>
        <w:rPr>
          <w:rFonts w:ascii="Times New Roman" w:hAnsi="Times New Roman" w:cs="Times New Roman"/>
          <w:lang w:val="sr-Cyrl-RS"/>
        </w:rPr>
        <w:t>У покушају да обједини шта све јесте популарна култура, британски културолог Џон Стори наводи следећа објашњења овог феномена:</w:t>
      </w:r>
    </w:p>
    <w:p w14:paraId="4D4831AC" w14:textId="77777777" w:rsidR="0015413D" w:rsidRDefault="0015413D" w:rsidP="0015413D">
      <w:pPr>
        <w:numPr>
          <w:ilvl w:val="0"/>
          <w:numId w:val="46"/>
        </w:numPr>
        <w:spacing w:line="360" w:lineRule="auto"/>
        <w:jc w:val="both"/>
      </w:pPr>
      <w:r>
        <w:rPr>
          <w:rFonts w:ascii="Times New Roman" w:hAnsi="Times New Roman" w:cs="Times New Roman"/>
          <w:lang w:val="sr-Cyrl-RS"/>
        </w:rPr>
        <w:t>популарна култура представља културу која се допада и коју прихвата велики број људи;</w:t>
      </w:r>
    </w:p>
    <w:p w14:paraId="65A676B0" w14:textId="77777777" w:rsidR="0015413D" w:rsidRDefault="0015413D" w:rsidP="0015413D">
      <w:pPr>
        <w:numPr>
          <w:ilvl w:val="0"/>
          <w:numId w:val="46"/>
        </w:numPr>
        <w:spacing w:line="360" w:lineRule="auto"/>
        <w:jc w:val="both"/>
      </w:pPr>
      <w:r>
        <w:rPr>
          <w:rFonts w:ascii="Times New Roman" w:hAnsi="Times New Roman" w:cs="Times New Roman"/>
          <w:lang w:val="sr-Cyrl-RS"/>
        </w:rPr>
        <w:t>популарна култура је све оно што није висока култура. Објашњавајући даље ову тврдњу Стори наводи да, посматрана на овај начин, популарна култура може бити дефинисана као сва она култура која не задовољава стандарде неопходне да једно дело буде проглашено делом високе културе и на тај начин представља „остатке“ високе културе;</w:t>
      </w:r>
    </w:p>
    <w:p w14:paraId="3E242AA9" w14:textId="77777777" w:rsidR="0015413D" w:rsidRDefault="0015413D" w:rsidP="0015413D">
      <w:pPr>
        <w:numPr>
          <w:ilvl w:val="0"/>
          <w:numId w:val="46"/>
        </w:numPr>
        <w:spacing w:line="360" w:lineRule="auto"/>
        <w:jc w:val="both"/>
      </w:pPr>
      <w:r>
        <w:rPr>
          <w:rFonts w:ascii="Times New Roman" w:hAnsi="Times New Roman" w:cs="Times New Roman"/>
          <w:lang w:val="sr-Cyrl-RS"/>
        </w:rPr>
        <w:t>популарна култура је масовно произведена култура за комерцијалну употребу. Она има манипулативни караткер и производ је елите која на тај начин покушава да искористи већину;</w:t>
      </w:r>
    </w:p>
    <w:p w14:paraId="0C855E61" w14:textId="77777777" w:rsidR="0015413D" w:rsidRDefault="0015413D" w:rsidP="0015413D">
      <w:pPr>
        <w:numPr>
          <w:ilvl w:val="0"/>
          <w:numId w:val="46"/>
        </w:numPr>
        <w:spacing w:line="360" w:lineRule="auto"/>
        <w:jc w:val="both"/>
      </w:pPr>
      <w:r>
        <w:rPr>
          <w:rFonts w:ascii="Times New Roman" w:hAnsi="Times New Roman" w:cs="Times New Roman"/>
          <w:lang w:val="sr-Cyrl-RS"/>
        </w:rPr>
        <w:t>популарна култура је култура народа за народ. Њени аутори су људи и она се никоме не намеће, а будући да је створена од стране народа она је аутентична;</w:t>
      </w:r>
    </w:p>
    <w:p w14:paraId="73825F90" w14:textId="77777777" w:rsidR="0015413D" w:rsidRDefault="0015413D" w:rsidP="0015413D">
      <w:pPr>
        <w:numPr>
          <w:ilvl w:val="0"/>
          <w:numId w:val="46"/>
        </w:numPr>
        <w:spacing w:line="360" w:lineRule="auto"/>
        <w:jc w:val="both"/>
      </w:pPr>
      <w:r>
        <w:rPr>
          <w:rFonts w:ascii="Times New Roman" w:hAnsi="Times New Roman" w:cs="Times New Roman"/>
          <w:lang w:val="sr-Cyrl-RS"/>
        </w:rPr>
        <w:lastRenderedPageBreak/>
        <w:t>позивајући се на дело Антонија Грамшија и његов концепт хегемоније, Стори наводи да је популарна култура прожета идеологијом и да су доминантне друштвене групе те које стварају културу, међутим подређене друштвене групе су те које одлучују шта ће од понуђеног одбацити, а шта прихватити.</w:t>
      </w:r>
    </w:p>
    <w:p w14:paraId="6B991D95" w14:textId="77777777" w:rsidR="0015413D" w:rsidRDefault="0015413D" w:rsidP="0015413D">
      <w:pPr>
        <w:spacing w:line="360" w:lineRule="auto"/>
        <w:ind w:firstLine="360"/>
        <w:jc w:val="both"/>
      </w:pPr>
      <w:r>
        <w:rPr>
          <w:rFonts w:ascii="Times New Roman" w:hAnsi="Times New Roman" w:cs="Times New Roman"/>
          <w:lang w:val="sr-Cyrl-RS"/>
        </w:rPr>
        <w:tab/>
        <w:t>Славне личности су један од најкарактеристичнијих „производа“ популарне културе. Захваљујући послу којим се баве и који им омогућава присутност у медијима масовне комуникације, а развојем технологије, и на интернету и друштвеним мрежама славне личности добијају статус обожаваних идола. Успешни и богати, добијају статус идола, а начин на који живе постаје нереалан циљ великог броја појединаца. Популарне личности постају иконе популарне културе, неки за време живота, а неки након смрти, нарочито ако је она била трагична или прерана. Најбољи пример како преминуле славне личности добијају статус икона поп културе је такозвани клуб 27, прерано преминули глумци и певачи чији се живот завршио у двадесет седмој години, а неки од њих су: Џими Хендрикс, Џим Морисон, Џенис Џоплин, Курт Кобејн, Ејми Вајнхаус.</w:t>
      </w:r>
    </w:p>
    <w:p w14:paraId="6C10CA26" w14:textId="77777777" w:rsidR="0015413D" w:rsidRDefault="0015413D" w:rsidP="0015413D">
      <w:pPr>
        <w:spacing w:line="360" w:lineRule="auto"/>
        <w:ind w:firstLine="360"/>
        <w:jc w:val="both"/>
        <w:rPr>
          <w:rFonts w:ascii="Times New Roman" w:hAnsi="Times New Roman" w:cs="Times New Roman"/>
        </w:rPr>
      </w:pPr>
    </w:p>
    <w:p w14:paraId="5B27F8BB" w14:textId="77777777" w:rsidR="0015413D" w:rsidRDefault="0015413D" w:rsidP="0015413D">
      <w:pPr>
        <w:pStyle w:val="Heading3"/>
      </w:pPr>
      <w:r>
        <w:rPr>
          <w:sz w:val="28"/>
          <w:szCs w:val="28"/>
          <w:lang w:val="ru-RU"/>
        </w:rPr>
        <w:t>Популарна култура и друштвене мреже</w:t>
      </w:r>
    </w:p>
    <w:p w14:paraId="277E118D" w14:textId="77777777" w:rsidR="0015413D" w:rsidRDefault="0015413D" w:rsidP="0015413D">
      <w:pPr>
        <w:spacing w:line="360" w:lineRule="auto"/>
        <w:jc w:val="both"/>
        <w:rPr>
          <w:rFonts w:ascii="Times New Roman" w:hAnsi="Times New Roman" w:cs="Times New Roman"/>
          <w:b/>
          <w:lang w:val="ru-RU"/>
        </w:rPr>
      </w:pPr>
    </w:p>
    <w:p w14:paraId="2A740C1D" w14:textId="77777777" w:rsidR="0015413D" w:rsidRDefault="0015413D" w:rsidP="0015413D">
      <w:pPr>
        <w:spacing w:line="360" w:lineRule="auto"/>
        <w:ind w:firstLine="720"/>
        <w:jc w:val="both"/>
      </w:pPr>
      <w:r>
        <w:rPr>
          <w:rFonts w:ascii="Times New Roman" w:hAnsi="Times New Roman" w:cs="Times New Roman"/>
          <w:lang w:val="sr-Cyrl-RS"/>
        </w:rPr>
        <w:t xml:space="preserve">Никада раније током историје развоја људског друштва није као данас било могуће међусобно повезивање људи и савладавање просторно – временских баријера. Корисници интернета данас могу лако ступити у међусобну комуникацију, могу приступити виртуелним заједницама које окупљају друге кориснике сличних интересовања и мишљења без ограничења која поставља реалан свет. Припадност одређеној нацији, матерњи језик, географска локација, културна припадност нису ограничавајући фактор за креирање профила на друштвеним мрежама, довољна је добра интернет веза и од  виртуелних заједница корисници су само један клик мишем далеко…, а тамо могу себе представити на начин који њима највише одговара. Интернет је омогућио својим корисницима да се повезују, размењују идеје, искуства и мишљења и самим тим постао је део популарне културе и на њу извршио немерљив утицај. Друштвене мреже продрле су у све поре људског живота и у њега унеле суштинске промене и нове моделе понашања. Њихову моћ илуструје чињеница да данас не постоји политичка кампања која се не пласира и на друштвееним мрежама или чињеница да су се многе научне размене мишљења и дискусије преселиле из конференцијских сала на друштвене мреже и форуме. </w:t>
      </w:r>
    </w:p>
    <w:p w14:paraId="41018FB9" w14:textId="77777777" w:rsidR="0015413D" w:rsidRDefault="0015413D" w:rsidP="0015413D">
      <w:pPr>
        <w:spacing w:line="360" w:lineRule="auto"/>
        <w:ind w:firstLine="720"/>
        <w:jc w:val="both"/>
      </w:pPr>
      <w:r>
        <w:rPr>
          <w:rFonts w:ascii="Times New Roman" w:hAnsi="Times New Roman" w:cs="Times New Roman"/>
          <w:lang w:val="sr-Cyrl-RS"/>
        </w:rPr>
        <w:lastRenderedPageBreak/>
        <w:t xml:space="preserve">Данези наводи да су друштвене мреже, нарочито </w:t>
      </w:r>
      <w:r>
        <w:rPr>
          <w:rFonts w:ascii="Times New Roman" w:hAnsi="Times New Roman" w:cs="Times New Roman"/>
          <w:lang w:val="it-IT"/>
        </w:rPr>
        <w:t>X</w:t>
      </w:r>
      <w:r>
        <w:rPr>
          <w:rFonts w:ascii="Times New Roman" w:hAnsi="Times New Roman" w:cs="Times New Roman"/>
          <w:lang w:val="ru-RU"/>
        </w:rPr>
        <w:t xml:space="preserve"> (</w:t>
      </w:r>
      <w:r>
        <w:rPr>
          <w:rFonts w:ascii="Times New Roman" w:hAnsi="Times New Roman" w:cs="Times New Roman"/>
          <w:lang w:val="sr-Cyrl-RS"/>
        </w:rPr>
        <w:t xml:space="preserve">некадашњи </w:t>
      </w:r>
      <w:r>
        <w:rPr>
          <w:rFonts w:ascii="Times New Roman" w:hAnsi="Times New Roman" w:cs="Times New Roman"/>
          <w:lang w:val="it-IT"/>
        </w:rPr>
        <w:t>Twitter</w:t>
      </w:r>
      <w:r>
        <w:rPr>
          <w:rFonts w:ascii="Times New Roman" w:hAnsi="Times New Roman" w:cs="Times New Roman"/>
          <w:lang w:val="ru-RU"/>
        </w:rPr>
        <w:t xml:space="preserve">) </w:t>
      </w:r>
      <w:r>
        <w:rPr>
          <w:rFonts w:ascii="Times New Roman" w:hAnsi="Times New Roman" w:cs="Times New Roman"/>
          <w:lang w:val="sr-Cyrl-RS"/>
        </w:rPr>
        <w:t>извршиле негативан утицај на културу и промениле начин размишљања својих корисника, да су промениле начин на који се посматра интерперсонална комуникација и да су у трци за разменом што више тзв. твитова смислену комуникацију замениле површном.</w:t>
      </w:r>
      <w:r>
        <w:rPr>
          <w:rFonts w:ascii="Times New Roman" w:hAnsi="Times New Roman" w:cs="Times New Roman"/>
          <w:lang w:val="ru-RU"/>
        </w:rPr>
        <w:t xml:space="preserve"> Д</w:t>
      </w:r>
      <w:r>
        <w:rPr>
          <w:rFonts w:ascii="Times New Roman" w:hAnsi="Times New Roman" w:cs="Times New Roman"/>
          <w:lang w:val="sr-Cyrl-RS"/>
        </w:rPr>
        <w:t xml:space="preserve">игитална повезаност све више конзумира слободно време, доколица се испуњава временом на интернету и друштвеним мрежама, а љубитељима популарне културе омогућено је да прате садржаје који их интересују у сваком тренутку. „Феномени популарне културе су са развојем интернета постали трансмедијска забава, доносећи својим пратиоцима искуство конзумирања више садржаја у различитим форматима и на различитим местима, што омогућава продубљено уживљавање у фикцију.“ (Мешировић, 2020:197). Повезивањем са истомишљеницима путем друштвених мрежа корисници су у могућности да садржаје популарне културе који их интересују додатно истраже, да са својим пратиоцима и онлајн пријатељима разговарају и дискутују на заједничке теме. Припадност виртуелној заједници може појединцу дати потпуно другачију улогу од оне коју он има у реалном свету: он може одлучити да буде активни учесник и да активно доприноси заједници писањем садржаја, коментара и објава али исто тако може одлучити и да буде пасивни члан који ће заједници доприносити само својим чланством и прегледом објављеног материјала. </w:t>
      </w:r>
    </w:p>
    <w:p w14:paraId="73F38837" w14:textId="77777777" w:rsidR="0015413D" w:rsidRDefault="0015413D" w:rsidP="0015413D">
      <w:pPr>
        <w:spacing w:line="360" w:lineRule="auto"/>
        <w:ind w:firstLine="720"/>
        <w:jc w:val="both"/>
      </w:pPr>
      <w:r>
        <w:rPr>
          <w:rFonts w:ascii="Times New Roman" w:hAnsi="Times New Roman" w:cs="Times New Roman"/>
          <w:lang w:val="sr-Cyrl-RS"/>
        </w:rPr>
        <w:t xml:space="preserve">Један од најкарактеристичнијих примера популарне културе који је настао развојем технологије и друштвених мрежа јесте тзв. мим (енгески </w:t>
      </w:r>
      <w:r>
        <w:rPr>
          <w:rFonts w:ascii="Times New Roman" w:hAnsi="Times New Roman" w:cs="Times New Roman"/>
          <w:i/>
          <w:lang w:val="sr-Cyrl-RS"/>
        </w:rPr>
        <w:t xml:space="preserve">meme). </w:t>
      </w:r>
      <w:r>
        <w:rPr>
          <w:rFonts w:ascii="Times New Roman" w:hAnsi="Times New Roman" w:cs="Times New Roman"/>
          <w:lang w:val="sr-Cyrl-RS"/>
        </w:rPr>
        <w:t xml:space="preserve">Мим је угавном представљен сликом или евентуално изузетно кратким видео форматом уз који стоји одређени коментар који може бити преузет из других извора популарне културе (филм, ТВ серија, књига), а функција му је да пренесе саркастична, комична или пародирајућа значења. Основна особина мимова јесте да су они дела непознатих аутора који их објављују на друштвеним мрежама и на интернету али њихов изглед није коначан и непроменљив. Корисници до којих мимови стигну имају могућност да их мењају и дорађују. Начин на који ће мим бити схваћен и прихваћен зависи од много фактора: интерсовања и инспирације аутора, културолошке разлике, језичких баријера. </w:t>
      </w:r>
    </w:p>
    <w:p w14:paraId="60BDA847" w14:textId="77777777" w:rsidR="0015413D" w:rsidRDefault="0015413D" w:rsidP="0015413D">
      <w:pPr>
        <w:spacing w:line="360" w:lineRule="auto"/>
        <w:ind w:firstLine="720"/>
        <w:jc w:val="both"/>
      </w:pPr>
      <w:r>
        <w:rPr>
          <w:rFonts w:ascii="Times New Roman" w:hAnsi="Times New Roman" w:cs="Times New Roman"/>
          <w:lang w:val="sr-Cyrl-RS"/>
        </w:rPr>
        <w:t>Аутори мимова могу инспирацију за њих пронаћи у било чему што их окружује, у неком сопственом искуству. Ипак без обзира колико се културолошки разликовали њихови аутори или инспирација за креирање мимова, Данези наводи да постоји неколико особина које сваки мим мора  да испуни:</w:t>
      </w:r>
    </w:p>
    <w:p w14:paraId="66EDA733" w14:textId="77777777" w:rsidR="0015413D" w:rsidRDefault="0015413D" w:rsidP="0015413D">
      <w:pPr>
        <w:numPr>
          <w:ilvl w:val="0"/>
          <w:numId w:val="47"/>
        </w:numPr>
        <w:spacing w:line="360" w:lineRule="auto"/>
        <w:jc w:val="both"/>
      </w:pPr>
      <w:r>
        <w:rPr>
          <w:rFonts w:ascii="Times New Roman" w:hAnsi="Times New Roman" w:cs="Times New Roman"/>
          <w:lang w:val="sr-Cyrl-RS"/>
        </w:rPr>
        <w:t>дужина назива – правило је: што краће, то боље;</w:t>
      </w:r>
    </w:p>
    <w:p w14:paraId="46342F96" w14:textId="77777777" w:rsidR="0015413D" w:rsidRDefault="0015413D" w:rsidP="0015413D">
      <w:pPr>
        <w:numPr>
          <w:ilvl w:val="0"/>
          <w:numId w:val="47"/>
        </w:numPr>
        <w:spacing w:line="360" w:lineRule="auto"/>
        <w:jc w:val="both"/>
      </w:pPr>
      <w:r>
        <w:rPr>
          <w:rFonts w:ascii="Times New Roman" w:hAnsi="Times New Roman" w:cs="Times New Roman"/>
          <w:lang w:val="sr-Cyrl-RS"/>
        </w:rPr>
        <w:t>дужина трајања уколико је у питању видео садржај: што краће, то боље;</w:t>
      </w:r>
    </w:p>
    <w:p w14:paraId="5B126216" w14:textId="77777777" w:rsidR="0015413D" w:rsidRDefault="0015413D" w:rsidP="0015413D">
      <w:pPr>
        <w:numPr>
          <w:ilvl w:val="0"/>
          <w:numId w:val="47"/>
        </w:numPr>
        <w:spacing w:line="360" w:lineRule="auto"/>
        <w:jc w:val="both"/>
      </w:pPr>
      <w:r>
        <w:rPr>
          <w:rFonts w:ascii="Times New Roman" w:hAnsi="Times New Roman" w:cs="Times New Roman"/>
          <w:lang w:val="sr-Cyrl-RS"/>
        </w:rPr>
        <w:lastRenderedPageBreak/>
        <w:t>степен хумора или ироније – треба тежити што вишем нивоу сатире или хумора:</w:t>
      </w:r>
    </w:p>
    <w:p w14:paraId="6B49C29A" w14:textId="77777777" w:rsidR="0015413D" w:rsidRDefault="0015413D" w:rsidP="0015413D">
      <w:pPr>
        <w:numPr>
          <w:ilvl w:val="0"/>
          <w:numId w:val="47"/>
        </w:numPr>
        <w:spacing w:line="360" w:lineRule="auto"/>
        <w:jc w:val="both"/>
      </w:pPr>
      <w:r>
        <w:rPr>
          <w:rFonts w:ascii="Times New Roman" w:hAnsi="Times New Roman" w:cs="Times New Roman"/>
          <w:lang w:val="sr-Cyrl-RS"/>
        </w:rPr>
        <w:t>мим мора садржати елемент изненађења;</w:t>
      </w:r>
    </w:p>
    <w:p w14:paraId="07BB7B45" w14:textId="77777777" w:rsidR="0015413D" w:rsidRDefault="0015413D" w:rsidP="0015413D">
      <w:pPr>
        <w:numPr>
          <w:ilvl w:val="0"/>
          <w:numId w:val="47"/>
        </w:numPr>
        <w:spacing w:line="360" w:lineRule="auto"/>
        <w:jc w:val="both"/>
      </w:pPr>
      <w:r>
        <w:rPr>
          <w:rFonts w:ascii="Times New Roman" w:hAnsi="Times New Roman" w:cs="Times New Roman"/>
          <w:lang w:val="sr-Cyrl-RS"/>
        </w:rPr>
        <w:t>таленат – аутори мимова треба у потпуности да прикажу свој таленат.</w:t>
      </w:r>
    </w:p>
    <w:p w14:paraId="3E74BA24" w14:textId="77777777" w:rsidR="0015413D" w:rsidRDefault="0015413D" w:rsidP="0015413D">
      <w:pPr>
        <w:spacing w:line="360" w:lineRule="auto"/>
        <w:ind w:firstLine="360"/>
        <w:jc w:val="both"/>
      </w:pPr>
      <w:r>
        <w:rPr>
          <w:rFonts w:ascii="Times New Roman" w:hAnsi="Times New Roman" w:cs="Times New Roman"/>
          <w:lang w:val="sr-Cyrl-RS"/>
        </w:rPr>
        <w:t xml:space="preserve">Може се рећи да ни један мим нема ни коначан облик али ни коначно значење. Интернет је постао место на коме се развија култура мимова као један неизбежан део популарне културе који се свакодневно мења и напредује.  </w:t>
      </w:r>
    </w:p>
    <w:p w14:paraId="1F15DA23" w14:textId="77777777" w:rsidR="0015413D" w:rsidRDefault="0015413D" w:rsidP="0015413D">
      <w:pPr>
        <w:spacing w:line="360" w:lineRule="auto"/>
        <w:ind w:firstLine="360"/>
        <w:jc w:val="both"/>
        <w:rPr>
          <w:rFonts w:ascii="Times New Roman" w:hAnsi="Times New Roman" w:cs="Times New Roman"/>
        </w:rPr>
      </w:pPr>
    </w:p>
    <w:p w14:paraId="245E2923" w14:textId="77777777" w:rsidR="0015413D" w:rsidRDefault="0015413D" w:rsidP="0015413D">
      <w:pPr>
        <w:pStyle w:val="Heading3"/>
      </w:pPr>
      <w:r>
        <w:rPr>
          <w:sz w:val="28"/>
          <w:szCs w:val="28"/>
          <w:lang w:val="ru-RU"/>
        </w:rPr>
        <w:t>Популарна култура данас</w:t>
      </w:r>
    </w:p>
    <w:p w14:paraId="4B5CF4F0" w14:textId="77777777" w:rsidR="0015413D" w:rsidRDefault="0015413D" w:rsidP="0015413D">
      <w:pPr>
        <w:spacing w:line="360" w:lineRule="auto"/>
        <w:jc w:val="both"/>
        <w:rPr>
          <w:rFonts w:ascii="Times New Roman" w:hAnsi="Times New Roman" w:cs="Times New Roman"/>
          <w:b/>
          <w:lang w:val="sr-Cyrl-RS"/>
        </w:rPr>
      </w:pPr>
    </w:p>
    <w:p w14:paraId="482D7121" w14:textId="77777777" w:rsidR="0015413D" w:rsidRDefault="0015413D" w:rsidP="0015413D">
      <w:pPr>
        <w:spacing w:line="360" w:lineRule="auto"/>
        <w:ind w:firstLine="720"/>
        <w:jc w:val="both"/>
      </w:pPr>
      <w:r>
        <w:rPr>
          <w:rFonts w:ascii="Times New Roman" w:hAnsi="Times New Roman" w:cs="Times New Roman"/>
          <w:lang w:val="sr-Cyrl-RS"/>
        </w:rPr>
        <w:t xml:space="preserve">Популарна култура настала је почетком 20. века захваљујући технолошком напретку који је условио развој медија масовне комуникације али и пораст куповне моћи становништва. Технолошки развој ишао је у корак са популарном културом и условљавао све промене које је она доживљавала од свог настанка до данас. Данас се може рећи да је популарна култура свеприсутна, како Данези наводи, популарна култура није присутна само у оним друштвеним заједницама које су саме свесно спречиле њен продор како би спречили утицај на њихову локалну културу. </w:t>
      </w:r>
    </w:p>
    <w:p w14:paraId="1259E5F1" w14:textId="77777777" w:rsidR="0015413D" w:rsidRDefault="0015413D" w:rsidP="0015413D">
      <w:pPr>
        <w:spacing w:line="360" w:lineRule="auto"/>
        <w:ind w:firstLine="720"/>
        <w:jc w:val="both"/>
      </w:pPr>
      <w:r>
        <w:rPr>
          <w:rFonts w:ascii="Times New Roman" w:hAnsi="Times New Roman" w:cs="Times New Roman"/>
          <w:lang w:val="sr-Cyrl-RS"/>
        </w:rPr>
        <w:t>Развој интернета и друштвених мрежа променио је начин на који се развија популарна култура. Једно од озбиљних питања пре појаве интернета била је цензура популарне културе. Развојем технологије и интернета ово питање је превазиђено будући да на „мрежи над мрежама“ не постоје тзв. „чувари капија“ који би одређивали који је садржај прикладан за пласирање, а који не. Данези наводи да се одговор на негативан утицај који популарна култура може имати не налази у цензури садржаја будући да је већина људи свесна тога шта јесте, а шта није уметност, који су садржаји намењени забави и разоноди, а који имају негативан утицај на публику. Појединци који су свесни ових разлика могу се лако одбранити од негативног утицаја који садржаји популарне културе могу имати.</w:t>
      </w:r>
    </w:p>
    <w:p w14:paraId="1DD7180F" w14:textId="77777777" w:rsidR="0015413D" w:rsidRDefault="0015413D" w:rsidP="0015413D">
      <w:pPr>
        <w:spacing w:line="360" w:lineRule="auto"/>
        <w:ind w:firstLine="720"/>
        <w:jc w:val="both"/>
      </w:pPr>
      <w:r>
        <w:rPr>
          <w:rFonts w:ascii="Times New Roman" w:hAnsi="Times New Roman" w:cs="Times New Roman"/>
          <w:lang w:val="sr-Cyrl-RS"/>
        </w:rPr>
        <w:t xml:space="preserve">Развој технологије и продор интернета у све сфере људског живота учинио је да ова платформа постане доминантна када је реч о манифестацији популарне културе. </w:t>
      </w:r>
      <w:r>
        <w:rPr>
          <w:rFonts w:ascii="Times New Roman" w:hAnsi="Times New Roman" w:cs="Times New Roman"/>
          <w:lang w:val="ru-RU"/>
        </w:rPr>
        <w:t xml:space="preserve">Непостојање </w:t>
      </w:r>
      <w:r>
        <w:rPr>
          <w:rFonts w:ascii="Times New Roman" w:hAnsi="Times New Roman" w:cs="Times New Roman"/>
          <w:lang w:val="sr-Cyrl-RS"/>
        </w:rPr>
        <w:t xml:space="preserve">„чувара капија“ и самим тим немогућност цензуре омогућили су да сваки корисник интернета може истовремено бити и стваралац популарне културе тако што ће на „мрежи“ представити своја уметничка дела, било да се ради о музици, филму, писаним садржајима, блоговима итд. </w:t>
      </w:r>
    </w:p>
    <w:p w14:paraId="5FC2B231" w14:textId="77777777" w:rsidR="0015413D" w:rsidRDefault="0015413D" w:rsidP="0015413D">
      <w:pPr>
        <w:spacing w:line="360" w:lineRule="auto"/>
        <w:ind w:firstLine="720"/>
        <w:jc w:val="both"/>
      </w:pPr>
      <w:r>
        <w:rPr>
          <w:rFonts w:ascii="Times New Roman" w:hAnsi="Times New Roman" w:cs="Times New Roman"/>
          <w:lang w:val="sr-Cyrl-RS"/>
        </w:rPr>
        <w:lastRenderedPageBreak/>
        <w:t>Промене које је донео развој технологије утицао је и на начин на који су традиционални медији емитовали своје садржаје. Како би испратили промене које је технолошки напредак донео друштву они почињу да нуде своје садржаје и на интернету</w:t>
      </w:r>
      <w:r>
        <w:rPr>
          <w:rFonts w:ascii="Times New Roman" w:hAnsi="Times New Roman" w:cs="Times New Roman"/>
          <w:lang w:val="ru-RU"/>
        </w:rPr>
        <w:t xml:space="preserve"> као и да стварају нове садржаје намењене искључиво за онлајн дистрибуцију. Осим тога емитери су нашли начин да понуде садржаје популарне културе свима који желе да их конзумирају – не постоје више тачно одређени термини приказивања садржаја већ се нуди приступ платформи у реалном времену. На овај начин сваки појединац који то жели може у тренутку у коме то жели приступити одређеном садржају без обзира у коме делу света се налази.</w:t>
      </w:r>
    </w:p>
    <w:p w14:paraId="4B3AEB39" w14:textId="77777777" w:rsidR="0015413D" w:rsidRDefault="0015413D" w:rsidP="0015413D">
      <w:pPr>
        <w:spacing w:line="360" w:lineRule="auto"/>
        <w:ind w:firstLine="720"/>
        <w:jc w:val="both"/>
      </w:pPr>
      <w:r>
        <w:rPr>
          <w:rFonts w:ascii="Times New Roman" w:hAnsi="Times New Roman" w:cs="Times New Roman"/>
          <w:lang w:val="ru-RU"/>
        </w:rPr>
        <w:t>Технологија је утицала и на промену начина на који се конзумира популарна култура. Некада је било неоходно отићи у књижару или библиотеку како би се прочитала жељена књига, данас је она доступна на интернету. Емитовање филмова омиљених глумаца у биоскопу се ишчекивало са нестрпљењем, данас су они доступни на тзв. стриминг платформама и пре него што дистрибуција у биоскопима почне, довољно је само имати добру интернет везу и претплатити се на платформе одређених дистрибутера. Више није неопходно ни седети испред рачунара како би се конзумирали садржаји популарне културе. Већина оператера мобилне телефоније нуде могућност коришћења интернета у оквиру претплатничких пакета чиме сваки корисник тзв. паметног телефона има све садржаје са мрежа на располагању и на екрану свог телефона.</w:t>
      </w:r>
    </w:p>
    <w:p w14:paraId="2E5ED95A" w14:textId="77777777" w:rsidR="0015413D" w:rsidRDefault="0015413D" w:rsidP="0015413D">
      <w:pPr>
        <w:spacing w:line="360" w:lineRule="auto"/>
        <w:ind w:firstLine="720"/>
        <w:jc w:val="both"/>
      </w:pPr>
      <w:r>
        <w:rPr>
          <w:rFonts w:ascii="Times New Roman" w:hAnsi="Times New Roman" w:cs="Times New Roman"/>
          <w:lang w:val="ru-RU"/>
        </w:rPr>
        <w:t>Као што је већ истакнуто, популарна култура почива на принципу конзумизма и пораста куповне моћи становништва. Некада незамислива могућност куповине из удобности сопственог дома данас је свакодневица. На само неколико кликова по екрану паметног телефона или мишем компјутера корисницима интернета је доступно апсолутно све што им је потребно: од наручивања основних животних намирница које ће им бити достављене на кућну адресу до електронских уређаја, гардеробе, алата итд...</w:t>
      </w:r>
    </w:p>
    <w:p w14:paraId="07C51DE7" w14:textId="77777777" w:rsidR="0015413D" w:rsidRDefault="0015413D" w:rsidP="0015413D">
      <w:pPr>
        <w:spacing w:line="360" w:lineRule="auto"/>
        <w:jc w:val="both"/>
      </w:pPr>
      <w:r>
        <w:rPr>
          <w:rFonts w:ascii="Times New Roman" w:hAnsi="Times New Roman" w:cs="Times New Roman"/>
          <w:lang w:val="sr-Cyrl-RS"/>
        </w:rPr>
        <w:tab/>
        <w:t>Како би испратили све ове промене како традиционални емитери тако и сви остали аутори популарне културе почињу да отварају налоге на друштвеним мрежама како би лакше комуницирали са својим корисницима. Већина интернет продавница данас има своје налоге на неколико друштвених мрежа како би корисницима омогућили да њихове садржаје прате на оној платформи на којој се осећају најбоље. По мишљењу неких антрополога оваква доступност свега утиче на стварање навика зависности и компулзивну присутност на друштвеним мрежама и праћење садржаја популарне културе.</w:t>
      </w:r>
    </w:p>
    <w:p w14:paraId="3018CFFB" w14:textId="77777777" w:rsidR="0015413D" w:rsidRDefault="0015413D" w:rsidP="0015413D">
      <w:pPr>
        <w:spacing w:line="360" w:lineRule="auto"/>
        <w:ind w:firstLine="720"/>
        <w:jc w:val="both"/>
      </w:pPr>
      <w:r>
        <w:rPr>
          <w:rFonts w:ascii="Times New Roman" w:hAnsi="Times New Roman" w:cs="Times New Roman"/>
          <w:lang w:val="sr-Cyrl-RS"/>
        </w:rPr>
        <w:lastRenderedPageBreak/>
        <w:t xml:space="preserve">Развој нових технологија условио је настанак виртуелне реалности </w:t>
      </w:r>
      <w:r>
        <w:rPr>
          <w:rFonts w:ascii="Times New Roman" w:hAnsi="Times New Roman" w:cs="Times New Roman"/>
          <w:lang w:val="ru-RU"/>
        </w:rPr>
        <w:t>(</w:t>
      </w:r>
      <w:r>
        <w:rPr>
          <w:rFonts w:ascii="Times New Roman" w:hAnsi="Times New Roman" w:cs="Times New Roman"/>
          <w:lang w:val="sr-Cyrl-RS"/>
        </w:rPr>
        <w:t xml:space="preserve">енг. </w:t>
      </w:r>
      <w:r>
        <w:rPr>
          <w:rFonts w:ascii="Times New Roman" w:hAnsi="Times New Roman" w:cs="Times New Roman"/>
        </w:rPr>
        <w:t>virtual</w:t>
      </w:r>
      <w:r>
        <w:rPr>
          <w:rFonts w:ascii="Times New Roman" w:hAnsi="Times New Roman" w:cs="Times New Roman"/>
          <w:lang w:val="ru-RU"/>
        </w:rPr>
        <w:t xml:space="preserve"> </w:t>
      </w:r>
      <w:r>
        <w:rPr>
          <w:rFonts w:ascii="Times New Roman" w:hAnsi="Times New Roman" w:cs="Times New Roman"/>
        </w:rPr>
        <w:t>reality</w:t>
      </w:r>
      <w:r>
        <w:rPr>
          <w:rFonts w:ascii="Times New Roman" w:hAnsi="Times New Roman" w:cs="Times New Roman"/>
          <w:lang w:val="ru-RU"/>
        </w:rPr>
        <w:t xml:space="preserve"> </w:t>
      </w:r>
      <w:r>
        <w:rPr>
          <w:rFonts w:ascii="Times New Roman" w:hAnsi="Times New Roman" w:cs="Times New Roman"/>
          <w:lang w:val="sr-Cyrl-RS"/>
        </w:rPr>
        <w:t xml:space="preserve">– </w:t>
      </w:r>
      <w:r>
        <w:rPr>
          <w:rFonts w:ascii="Times New Roman" w:hAnsi="Times New Roman" w:cs="Times New Roman"/>
        </w:rPr>
        <w:t>VR</w:t>
      </w:r>
      <w:r>
        <w:rPr>
          <w:rFonts w:ascii="Times New Roman" w:hAnsi="Times New Roman" w:cs="Times New Roman"/>
          <w:lang w:val="ru-RU"/>
        </w:rPr>
        <w:t>)</w:t>
      </w:r>
      <w:r>
        <w:rPr>
          <w:rFonts w:ascii="Times New Roman" w:hAnsi="Times New Roman" w:cs="Times New Roman"/>
          <w:lang w:val="sr-Cyrl-RS"/>
        </w:rPr>
        <w:t xml:space="preserve"> и проширене реалности </w:t>
      </w:r>
      <w:r>
        <w:rPr>
          <w:rFonts w:ascii="Times New Roman" w:hAnsi="Times New Roman" w:cs="Times New Roman"/>
          <w:lang w:val="ru-RU"/>
        </w:rPr>
        <w:t>(</w:t>
      </w:r>
      <w:r>
        <w:rPr>
          <w:rFonts w:ascii="Times New Roman" w:hAnsi="Times New Roman" w:cs="Times New Roman"/>
          <w:lang w:val="sr-Cyrl-RS"/>
        </w:rPr>
        <w:t xml:space="preserve">енг. </w:t>
      </w:r>
      <w:r>
        <w:rPr>
          <w:rFonts w:ascii="Times New Roman" w:hAnsi="Times New Roman" w:cs="Times New Roman"/>
        </w:rPr>
        <w:t>augmented</w:t>
      </w:r>
      <w:r>
        <w:rPr>
          <w:rFonts w:ascii="Times New Roman" w:hAnsi="Times New Roman" w:cs="Times New Roman"/>
          <w:lang w:val="ru-RU"/>
        </w:rPr>
        <w:t xml:space="preserve"> </w:t>
      </w:r>
      <w:r>
        <w:rPr>
          <w:rFonts w:ascii="Times New Roman" w:hAnsi="Times New Roman" w:cs="Times New Roman"/>
        </w:rPr>
        <w:t>reality</w:t>
      </w:r>
      <w:r>
        <w:rPr>
          <w:rFonts w:ascii="Times New Roman" w:hAnsi="Times New Roman" w:cs="Times New Roman"/>
          <w:lang w:val="sr-Cyrl-RS"/>
        </w:rPr>
        <w:t xml:space="preserve"> – </w:t>
      </w:r>
      <w:r>
        <w:rPr>
          <w:rFonts w:ascii="Times New Roman" w:hAnsi="Times New Roman" w:cs="Times New Roman"/>
        </w:rPr>
        <w:t>AR</w:t>
      </w:r>
      <w:r>
        <w:rPr>
          <w:rFonts w:ascii="Times New Roman" w:hAnsi="Times New Roman" w:cs="Times New Roman"/>
          <w:lang w:val="ru-RU"/>
        </w:rPr>
        <w:t>)</w:t>
      </w:r>
      <w:r>
        <w:rPr>
          <w:rFonts w:ascii="Times New Roman" w:hAnsi="Times New Roman" w:cs="Times New Roman"/>
          <w:lang w:val="sr-Cyrl-RS"/>
        </w:rPr>
        <w:t xml:space="preserve"> које све више продиру у свакодневни живот, а самим тим и у популарну културу. Ове технологије, иако засноване на донекле различитим принципима, условљавају прожимање стварног и дигиталног света чиме се утиче на човеково схватање реалног. Када је реч о популарној култури, ове технологије све више постају основа видео игрица. Уз умрежавање путем друштвених мрежа и коришћење технологија виртуелне и проширене реалности корисници видео игара све више излазе из реалног света и своје животе везују за дигитални. Осим у видео игрицама ове технологије присутне су практично свуда око нас – у филмовима, туризму (велики број хотелијера нуди виртуелне туре кроз хотеле како би лакше привукли госте), музејима итд...</w:t>
      </w:r>
    </w:p>
    <w:p w14:paraId="42EF9857" w14:textId="77777777" w:rsidR="0015413D" w:rsidRDefault="0015413D" w:rsidP="0015413D">
      <w:pPr>
        <w:spacing w:line="360" w:lineRule="auto"/>
        <w:ind w:firstLine="720"/>
        <w:jc w:val="both"/>
      </w:pPr>
      <w:r>
        <w:rPr>
          <w:rFonts w:ascii="Times New Roman" w:hAnsi="Times New Roman" w:cs="Times New Roman"/>
          <w:lang w:val="sr-Cyrl-RS"/>
        </w:rPr>
        <w:t>Имајући у виду да се свет свакодневно мења, а са њим и популарна култура, може се закључити да се: “популарна култура, због развоја медија путем којих се шири, једино може разумети у датом историјском тренутку, кроз релацију са другим појмовима, док је свака дефиниција угрожена следећом иновацијом у техници и променом природе медија.“ (Мешировић, 2020:37).</w:t>
      </w:r>
    </w:p>
    <w:p w14:paraId="7CB4185E" w14:textId="77777777" w:rsidR="0015413D" w:rsidRDefault="0015413D" w:rsidP="0015413D">
      <w:pPr>
        <w:spacing w:line="360" w:lineRule="auto"/>
        <w:jc w:val="both"/>
        <w:rPr>
          <w:rFonts w:ascii="Times New Roman" w:hAnsi="Times New Roman" w:cs="Times New Roman"/>
          <w:lang w:val="sr-Cyrl-RS"/>
        </w:rPr>
      </w:pPr>
    </w:p>
    <w:p w14:paraId="2417DB64" w14:textId="77777777" w:rsidR="0015413D" w:rsidRDefault="0015413D" w:rsidP="0015413D">
      <w:pPr>
        <w:pStyle w:val="Heading2"/>
      </w:pPr>
      <w:r>
        <w:rPr>
          <w:sz w:val="28"/>
          <w:szCs w:val="28"/>
          <w:lang w:val="ru-RU"/>
        </w:rPr>
        <w:t>Култура сећања</w:t>
      </w:r>
    </w:p>
    <w:p w14:paraId="42484DF1" w14:textId="77777777" w:rsidR="0015413D" w:rsidRDefault="0015413D" w:rsidP="0015413D">
      <w:pPr>
        <w:spacing w:line="360" w:lineRule="auto"/>
        <w:jc w:val="both"/>
        <w:rPr>
          <w:rFonts w:ascii="Times New Roman" w:hAnsi="Times New Roman" w:cs="Times New Roman"/>
          <w:b/>
          <w:lang w:val="sr-Cyrl-RS"/>
        </w:rPr>
      </w:pPr>
    </w:p>
    <w:p w14:paraId="6AE2DC62" w14:textId="77777777" w:rsidR="0015413D" w:rsidRDefault="0015413D" w:rsidP="0015413D">
      <w:pPr>
        <w:spacing w:line="360" w:lineRule="auto"/>
        <w:ind w:firstLine="360"/>
        <w:jc w:val="both"/>
      </w:pPr>
      <w:r>
        <w:rPr>
          <w:rFonts w:ascii="Times New Roman" w:hAnsi="Times New Roman" w:cs="Times New Roman"/>
          <w:lang w:val="sr-Cyrl-RS"/>
        </w:rPr>
        <w:tab/>
        <w:t>Култура сећања као посебна научна дисциплина настала је крајем 20. века, а предмет њеног истраживања јесте улога културних образаца сећања, значај памећења и сећања за формирање идентитета и односа према прошлости и историји у науци и колективном памћењу. Како наводи Тодор Куљић, постоје три основна посредника који обликују историјско памћење:</w:t>
      </w:r>
    </w:p>
    <w:p w14:paraId="1C2D8088" w14:textId="77777777" w:rsidR="0015413D" w:rsidRDefault="0015413D" w:rsidP="0015413D">
      <w:pPr>
        <w:numPr>
          <w:ilvl w:val="0"/>
          <w:numId w:val="48"/>
        </w:numPr>
        <w:spacing w:line="360" w:lineRule="auto"/>
        <w:jc w:val="both"/>
      </w:pPr>
      <w:r>
        <w:rPr>
          <w:rFonts w:ascii="Times New Roman" w:hAnsi="Times New Roman" w:cs="Times New Roman"/>
          <w:lang w:val="sr-Cyrl-RS"/>
        </w:rPr>
        <w:t>примарно искуство – представља лично проживљену прошлост;</w:t>
      </w:r>
    </w:p>
    <w:p w14:paraId="18A8AEA9" w14:textId="77777777" w:rsidR="0015413D" w:rsidRDefault="0015413D" w:rsidP="0015413D">
      <w:pPr>
        <w:numPr>
          <w:ilvl w:val="0"/>
          <w:numId w:val="48"/>
        </w:numPr>
        <w:spacing w:line="360" w:lineRule="auto"/>
        <w:jc w:val="both"/>
      </w:pPr>
      <w:r>
        <w:rPr>
          <w:rFonts w:ascii="Times New Roman" w:hAnsi="Times New Roman" w:cs="Times New Roman"/>
          <w:lang w:val="sr-Cyrl-RS"/>
        </w:rPr>
        <w:t>култура сећања – ставља у центар слике прошлости које су примерене и у складу са сложеношћу друштва и вредностима владајућих група.</w:t>
      </w:r>
    </w:p>
    <w:p w14:paraId="1A41474A" w14:textId="77777777" w:rsidR="0015413D" w:rsidRDefault="0015413D" w:rsidP="0015413D">
      <w:pPr>
        <w:numPr>
          <w:ilvl w:val="0"/>
          <w:numId w:val="48"/>
        </w:numPr>
        <w:spacing w:line="360" w:lineRule="auto"/>
        <w:jc w:val="both"/>
      </w:pPr>
      <w:r>
        <w:rPr>
          <w:rFonts w:ascii="Times New Roman" w:hAnsi="Times New Roman" w:cs="Times New Roman"/>
          <w:lang w:val="sr-Cyrl-RS"/>
        </w:rPr>
        <w:t>историјска наука – утицај актуелних интереса у оквиру историјске науке већи је уколико је прошлост коју изучава ближа.</w:t>
      </w:r>
    </w:p>
    <w:p w14:paraId="555896B5" w14:textId="77777777" w:rsidR="0015413D" w:rsidRDefault="0015413D" w:rsidP="0015413D">
      <w:pPr>
        <w:spacing w:line="360" w:lineRule="auto"/>
        <w:ind w:firstLine="360"/>
        <w:jc w:val="both"/>
      </w:pPr>
      <w:r>
        <w:rPr>
          <w:rFonts w:ascii="Times New Roman" w:hAnsi="Times New Roman" w:cs="Times New Roman"/>
          <w:lang w:val="sr-Cyrl-RS"/>
        </w:rPr>
        <w:tab/>
      </w:r>
      <w:r>
        <w:rPr>
          <w:rFonts w:ascii="Times New Roman" w:hAnsi="Times New Roman" w:cs="Times New Roman"/>
          <w:lang w:val="ru-RU"/>
        </w:rPr>
        <w:t xml:space="preserve">Иако се као посебна научна дисциплина издвојила, у историјском смислу, тек недавно, култура сећања предмет је проучавања већ деценијама уназад. Конституисање културе сећања као посебне научне дисциплине заснива се на раду пре свега </w:t>
      </w:r>
      <w:r>
        <w:rPr>
          <w:rFonts w:ascii="Times New Roman" w:hAnsi="Times New Roman" w:cs="Times New Roman"/>
          <w:lang w:val="sr-Cyrl-RS"/>
        </w:rPr>
        <w:t xml:space="preserve">социолога </w:t>
      </w:r>
      <w:r>
        <w:rPr>
          <w:rFonts w:ascii="Times New Roman" w:hAnsi="Times New Roman" w:cs="Times New Roman"/>
          <w:lang w:val="ru-RU"/>
        </w:rPr>
        <w:lastRenderedPageBreak/>
        <w:t xml:space="preserve">Мориса </w:t>
      </w:r>
      <w:r>
        <w:rPr>
          <w:rFonts w:ascii="Times New Roman" w:hAnsi="Times New Roman" w:cs="Times New Roman"/>
          <w:lang w:val="sr-Cyrl-RS"/>
        </w:rPr>
        <w:t xml:space="preserve">Холбаха и истраживањима која је он спроводио још у првим деценијама 20. века. </w:t>
      </w:r>
    </w:p>
    <w:p w14:paraId="429A79C4" w14:textId="77777777" w:rsidR="0015413D" w:rsidRDefault="0015413D" w:rsidP="0015413D">
      <w:pPr>
        <w:spacing w:line="360" w:lineRule="auto"/>
        <w:ind w:firstLine="360"/>
        <w:jc w:val="both"/>
      </w:pPr>
      <w:r>
        <w:rPr>
          <w:rFonts w:ascii="Times New Roman" w:hAnsi="Times New Roman" w:cs="Times New Roman"/>
          <w:lang w:val="sr-Cyrl-RS"/>
        </w:rPr>
        <w:tab/>
        <w:t>Дефинишући појам култура сећања Тодор Куљић истиче да она: „на плану личног и колективног памћења означава мање или више осмишљен однос према прошлости и конструктивни карактер става према прошлим искуствима с обзиром на садашњост и будућност.“ (Куљић, 2006:11).</w:t>
      </w:r>
    </w:p>
    <w:p w14:paraId="3B3E3024" w14:textId="77777777" w:rsidR="0015413D" w:rsidRDefault="0015413D" w:rsidP="0015413D">
      <w:pPr>
        <w:spacing w:line="360" w:lineRule="auto"/>
        <w:jc w:val="both"/>
      </w:pPr>
      <w:r>
        <w:rPr>
          <w:rFonts w:ascii="Times New Roman" w:hAnsi="Times New Roman" w:cs="Times New Roman"/>
          <w:lang w:val="sr-Cyrl-RS"/>
        </w:rPr>
        <w:tab/>
        <w:t>Како би што боље дефинисао појам култура сећања Куљић прави разлику између два за овај појам суштински важна елемента: сећања и памћења. Сећање се, по његовом мишљењу, заснива на редуковању прошлих догађаја и раздвајању важних од неважних и на тај начин настају традиције за следеће генерације. На овај начин сећања постају емотивна основа за поређење прошлости и садашњости. Имајући ово у виду може се рећи да сећање:</w:t>
      </w:r>
    </w:p>
    <w:p w14:paraId="5BC9AA0C" w14:textId="77777777" w:rsidR="0015413D" w:rsidRDefault="0015413D" w:rsidP="0015413D">
      <w:pPr>
        <w:numPr>
          <w:ilvl w:val="0"/>
          <w:numId w:val="49"/>
        </w:numPr>
        <w:spacing w:line="360" w:lineRule="auto"/>
        <w:jc w:val="both"/>
      </w:pPr>
      <w:r>
        <w:rPr>
          <w:rFonts w:ascii="Times New Roman" w:hAnsi="Times New Roman" w:cs="Times New Roman"/>
          <w:lang w:val="sr-Cyrl-RS"/>
        </w:rPr>
        <w:t>има когнитивну улогу – оно представља покушај реалног схватања и тумачења прошлих догађаја, али је оно истовремено и</w:t>
      </w:r>
    </w:p>
    <w:p w14:paraId="628D6773" w14:textId="77777777" w:rsidR="0015413D" w:rsidRDefault="0015413D" w:rsidP="0015413D">
      <w:pPr>
        <w:numPr>
          <w:ilvl w:val="0"/>
          <w:numId w:val="49"/>
        </w:numPr>
        <w:spacing w:line="360" w:lineRule="auto"/>
        <w:jc w:val="both"/>
      </w:pPr>
      <w:r>
        <w:rPr>
          <w:rFonts w:ascii="Times New Roman" w:hAnsi="Times New Roman" w:cs="Times New Roman"/>
          <w:lang w:val="sr-Cyrl-RS"/>
        </w:rPr>
        <w:t>средство стварања селективних групних знања о прошлости.</w:t>
      </w:r>
    </w:p>
    <w:p w14:paraId="65C67F7E" w14:textId="77777777" w:rsidR="0015413D" w:rsidRDefault="0015413D" w:rsidP="0015413D">
      <w:pPr>
        <w:spacing w:line="360" w:lineRule="auto"/>
        <w:ind w:firstLine="360"/>
        <w:jc w:val="both"/>
      </w:pPr>
      <w:r>
        <w:rPr>
          <w:rFonts w:ascii="Times New Roman" w:hAnsi="Times New Roman" w:cs="Times New Roman"/>
          <w:lang w:val="sr-Cyrl-RS"/>
        </w:rPr>
        <w:tab/>
        <w:t>Памћење, са друге стране, представља творца културе, вредности и вредновања како јавног тако и приватног живота. Постоји нераскидива веза између конструкције идентитета појединца и друштвене заједнице и колективног памћења будући да, према мишљењима како социолога тако и антрополога, у основи изградње идентитета се налази признато памћење прошлости.</w:t>
      </w:r>
    </w:p>
    <w:p w14:paraId="0B15E104" w14:textId="77777777" w:rsidR="0015413D" w:rsidRDefault="0015413D" w:rsidP="0015413D">
      <w:pPr>
        <w:spacing w:line="360" w:lineRule="auto"/>
        <w:jc w:val="both"/>
      </w:pPr>
      <w:r>
        <w:rPr>
          <w:rFonts w:ascii="Times New Roman" w:hAnsi="Times New Roman" w:cs="Times New Roman"/>
          <w:lang w:val="sr-Cyrl-RS"/>
        </w:rPr>
        <w:tab/>
        <w:t>Имајући у виду претходно наведено, Тодор Куљић истиче да култура сећања има двозначни смисао. Са једне стране она представља:</w:t>
      </w:r>
    </w:p>
    <w:p w14:paraId="6165FA91" w14:textId="77777777" w:rsidR="0015413D" w:rsidRDefault="0015413D" w:rsidP="0015413D">
      <w:pPr>
        <w:numPr>
          <w:ilvl w:val="0"/>
          <w:numId w:val="50"/>
        </w:numPr>
        <w:spacing w:line="360" w:lineRule="auto"/>
        <w:jc w:val="both"/>
      </w:pPr>
      <w:r>
        <w:rPr>
          <w:rFonts w:ascii="Times New Roman" w:hAnsi="Times New Roman" w:cs="Times New Roman"/>
          <w:lang w:val="sr-Cyrl-RS"/>
        </w:rPr>
        <w:t>збирни појам којим се означава свеукупна ненаучна јавна употреба прошлости, а са друге</w:t>
      </w:r>
    </w:p>
    <w:p w14:paraId="204A7BA6" w14:textId="77777777" w:rsidR="0015413D" w:rsidRDefault="0015413D" w:rsidP="0015413D">
      <w:pPr>
        <w:numPr>
          <w:ilvl w:val="0"/>
          <w:numId w:val="50"/>
        </w:numPr>
        <w:spacing w:line="360" w:lineRule="auto"/>
        <w:jc w:val="both"/>
      </w:pPr>
      <w:r>
        <w:rPr>
          <w:rFonts w:ascii="Times New Roman" w:hAnsi="Times New Roman" w:cs="Times New Roman"/>
          <w:lang w:val="sr-Cyrl-RS"/>
        </w:rPr>
        <w:t>представља научну дисциплину која се бави тумачењем и чувањем прошлости.</w:t>
      </w:r>
    </w:p>
    <w:p w14:paraId="64764327" w14:textId="77777777" w:rsidR="0015413D" w:rsidRDefault="0015413D" w:rsidP="0015413D">
      <w:pPr>
        <w:spacing w:line="360" w:lineRule="auto"/>
        <w:ind w:firstLine="360"/>
        <w:jc w:val="both"/>
      </w:pPr>
      <w:r>
        <w:rPr>
          <w:rFonts w:ascii="Times New Roman" w:hAnsi="Times New Roman" w:cs="Times New Roman"/>
          <w:lang w:val="sr-Cyrl-RS"/>
        </w:rPr>
        <w:tab/>
      </w:r>
      <w:r>
        <w:rPr>
          <w:rFonts w:ascii="Times New Roman" w:hAnsi="Times New Roman" w:cs="Times New Roman"/>
          <w:lang w:val="ru-RU"/>
        </w:rPr>
        <w:t xml:space="preserve">Објашњавајући </w:t>
      </w:r>
      <w:r>
        <w:rPr>
          <w:rFonts w:ascii="Times New Roman" w:hAnsi="Times New Roman" w:cs="Times New Roman"/>
          <w:lang w:val="sr-Cyrl-RS"/>
        </w:rPr>
        <w:t>појам колективног сећања Морис Холбах наводи да је у свако индивидуално сећање уткано истовремено и колективно. Ни једно сећање није изоловано будући да на сваки догађај који постаје сећање утичу претходна знања, искуства али и особе које су део тих претходних искустава. На тај начин наша сећања су само привидно у потпуности</w:t>
      </w:r>
      <w:r>
        <w:rPr>
          <w:rFonts w:ascii="Times New Roman" w:hAnsi="Times New Roman" w:cs="Times New Roman"/>
          <w:lang w:val="ru-RU"/>
        </w:rPr>
        <w:t xml:space="preserve"> </w:t>
      </w:r>
      <w:r>
        <w:rPr>
          <w:rFonts w:ascii="Times New Roman" w:hAnsi="Times New Roman" w:cs="Times New Roman"/>
          <w:lang w:val="sr-Cyrl-RS"/>
        </w:rPr>
        <w:t xml:space="preserve">индивидуална и искључиво наша, а у ствари у њих су уткане све информације које смо стекли претходним искуством и интеракцијом са другима. </w:t>
      </w:r>
    </w:p>
    <w:p w14:paraId="27FB23AF" w14:textId="77777777" w:rsidR="0015413D" w:rsidRDefault="0015413D" w:rsidP="0015413D">
      <w:pPr>
        <w:spacing w:line="360" w:lineRule="auto"/>
        <w:jc w:val="both"/>
      </w:pPr>
      <w:r>
        <w:rPr>
          <w:rFonts w:ascii="Times New Roman" w:hAnsi="Times New Roman" w:cs="Times New Roman"/>
          <w:lang w:val="sr-Cyrl-RS"/>
        </w:rPr>
        <w:lastRenderedPageBreak/>
        <w:tab/>
        <w:t xml:space="preserve">У својим истраживањима Холбах је у потпуности заговарао став да памћење зависи искључиво од процеса социјализације. На овај начин он је свако индивидуално памћење довео у везу са друштвеним оквиром и друштвеном заједницом којој појединац припада. По његовом мишљењу, иако сваки појединац поседује сећања и памћење они су увек колективно одређени и зависе од комуникације и интеракције са осталим члановима друштвене групе којој тај појединац припада.  </w:t>
      </w:r>
    </w:p>
    <w:p w14:paraId="6894B55B" w14:textId="77777777" w:rsidR="0015413D" w:rsidRDefault="0015413D" w:rsidP="0015413D">
      <w:pPr>
        <w:spacing w:line="360" w:lineRule="auto"/>
        <w:ind w:firstLine="360"/>
        <w:jc w:val="both"/>
      </w:pPr>
      <w:r>
        <w:rPr>
          <w:rFonts w:ascii="Times New Roman" w:hAnsi="Times New Roman" w:cs="Times New Roman"/>
          <w:lang w:val="sr-Cyrl-RS"/>
        </w:rPr>
        <w:tab/>
        <w:t>Ослањајући се на Холбахово дело, Јан Асман истиче да специфичност карактера која се код јединке формира под утицајем припадности групи и одређеној култури не може опстати кроз генерације уколико се ослања на биолошку еволуцију већ зависи искључиво од процеса социјализације и усвајања обичаја групе којој тај појединац припада. Преношење и опстанак тих специфичности могући су захваљујући постојању културног сећања. Како би објаснио ове своје тврдње Асман наводи разлику између животињског света и друштвене заједнице: за опстанак животињске врсте неопходно је генетско преношење и репродуковање док људска заједница како би опстала као таква мора наћи начин да пренесе суштину свог постојања са генерације на генерацију. То је могуће захваљујући културној меморији коју Асман дефинише као колективни концепт којим се сва знања која утичу на понашање и стицање искустава преносе са једне на другу генерацију. Концепт културног сећања он дефинише уводећи две различите категорије:</w:t>
      </w:r>
    </w:p>
    <w:p w14:paraId="2BFE5A86" w14:textId="77777777" w:rsidR="0015413D" w:rsidRDefault="0015413D" w:rsidP="0015413D">
      <w:pPr>
        <w:numPr>
          <w:ilvl w:val="0"/>
          <w:numId w:val="51"/>
        </w:numPr>
        <w:spacing w:line="360" w:lineRule="auto"/>
        <w:jc w:val="both"/>
      </w:pPr>
      <w:r>
        <w:rPr>
          <w:rFonts w:ascii="Times New Roman" w:hAnsi="Times New Roman" w:cs="Times New Roman"/>
          <w:lang w:val="sr-Cyrl-RS"/>
        </w:rPr>
        <w:t>комуникативно сећање и</w:t>
      </w:r>
    </w:p>
    <w:p w14:paraId="57E380D3" w14:textId="77777777" w:rsidR="0015413D" w:rsidRDefault="0015413D" w:rsidP="0015413D">
      <w:pPr>
        <w:numPr>
          <w:ilvl w:val="0"/>
          <w:numId w:val="51"/>
        </w:numPr>
        <w:spacing w:line="360" w:lineRule="auto"/>
        <w:jc w:val="both"/>
      </w:pPr>
      <w:r>
        <w:rPr>
          <w:rFonts w:ascii="Times New Roman" w:hAnsi="Times New Roman" w:cs="Times New Roman"/>
          <w:lang w:val="sr-Cyrl-RS"/>
        </w:rPr>
        <w:t>културно сећање.</w:t>
      </w:r>
    </w:p>
    <w:p w14:paraId="4DD1F6B1" w14:textId="77777777" w:rsidR="0015413D" w:rsidRDefault="0015413D" w:rsidP="0015413D">
      <w:pPr>
        <w:spacing w:line="360" w:lineRule="auto"/>
        <w:ind w:firstLine="360"/>
        <w:jc w:val="both"/>
      </w:pPr>
      <w:r>
        <w:rPr>
          <w:rFonts w:ascii="Times New Roman" w:hAnsi="Times New Roman" w:cs="Times New Roman"/>
          <w:lang w:val="sr-Cyrl-RS"/>
        </w:rPr>
        <w:tab/>
        <w:t xml:space="preserve">Комуникативно сећање представља свакодневно сећање коме недостаје културна компонента. То је колективно сећање које је засновано искључиво на свакодневној комуникацији и самим тим је веома неформалног карактера, тематски је нестабилно и неорганизовано, лишено специјализованих знања. Истовремено је засновано на реципроцитету улога и одвија се између комуникативних партнера који међусобно могу мењати улоге. Како Холбах наводи на овај начин сваки члан комуникацијионог процеса ствара сећање које је друштвено посредовано и везано за групу. Групе које Холбах помиње могу чинити како чланови најуже породице тако и комшије, професионално окружење, политичке партије итд. Имајући претходно наведено у виду, свака индивидуа је истовремено члан више оваквих група и самим тим носилац више колективних сећања. Када се има у виду да је основа комуникативног сећања свакодневна комуникација са околином, може се закључити да је једна од њених основних особина ограничено временско трајање. Асман наводи да је комуникативно сећање ограничено </w:t>
      </w:r>
      <w:r>
        <w:rPr>
          <w:rFonts w:ascii="Times New Roman" w:hAnsi="Times New Roman" w:cs="Times New Roman"/>
          <w:lang w:val="sr-Cyrl-RS"/>
        </w:rPr>
        <w:lastRenderedPageBreak/>
        <w:t>на период од осамдесет до највише сто година, односно може се преносити између припадника три до највише четири генерације.</w:t>
      </w:r>
    </w:p>
    <w:p w14:paraId="0AF1CE8D" w14:textId="77777777" w:rsidR="0015413D" w:rsidRDefault="0015413D" w:rsidP="0015413D">
      <w:pPr>
        <w:spacing w:line="360" w:lineRule="auto"/>
        <w:ind w:firstLine="360"/>
        <w:jc w:val="both"/>
      </w:pPr>
      <w:r>
        <w:rPr>
          <w:rFonts w:ascii="Times New Roman" w:hAnsi="Times New Roman" w:cs="Times New Roman"/>
          <w:lang w:val="sr-Cyrl-RS"/>
        </w:rPr>
        <w:tab/>
        <w:t xml:space="preserve">Културно сећање, са друге стране, засновано је на временској дистанци у односу на садашњост. Основа културног сећања су непроменљиве чињенице на које не утиче проток времена. Ове непроменљиве чињенице су у ствари значајни догађаји из прошлости о којима у садашњости постоје сазнања на основу очуваних културних остатака, било да су у питању споменици, текстуална заоставштина или </w:t>
      </w:r>
      <w:r>
        <w:rPr>
          <w:rFonts w:ascii="Times New Roman" w:hAnsi="Times New Roman" w:cs="Times New Roman"/>
          <w:lang w:val="ru-RU"/>
        </w:rPr>
        <w:t xml:space="preserve">обреди као и институционализовани извори. За разлику од комуникативног сећања, културно сећање одликује много дужи временски оквир, а самим тим једна од његових особина је и већа објективност у односу на комуникативно сећање. Према Асмановом мишљењу, културна сећања настају тако што се прошлост трансформише у симболичке фигуре на основу којих затим настају сећања.  </w:t>
      </w:r>
    </w:p>
    <w:p w14:paraId="798DC06D" w14:textId="77777777" w:rsidR="0015413D" w:rsidRDefault="0015413D" w:rsidP="0015413D">
      <w:pPr>
        <w:spacing w:line="360" w:lineRule="auto"/>
        <w:jc w:val="both"/>
      </w:pPr>
      <w:r>
        <w:rPr>
          <w:rFonts w:ascii="Times New Roman" w:hAnsi="Times New Roman" w:cs="Times New Roman"/>
          <w:lang w:val="sr-Cyrl-RS"/>
        </w:rPr>
        <w:tab/>
        <w:t>Развој колективног памћења, које је и основа за развој културе сећања, мењао се током векова у складу са напретком који је људски род остваривао. Самим тим може се рећи да постоји неколико фаза настанка и развоја колективног памћења, а у основи ове поделе је начин на који су се садржаји памћења чували и преносили. Прву фазу развоја колективног сећања карактерише одсуство писмености тако да је то период током којег су се сећања преносила усменим путем. Након ове фазе уследио је период антике током које писмено преношење сећања постаје доминантније у односу на усмено. Захваљујући раду Јохана Гутемберга и појави штампарске пресе од 16. века писмено преношење сећања у потпуности преовладава у односу на усмено.</w:t>
      </w:r>
    </w:p>
    <w:p w14:paraId="4E1C0132" w14:textId="77777777" w:rsidR="0015413D" w:rsidRDefault="0015413D" w:rsidP="0015413D">
      <w:pPr>
        <w:spacing w:line="360" w:lineRule="auto"/>
        <w:jc w:val="both"/>
      </w:pPr>
      <w:r>
        <w:rPr>
          <w:rFonts w:ascii="Times New Roman" w:hAnsi="Times New Roman" w:cs="Times New Roman"/>
          <w:lang w:val="sr-Cyrl-RS"/>
        </w:rPr>
        <w:tab/>
        <w:t>Развој технологије условио је и нову фазу развој</w:t>
      </w:r>
      <w:r>
        <w:rPr>
          <w:rFonts w:ascii="Times New Roman" w:hAnsi="Times New Roman" w:cs="Times New Roman"/>
        </w:rPr>
        <w:t>a</w:t>
      </w:r>
      <w:r>
        <w:rPr>
          <w:rFonts w:ascii="Times New Roman" w:hAnsi="Times New Roman" w:cs="Times New Roman"/>
          <w:lang w:val="sr-Cyrl-RS"/>
        </w:rPr>
        <w:t xml:space="preserve"> колективног памћења. Развој фотографије, а након тога и радија и телевизије донели су немерљиве могућности у вези са развојем колективног сећања захваљујући чињеници да су условили и потпуно нову динамику посредовања прошлости. Крај 20. века и настанак интернета учинили су приступ информацијама неограниченим али су истовремено и допринели новим манипулацијама прошлошћу. Културно сећање у доба интернета постаје све више мултимедијално, а истовремено омогућава разматрање прошлости из различитих перспектива и нуди симулацију алтернативних историјских токова.</w:t>
      </w:r>
    </w:p>
    <w:p w14:paraId="2366AEB6" w14:textId="77777777" w:rsidR="0015413D" w:rsidRDefault="0015413D" w:rsidP="0015413D">
      <w:pPr>
        <w:spacing w:line="360" w:lineRule="auto"/>
        <w:jc w:val="both"/>
      </w:pPr>
      <w:r>
        <w:rPr>
          <w:rFonts w:ascii="Times New Roman" w:eastAsia="Times New Roman" w:hAnsi="Times New Roman" w:cs="Times New Roman"/>
          <w:lang w:val="sr-Cyrl-RS"/>
        </w:rPr>
        <w:tab/>
      </w:r>
      <w:r>
        <w:rPr>
          <w:rFonts w:ascii="Times New Roman" w:hAnsi="Times New Roman" w:cs="Times New Roman"/>
          <w:lang w:val="sr-Cyrl-RS"/>
        </w:rPr>
        <w:t xml:space="preserve">Индивидуално сећање обликује и представља основу колективног сећања на којима се темељи култура једне друштвене заједнице. Сви делови индивидуалног сећања, осим што обликују појединца и његову личност, основа су преношења културе одређене заједнице. Како истиче Николас Кар, култура се одржава у синапсама  сваког појединца. Кар међутим упозорава на утицај који модерана технологија може имати на </w:t>
      </w:r>
      <w:r>
        <w:rPr>
          <w:rFonts w:ascii="Times New Roman" w:hAnsi="Times New Roman" w:cs="Times New Roman"/>
          <w:lang w:val="sr-Cyrl-RS"/>
        </w:rPr>
        <w:lastRenderedPageBreak/>
        <w:t xml:space="preserve">колективно памћење и културу сећања. Он упозорава да је култура много више од информација које се могу пронаћи путем различитих интернет претраживача и не може се свести на бинарне кодове и изложити на „мрежи“. Он истиче да је за виталност и опстанак културе сећања неопходно да она живи и буде пренесена на чланове сваке следеће генерације.   </w:t>
      </w:r>
    </w:p>
    <w:p w14:paraId="354943E6" w14:textId="77777777" w:rsidR="0015413D" w:rsidRDefault="0015413D" w:rsidP="0015413D">
      <w:pPr>
        <w:spacing w:line="360" w:lineRule="auto"/>
        <w:jc w:val="both"/>
        <w:rPr>
          <w:rFonts w:ascii="Times New Roman" w:hAnsi="Times New Roman" w:cs="Times New Roman"/>
          <w:lang w:val="sr-Cyrl-RS"/>
        </w:rPr>
      </w:pPr>
    </w:p>
    <w:p w14:paraId="56BEA8D8" w14:textId="77777777" w:rsidR="0015413D" w:rsidRDefault="0015413D" w:rsidP="0015413D">
      <w:pPr>
        <w:pStyle w:val="Heading2"/>
      </w:pPr>
      <w:r>
        <w:rPr>
          <w:sz w:val="28"/>
          <w:szCs w:val="28"/>
          <w:lang w:val="ru-RU"/>
        </w:rPr>
        <w:t>Културни идентитет</w:t>
      </w:r>
    </w:p>
    <w:p w14:paraId="6B603B96" w14:textId="77777777" w:rsidR="0015413D" w:rsidRDefault="0015413D" w:rsidP="0015413D">
      <w:pPr>
        <w:spacing w:line="360" w:lineRule="auto"/>
        <w:ind w:firstLine="720"/>
        <w:jc w:val="both"/>
        <w:rPr>
          <w:rFonts w:ascii="Times New Roman" w:hAnsi="Times New Roman" w:cs="Times New Roman"/>
          <w:lang w:val="ru-RU"/>
        </w:rPr>
      </w:pPr>
    </w:p>
    <w:p w14:paraId="65DAD084" w14:textId="77777777" w:rsidR="0015413D" w:rsidRDefault="0015413D" w:rsidP="0015413D">
      <w:pPr>
        <w:spacing w:line="360" w:lineRule="auto"/>
        <w:ind w:firstLine="720"/>
        <w:jc w:val="both"/>
      </w:pPr>
      <w:r>
        <w:rPr>
          <w:rFonts w:ascii="Times New Roman" w:hAnsi="Times New Roman" w:cs="Times New Roman"/>
          <w:lang w:val="sr-Cyrl-RS"/>
        </w:rPr>
        <w:t>„Традиција није само прошлост, она је и садашњост у којој живи прошлост и призива се будућност“. (Коковић, 1997:257).</w:t>
      </w:r>
    </w:p>
    <w:p w14:paraId="167E4EDE" w14:textId="77777777" w:rsidR="0015413D" w:rsidRDefault="0015413D" w:rsidP="0015413D">
      <w:pPr>
        <w:spacing w:line="360" w:lineRule="auto"/>
        <w:ind w:firstLine="720"/>
        <w:jc w:val="both"/>
      </w:pPr>
      <w:r>
        <w:rPr>
          <w:rFonts w:ascii="Times New Roman" w:hAnsi="Times New Roman" w:cs="Times New Roman"/>
          <w:lang w:val="sr-Cyrl-RS"/>
        </w:rPr>
        <w:t xml:space="preserve">Традиција представља преношење устаљених понашања која се обнављају и понављају са генерација на генерацију, самим тим елиминисање историјског и културног процеса који је утицао на настанак традиције значио би одстрањивање најобимније димензије културе. Она обухвата све области друштвеног живота: материјалну производњу, културу, политички живот, уметничко стваралаштво и самим тим: „за традицију се каже да се историјски облик понашања људи који је широко распрострањен (породична, културна, литерарна, религиозна, фолклорна, научна традиција, итд.)“ (Коковић, 1997:258). Током процеса преношења културних вредности са једне на другу генерацију треба прихватити само оне које су подсцтицајне за даље стваралаштво и напредак, а све то имајући у виду да усвајање и преношење најзначајнијих културних вредности и наслеђа представља основу за даљи напредак друштва као и за усвајање правих узора и мерила. </w:t>
      </w:r>
    </w:p>
    <w:p w14:paraId="06A4583E" w14:textId="77777777" w:rsidR="0015413D" w:rsidRDefault="0015413D" w:rsidP="0015413D">
      <w:pPr>
        <w:spacing w:line="360" w:lineRule="auto"/>
        <w:ind w:firstLine="720"/>
        <w:jc w:val="both"/>
      </w:pPr>
      <w:r>
        <w:rPr>
          <w:rFonts w:ascii="Times New Roman" w:hAnsi="Times New Roman" w:cs="Times New Roman"/>
          <w:lang w:val="sr-Cyrl-RS"/>
        </w:rPr>
        <w:t xml:space="preserve">Традиционална култура, како наводи Коковић представља спој свакодневног живота и устаљених образаца понашања истичући да је традиција оно најбоље из прошлости једног друштва и да се она не наслеђује, већ се стиче. </w:t>
      </w:r>
    </w:p>
    <w:p w14:paraId="69DA01D6" w14:textId="77777777" w:rsidR="0015413D" w:rsidRDefault="0015413D" w:rsidP="0015413D">
      <w:pPr>
        <w:spacing w:line="360" w:lineRule="auto"/>
        <w:ind w:firstLine="720"/>
        <w:jc w:val="both"/>
      </w:pPr>
      <w:r>
        <w:rPr>
          <w:rFonts w:ascii="Times New Roman" w:hAnsi="Times New Roman" w:cs="Times New Roman"/>
          <w:lang w:val="sr-Cyrl-RS"/>
        </w:rPr>
        <w:t>„Културни идентитет указује на сродне или истоветне културне елементе који су утемељени у традицији – који се у њој препознају и преносе путем образаца, културе, културе свакодневног живота, настојањем одређене групе или заједнице да нађу и утврде начела своје будуће организације.“ (Коковић, 1997:269).</w:t>
      </w:r>
    </w:p>
    <w:p w14:paraId="6B855B3C" w14:textId="77777777" w:rsidR="0015413D" w:rsidRDefault="0015413D" w:rsidP="0015413D">
      <w:pPr>
        <w:spacing w:line="360" w:lineRule="auto"/>
        <w:ind w:firstLine="720"/>
        <w:jc w:val="both"/>
      </w:pPr>
      <w:r>
        <w:rPr>
          <w:rFonts w:ascii="Times New Roman" w:hAnsi="Times New Roman" w:cs="Times New Roman"/>
          <w:lang w:val="sr-Cyrl-RS"/>
        </w:rPr>
        <w:t xml:space="preserve">Разматрајући појам културног идентитета Стјуарт Хол истиче да постоје два основна начина на који се он може посматрати. У основи првог начина размишљања на тему шта је заправо културни идентитет налази се идеја о заједништву, заједничкој култури, врста колективног заједништва. Овај вид дефинисања културног идентитета </w:t>
      </w:r>
      <w:r>
        <w:rPr>
          <w:rFonts w:ascii="Times New Roman" w:hAnsi="Times New Roman" w:cs="Times New Roman"/>
          <w:lang w:val="sr-Cyrl-RS"/>
        </w:rPr>
        <w:lastRenderedPageBreak/>
        <w:t>истиче идеју заједничког културног искуства и наслеђа које сваком појединцу омогућава осећај припадања сталном, непроменљивом историјском оквиру који је у потпуној супротности са стварношћу и сталним историјским променама.</w:t>
      </w:r>
    </w:p>
    <w:p w14:paraId="760A0D98" w14:textId="77777777" w:rsidR="0015413D" w:rsidRDefault="0015413D" w:rsidP="0015413D">
      <w:pPr>
        <w:spacing w:line="360" w:lineRule="auto"/>
        <w:ind w:firstLine="720"/>
        <w:jc w:val="both"/>
      </w:pPr>
      <w:r>
        <w:rPr>
          <w:rFonts w:ascii="Times New Roman" w:hAnsi="Times New Roman" w:cs="Times New Roman"/>
          <w:lang w:val="sr-Cyrl-RS"/>
        </w:rPr>
        <w:t>Постоји, према Холовом мишљењу, још један начин тумачења феномена културног идентитета који допуњује први. Према овом тумачењу културни идентитет, иако препознаје и признаје сличности између чланова једне друштвене заједнице, истовремено препознаје и критичку тачку раздвајања између онога што појединац јесте и онога што је под утицајем историјских промена постао. Културни идентитет, на основу овог тумачења, може се дефинисати као феномен који истовремено припада и прошлости и будућности: он није нешто непроменљиво што већ постоји и као такав не трпи историјске утицаје до којих долази са напретком људског друштва, већ представља различите начине на које друштвена заједница поставља себе у наратив сопствене прошлости доживљавајући при томе сталне промене под утицајем историјских околности.</w:t>
      </w:r>
    </w:p>
    <w:p w14:paraId="7AB889B5" w14:textId="77777777" w:rsidR="0015413D" w:rsidRDefault="0015413D" w:rsidP="0015413D">
      <w:pPr>
        <w:spacing w:line="360" w:lineRule="auto"/>
        <w:ind w:firstLine="720"/>
        <w:jc w:val="both"/>
      </w:pPr>
      <w:r>
        <w:rPr>
          <w:rFonts w:ascii="Times New Roman" w:hAnsi="Times New Roman" w:cs="Times New Roman"/>
          <w:lang w:val="ru-RU"/>
        </w:rPr>
        <w:t xml:space="preserve">Развој </w:t>
      </w:r>
      <w:r>
        <w:rPr>
          <w:rFonts w:ascii="Times New Roman" w:hAnsi="Times New Roman" w:cs="Times New Roman"/>
          <w:lang w:val="sr-Cyrl-RS"/>
        </w:rPr>
        <w:t xml:space="preserve">културног идентитета једног друштва односто друштвене заједнице и њених припадника обухвата процес културног развоја као и процес усвајања културних вредности. Културни идентитет не може се изједначити са етничким идентитетом и свести на њега, он представља много сложенији друштвени феномен у чијој је основи преиспитивање етничких, националних и универзалних културних вредности. </w:t>
      </w:r>
    </w:p>
    <w:p w14:paraId="1487F0F3" w14:textId="77777777" w:rsidR="0015413D" w:rsidRDefault="0015413D" w:rsidP="0015413D">
      <w:pPr>
        <w:spacing w:line="360" w:lineRule="auto"/>
        <w:ind w:firstLine="720"/>
        <w:jc w:val="both"/>
      </w:pPr>
      <w:r>
        <w:rPr>
          <w:rFonts w:ascii="Times New Roman" w:hAnsi="Times New Roman" w:cs="Times New Roman"/>
          <w:lang w:val="sr-Cyrl-RS"/>
        </w:rPr>
        <w:t xml:space="preserve">„Културни идентитет подразумева све оно што чини одређену групу људи под условом да имају исте или сродне идеје, афинитете и стремљења.“ (Коковић, 1997:265). Основа културног идентитета једне друштвене заједнице заснива се на свести и сазнању о одређеним заједничким карактеристикама међу којима треба пре свега истаћи: језик, етнос, расу, територију на којој живе припадници те друштвене заједнице. Износећи сопствена разматрања о културном идентитету Бранимир Стојковић наводи да је то самосвест припадника једне друштвене групе која историјски настаје и развија се на основу критеријума које та група успоставља са другим друштвеним групама. У процесу изградње културног индентитета једне групе долази до сучељавања потреба за универзализацијом појединих култура и неопходношћу поштовања свих посебности одређене друштвене групе. На тај начин се стварају и утемељују основне културне вредности. У његовој основи су исто тако и свест о поседовању одређених културних обележја, а да се при том не забораве личне особине које једну особу чине препознатљивим припадником одређене друштвене групе. Истовремено не сме се изгубити из вида да, иако је сваки припадник групе јединка за себе и поседује свој </w:t>
      </w:r>
      <w:r>
        <w:rPr>
          <w:rFonts w:ascii="Times New Roman" w:hAnsi="Times New Roman" w:cs="Times New Roman"/>
          <w:lang w:val="sr-Cyrl-RS"/>
        </w:rPr>
        <w:lastRenderedPageBreak/>
        <w:t>лични идентитет, друштвена група којој он припада омогућава да се стекне културни идентитет и она је та која га одржава и омогућава његово преношење са генерације на генерацију. У друштвено – историјским условима у којима настаје култура настаје и развија се и културни идентитет једне друштвене групе и то захваљујући културном наслеђу чија су основа: језик, обичаји, обрасци понашања, вредности и стилови живљења. Ипак рађање у одређеној друштвеној групи не подразумева и развој и остваривање културног идентитета те групе. Како би дошло до развоја културног идентитета појединца неопходно је да вредности и садржаји културе продру до нивоа свести, односно поштовање и усвајање културног идентитета групе није ни рутински ни механички процес.</w:t>
      </w:r>
    </w:p>
    <w:p w14:paraId="3E33480F" w14:textId="77777777" w:rsidR="0015413D" w:rsidRDefault="0015413D" w:rsidP="0015413D">
      <w:pPr>
        <w:spacing w:line="360" w:lineRule="auto"/>
        <w:ind w:firstLine="720"/>
        <w:jc w:val="both"/>
      </w:pPr>
      <w:r>
        <w:rPr>
          <w:rFonts w:ascii="Times New Roman" w:hAnsi="Times New Roman" w:cs="Times New Roman"/>
          <w:lang w:val="sr-Cyrl-RS"/>
        </w:rPr>
        <w:t xml:space="preserve">Стјуарт Хол истиче да идентитет представља мост који спаја лични, унутрашњи свет сваког појединца са спољашњим, односно светом друштвене групе којој тај појединац припада. По његовом мишљењу, сваки појединац пројектује себе у културни идентитет групе којој припада, истовремено прихватајући и усвајајући њене вредности и начине деловања. На тај начин сваки члан друштвене заједнице успева да своја субјективна осећања усклади са објективним местом које заузима унутар једне друштвене и културне заједнице.  </w:t>
      </w:r>
    </w:p>
    <w:p w14:paraId="5060409D" w14:textId="77777777" w:rsidR="0015413D" w:rsidRDefault="0015413D" w:rsidP="0015413D">
      <w:pPr>
        <w:spacing w:line="360" w:lineRule="auto"/>
        <w:ind w:firstLine="720"/>
        <w:jc w:val="both"/>
      </w:pPr>
      <w:r>
        <w:rPr>
          <w:rFonts w:ascii="Times New Roman" w:hAnsi="Times New Roman" w:cs="Times New Roman"/>
          <w:lang w:val="sr-Cyrl-RS"/>
        </w:rPr>
        <w:t>Значај културног идентитета јесте у томе што он утиче на појаву великог броја подкултура. До настанка ових подкултура долази захваљујући чињеници да људи данас припадају различитим друштвеним групама у оквиру којих остварују и формирају како део свог личног тако и део свог културног идентитета. Ове подкултуре могу се дефинисати као својеврсни дијалекти друштвеног живота који утичу на стварање нових модела глобалног плуралистичког културног развоја и комуницирања.</w:t>
      </w:r>
    </w:p>
    <w:p w14:paraId="179BA6B9" w14:textId="77777777" w:rsidR="0015413D" w:rsidRDefault="0015413D" w:rsidP="0015413D">
      <w:pPr>
        <w:spacing w:line="360" w:lineRule="auto"/>
        <w:ind w:firstLine="720"/>
        <w:jc w:val="both"/>
      </w:pPr>
      <w:r>
        <w:rPr>
          <w:rFonts w:ascii="Times New Roman" w:hAnsi="Times New Roman" w:cs="Times New Roman"/>
          <w:lang w:val="sr-Cyrl-RS"/>
        </w:rPr>
        <w:t xml:space="preserve">У постмодернистичком друштву немогуће је да појединац има сталан идентитет од рођења до смрти, сматра Хол. Он је подложан променама, настаје и мења се у складу са местом које појединац заузима у културном систему који га окружује. Имајући ово у виду може се рећи да је културни идентитет одређен историјском, а не биолошком компонентом. Он представља </w:t>
      </w:r>
      <w:r>
        <w:rPr>
          <w:rFonts w:ascii="Times New Roman" w:hAnsi="Times New Roman" w:cs="Times New Roman"/>
          <w:lang w:val="ru-RU"/>
        </w:rPr>
        <w:t xml:space="preserve">феномен који сваком појединцу даје осећај идентификације и припадности одређеној друштвеној групи. </w:t>
      </w:r>
    </w:p>
    <w:p w14:paraId="4957B8F6" w14:textId="77777777" w:rsidR="0015413D" w:rsidRDefault="0015413D" w:rsidP="0015413D">
      <w:pPr>
        <w:spacing w:line="360" w:lineRule="auto"/>
        <w:ind w:firstLine="720"/>
        <w:jc w:val="both"/>
        <w:rPr>
          <w:rFonts w:ascii="Times New Roman" w:hAnsi="Times New Roman" w:cs="Times New Roman"/>
        </w:rPr>
      </w:pPr>
    </w:p>
    <w:p w14:paraId="455F8038" w14:textId="77777777" w:rsidR="0015413D" w:rsidRDefault="0015413D" w:rsidP="0015413D">
      <w:pPr>
        <w:pStyle w:val="Heading3"/>
      </w:pPr>
      <w:r>
        <w:rPr>
          <w:sz w:val="28"/>
          <w:szCs w:val="28"/>
          <w:lang w:val="ru-RU"/>
        </w:rPr>
        <w:t>Лични идентитет</w:t>
      </w:r>
    </w:p>
    <w:p w14:paraId="7BC6CFCA" w14:textId="77777777" w:rsidR="0015413D" w:rsidRDefault="0015413D" w:rsidP="0015413D">
      <w:pPr>
        <w:spacing w:line="360" w:lineRule="auto"/>
        <w:rPr>
          <w:rFonts w:ascii="Times New Roman" w:hAnsi="Times New Roman" w:cs="Times New Roman"/>
          <w:b/>
          <w:lang w:val="ru-RU"/>
        </w:rPr>
      </w:pPr>
    </w:p>
    <w:p w14:paraId="151E645C" w14:textId="77777777" w:rsidR="0015413D" w:rsidRDefault="0015413D" w:rsidP="0015413D">
      <w:pPr>
        <w:spacing w:line="360" w:lineRule="auto"/>
        <w:ind w:firstLine="720"/>
        <w:jc w:val="both"/>
      </w:pPr>
      <w:r>
        <w:rPr>
          <w:rFonts w:ascii="Times New Roman" w:hAnsi="Times New Roman" w:cs="Times New Roman"/>
          <w:lang w:val="ru-RU"/>
        </w:rPr>
        <w:lastRenderedPageBreak/>
        <w:t>„Идентитет нам није пао са неба (осим можда пола коме припадамо). Идентитет се уобличава с временом и стога представља резултат једног процеса“ (Кацер, 2016:237).</w:t>
      </w:r>
    </w:p>
    <w:p w14:paraId="49FCC728" w14:textId="77777777" w:rsidR="0015413D" w:rsidRDefault="0015413D" w:rsidP="0015413D">
      <w:pPr>
        <w:spacing w:line="360" w:lineRule="auto"/>
        <w:ind w:firstLine="720"/>
        <w:jc w:val="both"/>
      </w:pPr>
      <w:r>
        <w:rPr>
          <w:rFonts w:ascii="Times New Roman" w:hAnsi="Times New Roman" w:cs="Times New Roman"/>
          <w:lang w:val="ru-RU"/>
        </w:rPr>
        <w:t>У савременим антрополошким итраживањима термин личног идентитета је један од оних којима се данас посвећује највише пажње. Свака особа је представник људске расе, истовремено је и специфичан примерак људског рода, јединствен у сваком смислу, а опет носилац свих карактеристика људске расе. Износећи своје мишљење о еволутивном развоју човека Фром истиче да су најважније особине које су својствене сваком човеку способност да памти прошлост и обликује будућн</w:t>
      </w:r>
      <w:r>
        <w:rPr>
          <w:rFonts w:ascii="Times New Roman" w:hAnsi="Times New Roman" w:cs="Times New Roman"/>
        </w:rPr>
        <w:t>o</w:t>
      </w:r>
      <w:r>
        <w:rPr>
          <w:rFonts w:ascii="Times New Roman" w:hAnsi="Times New Roman" w:cs="Times New Roman"/>
          <w:lang w:val="ru-RU"/>
        </w:rPr>
        <w:t>ст, самосвест, да у својој комуникацији користи симболе, разум који му омогућава да разуме свет око себе али и машта која га води далеко преко граница његових чула. Како Фром истиче: „Човјек је најнемоћнија од свих животиња, али управо та биолошка слабост представља основу његове снаге и првотан разлог развијања његових специфично људских квалитета.“ (Фром, 198</w:t>
      </w:r>
      <w:r>
        <w:rPr>
          <w:rFonts w:ascii="Times New Roman" w:hAnsi="Times New Roman" w:cs="Times New Roman"/>
          <w:lang w:val="sr-Cyrl-RS"/>
        </w:rPr>
        <w:t>6</w:t>
      </w:r>
      <w:r>
        <w:rPr>
          <w:rFonts w:ascii="Times New Roman" w:hAnsi="Times New Roman" w:cs="Times New Roman"/>
          <w:lang w:val="ru-RU"/>
        </w:rPr>
        <w:t xml:space="preserve">:45). Антрополози и психолози, али и сви остали научници који се баве проучавањем човека и његовог идентитета вековима уназад покушавају да дефинишу шта је лични идентитет али до данас не постоји јединствен одговор на то питање нити само једна дефиниција или теорија. Једна од најпознатијих теорија о личном идентитету која и данас представља полазну тачку у истраживању и покушају дефинисања овог појма јесте теорија коју је још у 17. веку поставио енглески филозоф и лекар Џон Лок. Његова теорија заснива се на веровању да лични идентитет чине свест и сећање.  Иако представља основу за даља истраживања на ову тему многи антрополози оспоравају ову теорију наводећи да само сећање и свест не могу бити довољни да формирају лични идентитет човека. Наводећи разлоге оспоравања истичу да ови елементи не могу бити једини чиниоци личног идентитета зато што човек не памти све, у свачијем сећању постоје рупе, а осим тога постоје и случајеви губљења памћења тако да уколико би ова теорија била у потпуности прихваћена то би значило да би се губитком памћења или делова сећања губио и део личног идентитета. Сам Лок је даље разлажући сопствену теорију дошао до поставке да је од ова два елемента за лични идентитет значајнија свест и да она има логичку и метафизичку улогу. Овакво разматрање директно умањује значај сећања у његовој теорији личног идентитета. Како наводи Пол Хелм анализирајући Локову теорију: „Лични идентитет током одређеног временског периода састоји се од просторно – временског континуитета индивидуалне </w:t>
      </w:r>
      <w:r>
        <w:rPr>
          <w:rFonts w:ascii="Times New Roman" w:hAnsi="Times New Roman" w:cs="Times New Roman"/>
          <w:lang w:val="ru-RU"/>
        </w:rPr>
        <w:lastRenderedPageBreak/>
        <w:t xml:space="preserve">свесности. Улога сећања, са друге стране, је епистемична.“ (Хелм, 1979:175, </w:t>
      </w:r>
      <w:r>
        <w:rPr>
          <w:rFonts w:ascii="Times New Roman" w:hAnsi="Times New Roman" w:cs="Times New Roman"/>
          <w:lang w:val="sr-Cyrl-RS"/>
        </w:rPr>
        <w:t>прев.аут</w:t>
      </w:r>
      <w:r>
        <w:rPr>
          <w:rFonts w:ascii="Times New Roman" w:hAnsi="Times New Roman" w:cs="Times New Roman"/>
          <w:lang w:val="ru-RU"/>
        </w:rPr>
        <w:t>)</w:t>
      </w:r>
      <w:r>
        <w:rPr>
          <w:rStyle w:val="WW-FootnoteReference1"/>
          <w:rFonts w:ascii="Times New Roman" w:hAnsi="Times New Roman" w:cs="Times New Roman"/>
          <w:lang w:val="ru-RU"/>
        </w:rPr>
        <w:footnoteReference w:id="25"/>
      </w:r>
      <w:r>
        <w:rPr>
          <w:rFonts w:ascii="Times New Roman" w:hAnsi="Times New Roman" w:cs="Times New Roman"/>
          <w:lang w:val="ru-RU"/>
        </w:rPr>
        <w:t xml:space="preserve">. Антрополози осим ове две, психолошке компоненте, у процес дефиниције личног идентитета уводе још једну: телесну компоненту. Ослањајући се на Локову дефиницију да се лични идентитет заснива на ставу да човек није посебна јединка која постоји изнад континуитета свести, енглески филозоф Дерек Парфит тврди да лични идентитет чине искључиво постојање разума и тела и насумично међусобно повезаних менталних и физичких стања и догађаја. Следећи Локову теорију идентитета Парфит тврди да се долази до проблема разликовања повезаности и континуитета. Имајући у виду пролазност времена и чињеницу да се ментална стања сваке особе мењају током времена поставља се питање да ли је индивидуа која постоји у једном тренутку времена идентична индивидуи која постоји у другом тренутку времена, узимајући у обзир све три компоненте личног идентитета. На ово питање још увек не постоји јединствен одговор. </w:t>
      </w:r>
    </w:p>
    <w:p w14:paraId="01712A0B" w14:textId="77777777" w:rsidR="0015413D" w:rsidRDefault="0015413D" w:rsidP="0015413D">
      <w:pPr>
        <w:spacing w:line="360" w:lineRule="auto"/>
        <w:ind w:firstLine="720"/>
        <w:jc w:val="both"/>
      </w:pPr>
      <w:r>
        <w:rPr>
          <w:rFonts w:ascii="Times New Roman" w:hAnsi="Times New Roman" w:cs="Times New Roman"/>
          <w:lang w:val="ru-RU"/>
        </w:rPr>
        <w:t xml:space="preserve">Како Свинбурн закључује, лични идентитет не чини само континуитет једне или више  карактеристика које је могуће посматрати и анализирати, а на чему се заснива већина досадашњих емпиријских теорија.  </w:t>
      </w:r>
    </w:p>
    <w:p w14:paraId="6D6699AC" w14:textId="77777777" w:rsidR="0015413D" w:rsidRDefault="0015413D" w:rsidP="0015413D">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Ипак, како он истиче, ови чиниоци, континуитет тела, сећања и карактера су тренутно једине карактеристике које је могуће посматрати и проучавати како би се могло дефинисати шта је то лични идентитет. Зато он закључује следеће: „Док су докази о континуитету тела, сећања и карактера докази личног идентитета, лични идентитет није састављен од континуитета тела, сећања и карактера“. (Свинбурн, 1974:240, </w:t>
      </w:r>
      <w:r>
        <w:rPr>
          <w:rFonts w:ascii="Times New Roman" w:hAnsi="Times New Roman" w:cs="Times New Roman"/>
          <w:lang w:val="sr-Cyrl-RS"/>
        </w:rPr>
        <w:t>прев.аут</w:t>
      </w:r>
      <w:r>
        <w:rPr>
          <w:rFonts w:ascii="Times New Roman" w:hAnsi="Times New Roman" w:cs="Times New Roman"/>
          <w:lang w:val="ru-RU"/>
        </w:rPr>
        <w:t>).</w:t>
      </w:r>
      <w:r>
        <w:rPr>
          <w:rStyle w:val="WW-FootnoteReference3"/>
          <w:rFonts w:ascii="Times New Roman" w:hAnsi="Times New Roman" w:cs="Times New Roman"/>
          <w:lang w:val="ru-RU"/>
        </w:rPr>
        <w:footnoteReference w:id="26"/>
      </w:r>
    </w:p>
    <w:p w14:paraId="142245BD" w14:textId="77777777" w:rsidR="0015413D" w:rsidRDefault="0015413D" w:rsidP="0015413D">
      <w:pPr>
        <w:spacing w:line="360" w:lineRule="auto"/>
        <w:ind w:firstLine="720"/>
        <w:jc w:val="both"/>
      </w:pPr>
      <w:r>
        <w:rPr>
          <w:rFonts w:ascii="Times New Roman" w:hAnsi="Times New Roman" w:cs="Times New Roman"/>
          <w:lang w:val="ru-RU"/>
        </w:rPr>
        <w:t xml:space="preserve">Лични идентитет се не развија независно од околине, он је производ унутрашњих потреба и тежњи са једне стране и друштвеног система, вредности и очекивања као и друштвених улога са друге стране. Самим тим друштвено окружење и средина у којој живи имају утицај на формирање личног идентитета сваког појединца. Формирање идентитеда у савременом свету добило је од настанка интернета једну сасвим нову димензију. Данас када се број корисника интернета изражава у милијардама јасно је да на формирање идентитета више не утиче само реална друштвена средина појединца, већ велику улогу има и виртуелни простор. </w:t>
      </w:r>
    </w:p>
    <w:p w14:paraId="01DA120B" w14:textId="77777777" w:rsidR="0015413D" w:rsidRDefault="0015413D" w:rsidP="0015413D">
      <w:pPr>
        <w:spacing w:line="360" w:lineRule="auto"/>
        <w:rPr>
          <w:rFonts w:ascii="Times New Roman" w:hAnsi="Times New Roman" w:cs="Times New Roman"/>
          <w:lang w:val="ru-RU"/>
        </w:rPr>
      </w:pPr>
    </w:p>
    <w:p w14:paraId="25F2F42F" w14:textId="77777777" w:rsidR="0015413D" w:rsidRDefault="0015413D" w:rsidP="0015413D">
      <w:pPr>
        <w:pStyle w:val="Heading3"/>
      </w:pPr>
      <w:r>
        <w:rPr>
          <w:sz w:val="28"/>
          <w:szCs w:val="28"/>
          <w:lang w:val="ru-RU"/>
        </w:rPr>
        <w:lastRenderedPageBreak/>
        <w:t>Криза идентитета</w:t>
      </w:r>
    </w:p>
    <w:p w14:paraId="748E6DCA" w14:textId="77777777" w:rsidR="0015413D" w:rsidRDefault="0015413D" w:rsidP="0015413D">
      <w:pPr>
        <w:spacing w:line="360" w:lineRule="auto"/>
        <w:ind w:firstLine="720"/>
        <w:jc w:val="both"/>
        <w:rPr>
          <w:rFonts w:ascii="Times New Roman" w:hAnsi="Times New Roman" w:cs="Times New Roman"/>
          <w:lang w:val="ru-RU"/>
        </w:rPr>
      </w:pPr>
    </w:p>
    <w:p w14:paraId="1716D080" w14:textId="77777777" w:rsidR="0015413D" w:rsidRDefault="0015413D" w:rsidP="0015413D">
      <w:pPr>
        <w:spacing w:line="360" w:lineRule="auto"/>
        <w:ind w:firstLine="720"/>
        <w:jc w:val="both"/>
      </w:pPr>
      <w:r>
        <w:rPr>
          <w:rFonts w:ascii="Times New Roman" w:hAnsi="Times New Roman" w:cs="Times New Roman"/>
          <w:b/>
          <w:lang w:val="ru-RU"/>
        </w:rPr>
        <w:t>„</w:t>
      </w:r>
      <w:r>
        <w:rPr>
          <w:rFonts w:ascii="Times New Roman" w:hAnsi="Times New Roman" w:cs="Times New Roman"/>
          <w:lang w:val="ru-RU"/>
        </w:rPr>
        <w:t xml:space="preserve">Када део живота проводите у виртуелним просторима – то може бити </w:t>
      </w:r>
      <w:r>
        <w:rPr>
          <w:rFonts w:ascii="Times New Roman" w:hAnsi="Times New Roman" w:cs="Times New Roman"/>
          <w:i/>
        </w:rPr>
        <w:t>SecondLife</w:t>
      </w:r>
      <w:r>
        <w:rPr>
          <w:rStyle w:val="WW-FootnoteReference1"/>
          <w:rFonts w:ascii="Times New Roman" w:hAnsi="Times New Roman" w:cs="Times New Roman"/>
          <w:i/>
        </w:rPr>
        <w:footnoteReference w:id="27"/>
      </w:r>
      <w:r>
        <w:rPr>
          <w:rFonts w:ascii="Times New Roman" w:hAnsi="Times New Roman" w:cs="Times New Roman"/>
          <w:lang w:val="ru-RU"/>
        </w:rPr>
        <w:t xml:space="preserve">, компјутерска игра, друштвена мрежа – споран однос развија се између онога што је истинито и онога што је „истинито овде“, истинито у симулацији“ (Теркл, 2011:215). Како Шери Теркл даље наводи када корисник отвори налог на друштвеним мрежама мисли да ће му она послужити да верно представи себе другима али на крају оно што се може видети на профилу не одговара особи каква тај корисник заиста јесте. Корисници користе профиле на друштвеним мрежама углавном не како би себе представили онаквима какви јесу, већ какви би желели да буду. Разматрајући овај проблем Теркл као пример наводи налоге корисника на друштвеној мрежи Фејсбук, али је то применљиво на било коју друштвену мрежу. </w:t>
      </w:r>
    </w:p>
    <w:p w14:paraId="61498A8D" w14:textId="77777777" w:rsidR="0015413D" w:rsidRDefault="0015413D" w:rsidP="0015413D">
      <w:pPr>
        <w:spacing w:line="360" w:lineRule="auto"/>
        <w:ind w:firstLine="720"/>
        <w:jc w:val="both"/>
      </w:pPr>
      <w:r>
        <w:rPr>
          <w:rFonts w:ascii="Times New Roman" w:hAnsi="Times New Roman" w:cs="Times New Roman"/>
          <w:lang w:val="ru-RU"/>
        </w:rPr>
        <w:t xml:space="preserve">Сваки појединац има лични и друштвени идентитет. Лични представља целокупност знања која поседујемо, карактерних црта и способности, ставова, мишљења док друштвени идентитет уклапа сваког појединца у одређени контекст на основу којег он зна које место заузима у друштвеном склопу, као и коју друштвену улогу игра. Најрадикалнија промена у утицају на формирање идентитета била је појава интернета и могућности које он нуди. Интернет је створио још једну врсту идентитета: дигитални идентитет чиме долази до фрагментације личног идентитета јер на тај начин свако представља мноштво идентитета. „Опасност лежи у томе да непрестано крстарење између онлајн и офлајн идентитета доведе до сукоба с нашом сликом о себи, а тиме и до проблема с идентитетом.“ (Кацер, 2016:240). Интернет је омогућио стварање идентитета ван реалног окружења, у виртуелним просторима, а корисници су ти који су те идентитете испунили животом. На формирање ставова, мишљења и система вредности више не утиче само реална околина већ то све више чине и особе са којима су корисници повезани путем интернета и друштвених мрежа, а тај утицај се одражава на самопроцену и самим тим и на целокупан идентитет.   </w:t>
      </w:r>
    </w:p>
    <w:p w14:paraId="5D552B12" w14:textId="77777777" w:rsidR="0015413D" w:rsidRDefault="0015413D" w:rsidP="0015413D">
      <w:pPr>
        <w:spacing w:line="360" w:lineRule="auto"/>
        <w:ind w:firstLine="720"/>
        <w:jc w:val="both"/>
      </w:pPr>
      <w:r>
        <w:rPr>
          <w:rFonts w:ascii="Times New Roman" w:hAnsi="Times New Roman" w:cs="Times New Roman"/>
          <w:lang w:val="ru-RU"/>
        </w:rPr>
        <w:t xml:space="preserve">Друштвене мреже и виртуелни свет нуде могућност корисницима да промене и среде све аспекте реалног живота којима нису задовољни. Профили на друштвеним мрежама на тај начин постају нека врста аватара, израз не само онога што корисник јесте већ и онога што би желео да буде. При креирању профила корисници углавном то </w:t>
      </w:r>
      <w:r>
        <w:rPr>
          <w:rFonts w:ascii="Times New Roman" w:hAnsi="Times New Roman" w:cs="Times New Roman"/>
          <w:lang w:val="ru-RU"/>
        </w:rPr>
        <w:lastRenderedPageBreak/>
        <w:t xml:space="preserve">не чине без задршке. Често приступају својим профилима како би их изменили, додали или уклонили неку информацију. Када је реч о фотографијама које објављују, ни то није процес који не захтева много размишљања – углавном објављивању слика претходи размишљање коју од фотографија објавити како би се створио утисак што занимљивијег и испуњенијег живота, чак и када то не одговара стварности. Након што су фотографије за објављивање одабране оне углавном пролазе неку врсту дигиталне обраде како би се уклонили сви несавршени детаљи. </w:t>
      </w:r>
    </w:p>
    <w:p w14:paraId="2762484D" w14:textId="77777777" w:rsidR="0015413D" w:rsidRDefault="0015413D" w:rsidP="0015413D">
      <w:pPr>
        <w:spacing w:line="360" w:lineRule="auto"/>
        <w:ind w:firstLine="720"/>
        <w:jc w:val="both"/>
      </w:pPr>
      <w:r>
        <w:rPr>
          <w:rFonts w:ascii="Times New Roman" w:hAnsi="Times New Roman" w:cs="Times New Roman"/>
          <w:lang w:val="ru-RU"/>
        </w:rPr>
        <w:t xml:space="preserve">Још једна особина друштвених мрежа је да осим што корисницима омогућавају да сопствени живот прикажу на потпуно нереалан начин, омогућавају им и да прикажу само оне делове своје личности за које сматрају да ће се осталим корисницима мреже допасти. „Друштвени медији траже нам да репрезентујемо себе на поједностављен начин. А онда, суочени са публиком, осећамо притисак да се прилагодимо овим симплификацијама.“ (Теркл, 2011:257). Под утицајем друштвених мрежа и очекивања корисника који су често само пријатељи на мрежи и са којима не постоји контакт у реалном животу, корисници често у својим профилима редукују саме себе како би се уклопили у стереотипе и туђе стандарде. Стварајући профиле на друштвеним мрежама корисници усвајају онлине личности које сами створе што може изазвати осећај дељења сопственог идентитета на фрагменте, док код других ти исти фрагменти које изостављају из свог личног идентитета представљају олакшање будући да представљају и делове њиховог реалног живота којим нису задовољни. Све ово утиче и на традиционално усвојене културне обрасце и схватање идентитета будући да стварајући виртуелни свет и у њему нове идентитете корисници у одређеној мери одбацују делове традиционалног наслеђа које чини њихов реалан живот. </w:t>
      </w:r>
    </w:p>
    <w:p w14:paraId="007C87FF" w14:textId="77777777" w:rsidR="0015413D" w:rsidRDefault="0015413D" w:rsidP="0015413D">
      <w:pPr>
        <w:widowControl w:val="0"/>
        <w:tabs>
          <w:tab w:val="left" w:pos="720"/>
        </w:tabs>
        <w:spacing w:line="360" w:lineRule="auto"/>
        <w:ind w:right="284"/>
        <w:jc w:val="both"/>
      </w:pPr>
      <w:r>
        <w:rPr>
          <w:rFonts w:ascii="Times New Roman" w:eastAsia="TimesNewRomanPSMT" w:hAnsi="Times New Roman" w:cs="Times New Roman"/>
          <w:bCs/>
          <w:iCs/>
          <w:lang w:val="ru-RU"/>
        </w:rPr>
        <w:tab/>
        <w:t xml:space="preserve">Да би се схватио утицај које друштвене мреже имају на настанак кризе идентитета мора се извршити осврт на основна питања која дефинишу нечији лични идентитет, а то су: „Ко сам ја?“, „Која је моја улога у друштву?“. Имајући у виду да су друштвене мреже често места на којима корисници не дају искрене одговоре на ова питања јасно је да долази до сукоба стварног и жељеног личног идентитета. То код корисника ствара унутрашње конфликте који доводе до промена динамика у њиховом реалном животу и односа како са самим собом тако и са другима. Као последица оваквог стања долази до стварања осећања сталне потраге за сопственим идентитом и осећањем припадности. У покушају да осете ту припадност настављају да се окрећу виртуелним заједницама и друштвеним мрежама повезујући се са знаним и незнаним корисницима који привидно имају иста интересовања и системе </w:t>
      </w:r>
      <w:r>
        <w:rPr>
          <w:rFonts w:ascii="Times New Roman" w:eastAsia="TimesNewRomanPSMT" w:hAnsi="Times New Roman" w:cs="Times New Roman"/>
          <w:bCs/>
          <w:iCs/>
          <w:lang w:val="ru-RU"/>
        </w:rPr>
        <w:lastRenderedPageBreak/>
        <w:t xml:space="preserve">вредности. На тај начин друштвеним мрежама је омогућено да утичу на понашање али и формирање мишљења, образаца понашања њихових корисника што као додатну последицу има и добровољну самоизолацију односно добровољно повлачење корисника друштвених мрежа из реалног у виртуелни свет и изолацију од сопственог живота. </w:t>
      </w:r>
    </w:p>
    <w:p w14:paraId="4479E2D4" w14:textId="77777777" w:rsidR="0015413D" w:rsidRDefault="0015413D" w:rsidP="0015413D">
      <w:pPr>
        <w:widowControl w:val="0"/>
        <w:tabs>
          <w:tab w:val="left" w:pos="720"/>
        </w:tabs>
        <w:spacing w:line="360" w:lineRule="auto"/>
        <w:ind w:right="284"/>
        <w:jc w:val="both"/>
        <w:rPr>
          <w:rFonts w:ascii="Times New Roman" w:eastAsia="TimesNewRomanPSMT" w:hAnsi="Times New Roman" w:cs="Times New Roman"/>
          <w:bCs/>
          <w:iCs/>
          <w:lang w:val="ru-RU"/>
        </w:rPr>
      </w:pPr>
    </w:p>
    <w:p w14:paraId="12FFCAC4" w14:textId="77777777" w:rsidR="0015413D" w:rsidRDefault="0015413D" w:rsidP="0015413D">
      <w:pPr>
        <w:pStyle w:val="Heading3"/>
      </w:pPr>
      <w:r>
        <w:rPr>
          <w:sz w:val="28"/>
          <w:szCs w:val="28"/>
          <w:lang w:val="ru-RU"/>
        </w:rPr>
        <w:t>Отуђеност</w:t>
      </w:r>
    </w:p>
    <w:p w14:paraId="7A1287C8" w14:textId="77777777" w:rsidR="0015413D" w:rsidRDefault="0015413D" w:rsidP="0015413D">
      <w:pPr>
        <w:spacing w:line="360" w:lineRule="auto"/>
        <w:rPr>
          <w:rFonts w:ascii="Times New Roman" w:hAnsi="Times New Roman" w:cs="Times New Roman"/>
          <w:b/>
          <w:lang w:val="ru-RU"/>
        </w:rPr>
      </w:pPr>
    </w:p>
    <w:p w14:paraId="33F007E8" w14:textId="77777777" w:rsidR="0015413D" w:rsidRDefault="0015413D" w:rsidP="0015413D">
      <w:pPr>
        <w:pStyle w:val="NoSpacing"/>
        <w:spacing w:line="360" w:lineRule="auto"/>
        <w:ind w:firstLine="720"/>
        <w:jc w:val="both"/>
      </w:pPr>
      <w:r>
        <w:t xml:space="preserve">„Ако би се цела историја еволуције, од првих једноћелијских организама до анатомски савремених слонова и људи, сабила у 24 сата, модеран човек би најавио свој долазак пет секунди до дванаест. Аграрна револуција је дошла на секунду и по до дванаест, штампарска вештина пре мање од једног десетог дела секунде.“ (Ериксен, 2003:51). </w:t>
      </w:r>
    </w:p>
    <w:p w14:paraId="1A6C19B0" w14:textId="77777777" w:rsidR="0015413D" w:rsidRDefault="0015413D" w:rsidP="0015413D">
      <w:pPr>
        <w:pStyle w:val="NoSpacing"/>
        <w:spacing w:line="360" w:lineRule="auto"/>
        <w:ind w:firstLine="720"/>
        <w:jc w:val="both"/>
      </w:pPr>
      <w:r>
        <w:t>Савремени свет почива на процесу глобализације која условљава брисање просторних и временских граница и за последицу има чињеницу да се: „савремен човек отуђио од свих истинских култуних вредности које је наследио из традиције.“ (Милановић, Симичић, 2012:130). Заборављајући услед брзине живљења културу и понашања која су се традиционално преносила са једне на другу генерацију, савремени човек почиње да усваја обрасце глобално општеприхваћених друштвених понашања и почиње да губи везу са самим собом и са сопственим потребама чиме започиње процес његовог отуђења. Савремено друштво развија се на принципу конзумизма односно поседовања тако да је данас немогуће замислити живот без компјутера, мобилних телефона, тзв. таблета и других електронских уређаја, а општеприхваћени обрасци понашања захтевају да сви ти уређаји морају бити што новији и савременији како би се човек уклопио и био прихваћен. Комуникација такође доживљава промене и престаје да буде условљена простором или временом и постаје готово тренутна. Савремен начин живота Ериксен је описао дефинишући управо ту брзину која прожима сваки секунд као тиранију: „</w:t>
      </w:r>
      <w:r>
        <w:rPr>
          <w:w w:val="109"/>
        </w:rPr>
        <w:t xml:space="preserve">времена </w:t>
      </w:r>
      <w:r>
        <w:t xml:space="preserve">над </w:t>
      </w:r>
      <w:r>
        <w:rPr>
          <w:w w:val="111"/>
        </w:rPr>
        <w:t xml:space="preserve">простором. </w:t>
      </w:r>
      <w:r>
        <w:t xml:space="preserve">Растојања </w:t>
      </w:r>
      <w:r>
        <w:rPr>
          <w:w w:val="107"/>
        </w:rPr>
        <w:t>неста</w:t>
      </w:r>
      <w:r>
        <w:t xml:space="preserve">ју, а када се оно </w:t>
      </w:r>
      <w:r>
        <w:rPr>
          <w:spacing w:val="37"/>
        </w:rPr>
        <w:t>ш</w:t>
      </w:r>
      <w:r>
        <w:t xml:space="preserve">то је далеко приближи на исто </w:t>
      </w:r>
      <w:r>
        <w:rPr>
          <w:w w:val="109"/>
        </w:rPr>
        <w:t xml:space="preserve">растојање </w:t>
      </w:r>
      <w:r>
        <w:t xml:space="preserve">као оно што је близу, близина више, уствари, не </w:t>
      </w:r>
      <w:r>
        <w:rPr>
          <w:w w:val="109"/>
        </w:rPr>
        <w:t xml:space="preserve">постоји“ </w:t>
      </w:r>
      <w:r>
        <w:t>(Ериксен, 2003:77).</w:t>
      </w:r>
    </w:p>
    <w:p w14:paraId="40223693" w14:textId="77777777" w:rsidR="0015413D" w:rsidRDefault="0015413D" w:rsidP="0015413D">
      <w:pPr>
        <w:pStyle w:val="NoSpacing"/>
        <w:spacing w:line="360" w:lineRule="auto"/>
        <w:ind w:firstLine="720"/>
        <w:jc w:val="both"/>
      </w:pPr>
      <w:r>
        <w:t xml:space="preserve">Имајући у виду да је настанак друштвених мрежа и њихово продирање у све поре људског живота историјски посматрано релативно нов моменат цивилизацијксог развоја и истраживања на тему утицаја који оне имају на своје кориснике још увек су у </w:t>
      </w:r>
      <w:r>
        <w:lastRenderedPageBreak/>
        <w:t xml:space="preserve">току. Последњих година ипак, ово је тема на коју се све чешће обраћа пажња тако да је и број самих истраживања на тему развоја друштвених мрежа све већи. Отуђење и усамљеност су појмови који се све чешће везују за прекомерну употребу друштвених мрежа. </w:t>
      </w:r>
      <w:r>
        <w:rPr>
          <w:lang w:val="ru-RU"/>
        </w:rPr>
        <w:t xml:space="preserve"> Друштвене мреже стварају илузију среће, илузију стварања нових одн</w:t>
      </w:r>
      <w:r>
        <w:rPr>
          <w:lang w:val="sr-Cyrl-RS"/>
        </w:rPr>
        <w:t>оса</w:t>
      </w:r>
      <w:r>
        <w:rPr>
          <w:lang w:val="ru-RU"/>
        </w:rPr>
        <w:t xml:space="preserve"> и комуникације али су они праћени одсуством било какве одговорности корисника и у основи су осећања отуђености и усамљености који се јављају као последица.</w:t>
      </w:r>
    </w:p>
    <w:p w14:paraId="7B9483BC" w14:textId="77777777" w:rsidR="0015413D" w:rsidRDefault="0015413D" w:rsidP="0015413D">
      <w:pPr>
        <w:pStyle w:val="NoSpacing"/>
        <w:spacing w:line="360" w:lineRule="auto"/>
        <w:ind w:firstLine="720"/>
        <w:jc w:val="both"/>
      </w:pPr>
      <w:r>
        <w:t xml:space="preserve">Иако би требало да буду извор повезаности, друштвене мреже често утичу на стварање сасвим супротног осећања – осећања усамљености. </w:t>
      </w:r>
      <w:r>
        <w:rPr>
          <w:lang w:val="ru-RU"/>
        </w:rPr>
        <w:t xml:space="preserve">Усамљеност према психологу Џону Качопу представља сложен збир осећања који се јавља код особа које нису задовољиле сопствене потребе за блискошћу и друштвеном повезаношћу. До стварања осећања усамљености долази због раскорака који постоји између жеље за повезаношћу и стварне повезаности која се остварује са другим људима. </w:t>
      </w:r>
      <w:r>
        <w:t xml:space="preserve">Као што друштвене мреже утичу на усамљеност тако и усамљеност утиче на друштвене мреже: како тврде Кристакис и Фаулер особе које се осећају усамљено у просеку губе 8% пријатеља на друштвеним мрежама у року од две до четири године. Они сматрају и да ће усамљене особе привући мање пријатеља или особа заинтересованих за склапање пријатељства.  </w:t>
      </w:r>
    </w:p>
    <w:p w14:paraId="0B8EB770" w14:textId="77777777" w:rsidR="0015413D" w:rsidRDefault="0015413D" w:rsidP="0015413D">
      <w:pPr>
        <w:pStyle w:val="NoSpacing"/>
        <w:spacing w:line="360" w:lineRule="auto"/>
        <w:ind w:firstLine="720"/>
        <w:jc w:val="both"/>
      </w:pPr>
      <w:r>
        <w:t>Шери Теркл наводи да је проблем у чињеници да су корисници друштвених мрежа, али не само они, усамљени али да се истовремено плаше блискости. Како она наводи: „Дигиталне везе и друштвени роботи нуде илузију дружења без обавеза које носи пријатељство. Наш умрежени живот нуди могућност да се сакријемо једни од других, иако смо привезани једни за друге. Радије бисмо куцали поруке него причали.“ (Теркл, 2011:21). Живот на мрежи омогућава корисницима да се склоне од реалног живота: његове несавршености, хаотичности, несређености, а једном када то учине спремност да се напусте друштвене мреже постаје све мања. Повезаност више не зависи од просторне раздаљине већ од доступности технологије. Чини се да што људи постају више повезани они су све више усамљени: технологију која нам омогућава комуникацију суштински нас лишавајући ње носимо свуда са собом. Изолација од других постаје услов за повезивање јер лакше је комуницирати уколико не постоји ометање док корисници савремених технологија фокусирано гледају у своје екране.</w:t>
      </w:r>
    </w:p>
    <w:p w14:paraId="7D200C24" w14:textId="77777777" w:rsidR="0015413D" w:rsidRDefault="0015413D" w:rsidP="0015413D">
      <w:pPr>
        <w:pStyle w:val="NoSpacing"/>
        <w:spacing w:line="360" w:lineRule="auto"/>
        <w:ind w:firstLine="720"/>
        <w:jc w:val="both"/>
      </w:pPr>
      <w:r>
        <w:t xml:space="preserve">Корисници друштвених мрежа, као што је раније већ истакнуто, често приказују своје животе као савршене, лишене било каквих брига и проблема чиме свесно или несвесно утичу на све особе са којима су у контакту или којима је дозвољен приступ њиховим профилима, биле оне познате или не. На тај начин ствара се са једне стране </w:t>
      </w:r>
      <w:r>
        <w:lastRenderedPageBreak/>
        <w:t>веровање да идеално постоји, а са друге огроман притисак да је такав живот потребно створити како би се достигла срећа, што често води у отуђење и усамљеност. „</w:t>
      </w:r>
      <w:r>
        <w:rPr>
          <w:rFonts w:eastAsia="Calibri"/>
        </w:rPr>
        <w:t>Под отуђењем се разуме начин искуства у коме личност доживљава себе као неко страно биће. Она је, може се рећи, постала отуђена од саме себе. Она не доживљава себе као центар свога света, као ствараоца сопствених дела, већ су њене радње и њихове последице постале њени господари, којима се она покорава и које, можда, чак и обожава“ (Фром, 1989:96).</w:t>
      </w:r>
    </w:p>
    <w:p w14:paraId="517EB3B8" w14:textId="77777777" w:rsidR="0015413D" w:rsidRDefault="0015413D" w:rsidP="0015413D">
      <w:pPr>
        <w:pStyle w:val="NoSpacing"/>
        <w:spacing w:line="360" w:lineRule="auto"/>
        <w:ind w:firstLine="720"/>
        <w:jc w:val="both"/>
      </w:pPr>
      <w:r>
        <w:rPr>
          <w:rFonts w:eastAsia="Calibri"/>
        </w:rPr>
        <w:t>Створене са циљем повезивања и давања позитивних утицаја човечанству, друштвене мреже ипак нису имуне ни на негативне утицаје који корисници могу вршити. Међу милијардама корисника свакодневно присутних на мрежи неће сви у својој комуникацији бити искрени и позитивни. Друштвене мреже због тога су постале извор и онлајн малтретирања и узнемиравања који такође могу утицати на појаву отуђења и усамљености.</w:t>
      </w:r>
    </w:p>
    <w:p w14:paraId="04C17064" w14:textId="77777777" w:rsidR="0015413D" w:rsidRDefault="0015413D" w:rsidP="0015413D">
      <w:pPr>
        <w:pStyle w:val="NoSpacing"/>
        <w:widowControl w:val="0"/>
        <w:tabs>
          <w:tab w:val="left" w:pos="720"/>
        </w:tabs>
        <w:spacing w:line="360" w:lineRule="auto"/>
        <w:ind w:firstLine="720"/>
        <w:jc w:val="both"/>
      </w:pPr>
      <w:r>
        <w:rPr>
          <w:rFonts w:eastAsia="Calibri"/>
          <w:bCs/>
          <w:iCs/>
          <w:lang w:val="ru-RU"/>
        </w:rPr>
        <w:t xml:space="preserve">Имајући у виду да је човек по својој природи друштвено биће и од тренутка доласка на свет учи да живи стварајући односе и са друштвом и са природом и неопходно му је да како би био у равнотежи са друштвом, природом и самим собом задовољи и одређене психичке потребе које су својствене људском роду. Управо због повезивања на друштвене мреже и са циљем остваривања комуникације и евентулног неуспеха у постизању тог циља или доживљавање малтретирања и узнемиравања може угрозити његову сопствену индивидуалност и интегритет. Као последица и једна од манифестација осећаја отуђења може доћи до стварања идола од особа за које корисници друштвених мрежа верују да су им животи лишени било каквих проблема. У доба технологије каква данас постоји и која омогућава објављивање слика и видео записа такозвани инфлуенсери, познате личности или само богате особе без икаквих других квалитета постају идоли на чији се живот треба угледати. Корисници друштвених мрежа који су упали у зачарани круг отуђења и усамљеноти усмеравају своја знања и вештине, своје таленте и своју продуктивну енергију ка изградњи идола које након тога обожавају не схватајући да они нису ништа друго него производ њиховог деловања и њихове активности. Своје особине као што су способност осећања љубави, учтивост, љубазност, пријатељство они усмеравају ка идолу и потчињавају му их. На тај начин они почињу да пројектују све своје душевно богатство у идола и  постају неспособни да себе доживе у пуној реалности као носиоце продуктивних моћи, а сопствена осећања виде као нешто туђе, њима потпуно страно. </w:t>
      </w:r>
    </w:p>
    <w:p w14:paraId="0C0157F1" w14:textId="77777777" w:rsidR="0015413D" w:rsidRDefault="0015413D" w:rsidP="0015413D">
      <w:pPr>
        <w:pStyle w:val="NoSpacing"/>
        <w:widowControl w:val="0"/>
        <w:tabs>
          <w:tab w:val="left" w:pos="720"/>
        </w:tabs>
        <w:spacing w:line="360" w:lineRule="auto"/>
        <w:ind w:firstLine="720"/>
        <w:jc w:val="both"/>
      </w:pPr>
    </w:p>
    <w:p w14:paraId="2A976117" w14:textId="77777777" w:rsidR="0015413D" w:rsidRDefault="0015413D" w:rsidP="0015413D">
      <w:pPr>
        <w:pStyle w:val="Heading2"/>
      </w:pPr>
      <w:r>
        <w:rPr>
          <w:sz w:val="28"/>
          <w:szCs w:val="28"/>
          <w:lang w:val="sr-Cyrl-RS"/>
        </w:rPr>
        <w:lastRenderedPageBreak/>
        <w:t>Ку</w:t>
      </w:r>
      <w:r>
        <w:rPr>
          <w:sz w:val="28"/>
          <w:szCs w:val="28"/>
        </w:rPr>
        <w:t>лтурни образац</w:t>
      </w:r>
    </w:p>
    <w:p w14:paraId="0C746D1A" w14:textId="77777777" w:rsidR="0015413D" w:rsidRDefault="0015413D" w:rsidP="0015413D">
      <w:pPr>
        <w:spacing w:line="360" w:lineRule="auto"/>
        <w:jc w:val="both"/>
        <w:rPr>
          <w:rFonts w:ascii="Times New Roman" w:hAnsi="Times New Roman" w:cs="Times New Roman"/>
          <w:b/>
          <w:lang w:val="sr-Cyrl-RS"/>
        </w:rPr>
      </w:pPr>
    </w:p>
    <w:p w14:paraId="698A2555" w14:textId="77777777" w:rsidR="0015413D" w:rsidRDefault="0015413D" w:rsidP="0015413D">
      <w:pPr>
        <w:spacing w:line="360" w:lineRule="auto"/>
        <w:ind w:firstLine="720"/>
        <w:jc w:val="both"/>
      </w:pPr>
      <w:r>
        <w:rPr>
          <w:rFonts w:ascii="Times New Roman" w:hAnsi="Times New Roman" w:cs="Times New Roman"/>
          <w:lang w:val="sr-Cyrl-CS"/>
        </w:rPr>
        <w:t xml:space="preserve">„Човек се нигде не јавља као чисто друштвено биће. Свугде га налазитмо као културно биће које себи ствара један свет значења који се налази с ону страну друштвених чињеница, па ма како био испреплетен са тим чињеницама или условљен њима.“ (Тенбрук, </w:t>
      </w:r>
      <w:r>
        <w:rPr>
          <w:rFonts w:ascii="Times New Roman" w:hAnsi="Times New Roman" w:cs="Times New Roman"/>
          <w:iCs/>
          <w:lang w:val="sr-Cyrl-CS"/>
        </w:rPr>
        <w:t>Култура</w:t>
      </w:r>
      <w:r>
        <w:rPr>
          <w:rFonts w:ascii="Times New Roman" w:hAnsi="Times New Roman" w:cs="Times New Roman"/>
          <w:lang w:val="sr-Cyrl-CS"/>
        </w:rPr>
        <w:t>, број 50, стр. 36).</w:t>
      </w:r>
    </w:p>
    <w:p w14:paraId="73C71221" w14:textId="77777777" w:rsidR="0015413D" w:rsidRDefault="0015413D" w:rsidP="0015413D">
      <w:pPr>
        <w:spacing w:line="360" w:lineRule="auto"/>
        <w:ind w:firstLine="720"/>
        <w:jc w:val="both"/>
      </w:pPr>
      <w:r>
        <w:rPr>
          <w:rFonts w:ascii="Times New Roman" w:hAnsi="Times New Roman" w:cs="Times New Roman"/>
          <w:lang w:val="sr-Cyrl-CS"/>
        </w:rPr>
        <w:t xml:space="preserve">Културни образац представља сложени појам којим се означава скуп културних вредности које су усаглашене и општеприхваћене унутар једног друштва, а до чијег усвајања долази током процеса социјализације. Једна од најважнијих особина културних образаца јесте да они представљају: „нешто што се затиче самим рођењем у одређеном друштву, нешто спољашње, трајно и широко распрострањено у већим друштвеним групама и углавном обавезујуће за већину чланова друштва.“ (Мимица, Богдановић, 2007:278). Слободан Јовановић истиче да културни образац једне друштвене групе односно једног народа чине, са једне стране његова наука, а са друге његова религија, обичаји, морал, уметност, али и политика, право и привреда. Он истиче и неопходност постојања културног обрасца који мора представљати допуну националног и политичког обрасца као и значај школе која на своје ученике не сме преносити само знање већ мора имати значајну улогу и у васпитавању и изградњи карактера, односно мора бити место на коме ће ученици кроз процес социјализације усвајати традиционалне, моралне, религијске вредности. </w:t>
      </w:r>
    </w:p>
    <w:p w14:paraId="370F7D8A" w14:textId="77777777" w:rsidR="0015413D" w:rsidRDefault="0015413D" w:rsidP="0015413D">
      <w:pPr>
        <w:spacing w:line="360" w:lineRule="auto"/>
        <w:ind w:firstLine="720"/>
        <w:jc w:val="both"/>
      </w:pPr>
      <w:r>
        <w:rPr>
          <w:rFonts w:ascii="Times New Roman" w:hAnsi="Times New Roman" w:cs="Times New Roman"/>
          <w:lang w:val="sr-Cyrl-CS"/>
        </w:rPr>
        <w:t>„Обрасци деловања и понашања усвајају се најчешће несвесно и најбољи су сведоци одређене друштвене интеракције која указује на споне таквог поступања, тачније, како се неке активности деловања, мишљења и понашања збивају у друштвеној и културној интеракцији.“ (Коковић, 1997:111).</w:t>
      </w:r>
    </w:p>
    <w:p w14:paraId="684FF338" w14:textId="77777777" w:rsidR="0015413D" w:rsidRDefault="0015413D" w:rsidP="0015413D">
      <w:pPr>
        <w:spacing w:line="360" w:lineRule="auto"/>
        <w:ind w:firstLine="720"/>
        <w:jc w:val="both"/>
      </w:pPr>
      <w:r>
        <w:rPr>
          <w:rFonts w:ascii="Times New Roman" w:hAnsi="Times New Roman" w:cs="Times New Roman"/>
          <w:lang w:val="sr-Cyrl-RS"/>
        </w:rPr>
        <w:t>Загорка Голубовић дефинише културни образац као смисаони оквир оријентације и интеграције друштвених заједница који обухватају вредносне системе који припадницима тих заједница омогућавају разумевање себе и света у коме живе. Осим тога, ови оквири оријентације и интеграције обухватају и моделе за акцију на основу којих је могуће остваривање изабраних циљева и промовисање пожељног начина живота. (З. Голубовић у Д. Коковић, 1997:106).</w:t>
      </w:r>
    </w:p>
    <w:p w14:paraId="5E328E3F" w14:textId="77777777" w:rsidR="0015413D" w:rsidRDefault="0015413D" w:rsidP="0015413D">
      <w:pPr>
        <w:spacing w:line="360" w:lineRule="auto"/>
        <w:ind w:firstLine="720"/>
        <w:jc w:val="both"/>
      </w:pPr>
      <w:r>
        <w:rPr>
          <w:rFonts w:ascii="Times New Roman" w:hAnsi="Times New Roman" w:cs="Times New Roman"/>
          <w:lang w:val="sr-Cyrl-RS"/>
        </w:rPr>
        <w:t xml:space="preserve">Формирање трајног културног обрасца једне друштвене групе условљено је, према мишљењу Ђура Шушњића, постојањем стабилних друштвених и културних услова односно постојање стабилних друштвених и културних институција. Ипак, могуће је кроз гајење и очување сопствене вере, традиције, језика, историје, обичаја, </w:t>
      </w:r>
      <w:r>
        <w:rPr>
          <w:rFonts w:ascii="Times New Roman" w:hAnsi="Times New Roman" w:cs="Times New Roman"/>
          <w:lang w:val="sr-Cyrl-RS"/>
        </w:rPr>
        <w:lastRenderedPageBreak/>
        <w:t xml:space="preserve">обреда, вредности и норми и у тешким историјским околностима очувати сопствени културни идентитет. </w:t>
      </w:r>
    </w:p>
    <w:p w14:paraId="5487FE19" w14:textId="77777777" w:rsidR="0015413D" w:rsidRDefault="0015413D" w:rsidP="0015413D">
      <w:pPr>
        <w:spacing w:line="360" w:lineRule="auto"/>
        <w:ind w:firstLine="720"/>
        <w:jc w:val="both"/>
      </w:pPr>
      <w:r>
        <w:rPr>
          <w:rFonts w:ascii="Times New Roman" w:hAnsi="Times New Roman" w:cs="Times New Roman"/>
          <w:lang w:val="sr-Cyrl-RS"/>
        </w:rPr>
        <w:t xml:space="preserve">За сваку друштвену заједницу која припада истој култури заједнички су одређени обрасци понашања и деловања будући да су за сваку културу карактеристична одређена уверења, вредности, обичаји, морал, религијска уверења... Ови обрасци понашања испољавају се на различите начине на које одређена друштвена заједница реагује и врши различите активности. Ипак, сваку друштвену заједницу чине сви њени припадници тако да су они и основа за усвајање и преношење културних образаца односно њихово </w:t>
      </w:r>
      <w:r>
        <w:rPr>
          <w:rFonts w:ascii="Times New Roman" w:hAnsi="Times New Roman" w:cs="Times New Roman"/>
          <w:lang w:val="ru-RU"/>
        </w:rPr>
        <w:t>интерперсонално</w:t>
      </w:r>
      <w:r>
        <w:rPr>
          <w:rFonts w:ascii="Times New Roman" w:hAnsi="Times New Roman" w:cs="Times New Roman"/>
          <w:lang w:val="sr-Cyrl-RS"/>
        </w:rPr>
        <w:t xml:space="preserve"> понашање колико год било лично не може се посматрати изоловано већ је управо оно усмерено на формирање већих структура које, удружене са обрасцима регулисања, чине темељне делове културе. </w:t>
      </w:r>
    </w:p>
    <w:p w14:paraId="002BDE8D" w14:textId="77777777" w:rsidR="0015413D" w:rsidRDefault="0015413D" w:rsidP="0015413D">
      <w:pPr>
        <w:spacing w:line="360" w:lineRule="auto"/>
        <w:ind w:firstLine="720"/>
        <w:jc w:val="both"/>
      </w:pPr>
      <w:r>
        <w:rPr>
          <w:rFonts w:ascii="Times New Roman" w:hAnsi="Times New Roman" w:cs="Times New Roman"/>
          <w:lang w:val="sr-Cyrl-RS"/>
        </w:rPr>
        <w:t>Најдетаљније објашњење појма културни образац дала је Рут Бенедикт у свом делу Обрасци културе наводећи да су културни обрасци у основи неразумевања и отпора према промени истичући да управо непознавање културних образаца различитих од сопствених и одсуство знања о разноликости култура могу условити стварање мита о супериорности једне културе над другом.</w:t>
      </w:r>
    </w:p>
    <w:p w14:paraId="2E05760E" w14:textId="77777777" w:rsidR="0015413D" w:rsidRDefault="0015413D" w:rsidP="0015413D">
      <w:pPr>
        <w:spacing w:line="360" w:lineRule="auto"/>
        <w:jc w:val="both"/>
      </w:pPr>
      <w:r>
        <w:rPr>
          <w:rFonts w:ascii="Times New Roman" w:hAnsi="Times New Roman" w:cs="Times New Roman"/>
          <w:lang w:val="sr-Cyrl-RS"/>
        </w:rPr>
        <w:tab/>
        <w:t>О</w:t>
      </w:r>
      <w:r>
        <w:rPr>
          <w:rFonts w:ascii="Times New Roman" w:hAnsi="Times New Roman" w:cs="Times New Roman"/>
          <w:lang w:val="ru-RU"/>
        </w:rPr>
        <w:t xml:space="preserve">на говори о </w:t>
      </w:r>
      <w:r>
        <w:rPr>
          <w:rFonts w:ascii="Times New Roman" w:hAnsi="Times New Roman" w:cs="Times New Roman"/>
          <w:lang w:val="sr-Cyrl-RS"/>
        </w:rPr>
        <w:t>постојању две основне врсте културног динамизма:</w:t>
      </w:r>
    </w:p>
    <w:p w14:paraId="228EBEB9" w14:textId="77777777" w:rsidR="0015413D" w:rsidRDefault="0015413D" w:rsidP="0015413D">
      <w:pPr>
        <w:numPr>
          <w:ilvl w:val="0"/>
          <w:numId w:val="52"/>
        </w:numPr>
        <w:spacing w:line="360" w:lineRule="auto"/>
        <w:jc w:val="both"/>
      </w:pPr>
      <w:r>
        <w:rPr>
          <w:rFonts w:ascii="Times New Roman" w:hAnsi="Times New Roman" w:cs="Times New Roman"/>
          <w:lang w:val="sr-Cyrl-RS"/>
        </w:rPr>
        <w:t>дионизијски – тежи да се ослободи граница које му намећу чула и да продре у оно што Рут Бенедикт назива други искуствени поредак: у екстазу и мистичност. Дионизијски модел културних образаца се противи сваком ограничавању живота, циљ је достизање крајњих граница, пробијање до одређеног психолошког стања.</w:t>
      </w:r>
    </w:p>
    <w:p w14:paraId="59377395" w14:textId="77777777" w:rsidR="0015413D" w:rsidRDefault="0015413D" w:rsidP="0015413D">
      <w:pPr>
        <w:numPr>
          <w:ilvl w:val="0"/>
          <w:numId w:val="52"/>
        </w:numPr>
        <w:spacing w:line="360" w:lineRule="auto"/>
        <w:jc w:val="both"/>
      </w:pPr>
      <w:r>
        <w:rPr>
          <w:rFonts w:ascii="Times New Roman" w:hAnsi="Times New Roman" w:cs="Times New Roman"/>
          <w:lang w:val="sr-Cyrl-RS"/>
        </w:rPr>
        <w:t>аполонијски – заснива се на контроли, самодисциплини и уравнотежености. Узор овог модела су грчки идеали будући да је основни закон у корену аполонијског културног динамизма мера у хеленском смислу.</w:t>
      </w:r>
    </w:p>
    <w:p w14:paraId="3F59F3B2" w14:textId="77777777" w:rsidR="0015413D" w:rsidRDefault="0015413D" w:rsidP="0015413D">
      <w:pPr>
        <w:spacing w:line="360" w:lineRule="auto"/>
        <w:jc w:val="both"/>
      </w:pPr>
      <w:r>
        <w:rPr>
          <w:rFonts w:ascii="Times New Roman" w:hAnsi="Times New Roman" w:cs="Times New Roman"/>
          <w:lang w:val="sr-Cyrl-CS"/>
        </w:rPr>
        <w:tab/>
        <w:t>Линтон истиче чињеницу да од културних образаца зависи и сам опстанак једног друштва будући да они представљају основу прихватљивих облика понашања његових чланова: „Уколико је присуство културних образаца неопходно за развој целог друштва, оно је исто тако неопходно и за његов опстанак“</w:t>
      </w:r>
      <w:r>
        <w:rPr>
          <w:rStyle w:val="WW-FootnoteCharacters"/>
          <w:rFonts w:ascii="Times New Roman" w:hAnsi="Times New Roman" w:cs="Times New Roman"/>
          <w:lang w:val="sr-Cyrl-CS"/>
        </w:rPr>
        <w:footnoteReference w:id="28"/>
      </w:r>
      <w:r>
        <w:rPr>
          <w:rFonts w:ascii="Times New Roman" w:hAnsi="Times New Roman" w:cs="Times New Roman"/>
          <w:lang w:val="sr-Cyrl-CS"/>
        </w:rPr>
        <w:t xml:space="preserve"> (Линтон, 1977:52, </w:t>
      </w:r>
      <w:r>
        <w:rPr>
          <w:rFonts w:ascii="Times New Roman" w:hAnsi="Times New Roman" w:cs="Times New Roman"/>
          <w:lang w:val="sr-Cyrl-RS"/>
        </w:rPr>
        <w:t>прев.аут</w:t>
      </w:r>
      <w:r>
        <w:rPr>
          <w:rFonts w:ascii="Times New Roman" w:hAnsi="Times New Roman" w:cs="Times New Roman"/>
          <w:lang w:val="sr-Cyrl-CS"/>
        </w:rPr>
        <w:t xml:space="preserve">). Усвајање културних образаца врши се кроз процесе учења и имитације и представља основу за вршење одговарајуће друштвене улоге. Они истовремено представљају и основу за формирање како индивидуалног тако и колективног идентитета сваког појединца.  </w:t>
      </w:r>
    </w:p>
    <w:p w14:paraId="78E6C1F6" w14:textId="77777777" w:rsidR="0015413D" w:rsidRDefault="0015413D" w:rsidP="0015413D">
      <w:pPr>
        <w:spacing w:line="360" w:lineRule="auto"/>
        <w:ind w:firstLine="720"/>
        <w:jc w:val="both"/>
      </w:pPr>
      <w:r>
        <w:rPr>
          <w:rFonts w:ascii="Times New Roman" w:hAnsi="Times New Roman" w:cs="Times New Roman"/>
          <w:lang w:val="sr-Cyrl-CS"/>
        </w:rPr>
        <w:lastRenderedPageBreak/>
        <w:t>Како Герц истиче: „Постати човек значи постати личност, а личност постајемо само под утицајем културних образаца, историјски створених система значења у односу на које дајемо облик, ред, сврху и правац сопственим животима“</w:t>
      </w:r>
      <w:r>
        <w:rPr>
          <w:rStyle w:val="WW-FootnoteCharacters"/>
          <w:rFonts w:ascii="Times New Roman" w:hAnsi="Times New Roman" w:cs="Times New Roman"/>
          <w:lang w:val="sr-Cyrl-CS"/>
        </w:rPr>
        <w:footnoteReference w:id="29"/>
      </w:r>
      <w:r>
        <w:rPr>
          <w:rFonts w:ascii="Times New Roman" w:hAnsi="Times New Roman" w:cs="Times New Roman"/>
          <w:lang w:val="sr-Cyrl-CS"/>
        </w:rPr>
        <w:t xml:space="preserve"> (</w:t>
      </w:r>
      <w:r>
        <w:rPr>
          <w:rFonts w:ascii="Times New Roman" w:hAnsi="Times New Roman" w:cs="Times New Roman"/>
          <w:lang w:val="sr-Latn-CS"/>
        </w:rPr>
        <w:t>Geertz</w:t>
      </w:r>
      <w:r>
        <w:rPr>
          <w:rFonts w:ascii="Times New Roman" w:hAnsi="Times New Roman" w:cs="Times New Roman"/>
          <w:lang w:val="sr-Cyrl-CS"/>
        </w:rPr>
        <w:t>, 1977:52, прев.аут). Он културне обрасце дефинише као системе или скупове симбола који представљају спољашње изворе информација. Појам спољашњег извора информација објашњава као елементе који се: „за разлику од гена, на пример, налазе ван граница индивидуалног организма и као такви су у интерсубјективном свету заједничког разумевања унутар кога се појединци рађају, унутар кога граде сопствене каријере и који након смрти остављају да и даље постоји“</w:t>
      </w:r>
      <w:r>
        <w:rPr>
          <w:rStyle w:val="WW-FootnoteCharacters"/>
          <w:rFonts w:ascii="Times New Roman" w:hAnsi="Times New Roman" w:cs="Times New Roman"/>
          <w:lang w:val="sr-Cyrl-CS"/>
        </w:rPr>
        <w:footnoteReference w:id="30"/>
      </w:r>
      <w:r>
        <w:rPr>
          <w:rFonts w:ascii="Times New Roman" w:hAnsi="Times New Roman" w:cs="Times New Roman"/>
          <w:lang w:val="sr-Cyrl-CS"/>
        </w:rPr>
        <w:t xml:space="preserve"> (</w:t>
      </w:r>
      <w:r>
        <w:rPr>
          <w:rFonts w:ascii="Times New Roman" w:hAnsi="Times New Roman" w:cs="Times New Roman"/>
          <w:lang w:val="sr-Latn-CS"/>
        </w:rPr>
        <w:t>Geertz</w:t>
      </w:r>
      <w:r>
        <w:rPr>
          <w:rFonts w:ascii="Times New Roman" w:hAnsi="Times New Roman" w:cs="Times New Roman"/>
          <w:lang w:val="sr-Cyrl-CS"/>
        </w:rPr>
        <w:t>, 1977:92, прев.аут).</w:t>
      </w:r>
    </w:p>
    <w:p w14:paraId="47ABF373" w14:textId="77777777" w:rsidR="0015413D" w:rsidRDefault="0015413D" w:rsidP="0015413D">
      <w:pPr>
        <w:spacing w:line="360" w:lineRule="auto"/>
        <w:ind w:firstLine="720"/>
        <w:jc w:val="both"/>
      </w:pPr>
      <w:r>
        <w:rPr>
          <w:rFonts w:ascii="Times New Roman" w:hAnsi="Times New Roman" w:cs="Times New Roman"/>
          <w:lang w:val="sr-Cyrl-CS"/>
        </w:rPr>
        <w:t>Културни обрасци представљају резултат вишевековног друштвено – историјског развоја једног народа, а једно од најважнијих обележја представља језик који: „</w:t>
      </w:r>
      <w:r>
        <w:rPr>
          <w:rFonts w:ascii="Times New Roman" w:eastAsia="TimesNewRomanPSMT" w:hAnsi="Times New Roman" w:cs="Times New Roman"/>
          <w:lang w:val="sr-Cyrl-CS"/>
        </w:rPr>
        <w:t>је основно оруђе културе сваког народа. У њему се одражава појмовни свет којим је овладало</w:t>
      </w:r>
      <w:r>
        <w:rPr>
          <w:rFonts w:ascii="Times New Roman" w:hAnsi="Times New Roman" w:cs="Times New Roman"/>
          <w:lang w:val="sr-Cyrl-CS"/>
        </w:rPr>
        <w:t xml:space="preserve"> </w:t>
      </w:r>
      <w:r>
        <w:rPr>
          <w:rFonts w:ascii="Times New Roman" w:eastAsia="TimesNewRomanPSMT" w:hAnsi="Times New Roman" w:cs="Times New Roman"/>
          <w:lang w:val="sr-Cyrl-CS"/>
        </w:rPr>
        <w:t>неко друштво, али он уједно утиче на могућности даљег развоја културе, олакшавајући комуникацију</w:t>
      </w:r>
      <w:r>
        <w:rPr>
          <w:rFonts w:ascii="Times New Roman" w:hAnsi="Times New Roman" w:cs="Times New Roman"/>
          <w:lang w:val="sr-Cyrl-CS"/>
        </w:rPr>
        <w:t xml:space="preserve"> </w:t>
      </w:r>
      <w:r>
        <w:rPr>
          <w:rFonts w:ascii="Times New Roman" w:eastAsia="TimesNewRomanPSMT" w:hAnsi="Times New Roman" w:cs="Times New Roman"/>
          <w:lang w:val="sr-Cyrl-CS"/>
        </w:rPr>
        <w:t>у неким правцима и отежавајући је у другим релацијама, чиме се развој у знатној мери усмерава.“ (Ивић, 1996:41). Коришћење друштвених мрежа условило је, међутим, неоправдан продор речи страног порекла чија употреба квари стандардни српски језик. Све чешће се могу чути реченице као што су: „Лајковао сам ти фотографију“ или „Баш си прави хејтер“ које представљају само неке од примера преузимања речи из енглеског језика и њихову у потпуности неоправдану употребу, будући да за њих постоје еквиваленти у стандардном српском језику. Овакво неоправдано преузимање речи страног порекла и њихова употреба негативно утичу на развој језика, а колико то уназађује и културу самог народа може се схватити нарочито ако се има у виду чињеница да је још у време Средњевековне Србије прецизно било дефинисано у којим је списима било дозвољено користити позајмљенице што се оправдавало управо недостатком одговарајуће речи у народном језику.</w:t>
      </w:r>
    </w:p>
    <w:p w14:paraId="2AA77100" w14:textId="77777777" w:rsidR="0015413D" w:rsidRDefault="0015413D" w:rsidP="0015413D">
      <w:pPr>
        <w:spacing w:line="360" w:lineRule="auto"/>
        <w:ind w:firstLine="720"/>
        <w:jc w:val="both"/>
      </w:pPr>
      <w:r>
        <w:rPr>
          <w:rFonts w:ascii="Times New Roman" w:eastAsia="TimesNewRomanPSMT" w:hAnsi="Times New Roman" w:cs="Times New Roman"/>
          <w:lang w:val="sr-Cyrl-CS"/>
        </w:rPr>
        <w:t xml:space="preserve">Комуникација путем друштвених мрежа утиче на све сегменте језика: граматику, правопис, употребу страних речи и израза, комбиновање ћириличног и латиничног писма. Занемарује се исправна употреба великог слова и знакова интерпункције, речи се врло често скраћују или замењују слоговима, а жаргон све више замењује стандардни </w:t>
      </w:r>
      <w:r>
        <w:rPr>
          <w:rFonts w:ascii="Times New Roman" w:eastAsia="TimesNewRomanPSMT" w:hAnsi="Times New Roman" w:cs="Times New Roman"/>
          <w:lang w:val="sr-Cyrl-CS"/>
        </w:rPr>
        <w:lastRenderedPageBreak/>
        <w:t>српски језик. На овај начин стандардни српски језик се све више губи, а у употребу све више улази његов поједностављени облик препун поштапалица и језичких мањкавости чиме се губи и на самој изражајности. Друштвене мреже али и остали медији масовног комуницирања, пре свега телевизија и интернет, на овај начин утичу на промену једног од основних културних обележја сваког народа – његов језик и самим тим мењају културу која је настајала вековима уназад.</w:t>
      </w:r>
    </w:p>
    <w:p w14:paraId="74A6C7E4" w14:textId="77777777" w:rsidR="0015413D" w:rsidRDefault="0015413D" w:rsidP="0015413D">
      <w:pPr>
        <w:widowControl w:val="0"/>
        <w:tabs>
          <w:tab w:val="left" w:pos="720"/>
        </w:tabs>
        <w:spacing w:line="360" w:lineRule="auto"/>
        <w:ind w:firstLine="720"/>
        <w:jc w:val="both"/>
      </w:pPr>
      <w:r>
        <w:rPr>
          <w:rFonts w:ascii="Times New Roman" w:eastAsia="TimesNewRomanPSMT" w:hAnsi="Times New Roman" w:cs="Times New Roman"/>
          <w:iCs/>
          <w:color w:val="000000"/>
          <w:lang w:val="ru-RU"/>
        </w:rPr>
        <w:t xml:space="preserve">Технолошки </w:t>
      </w:r>
      <w:r>
        <w:rPr>
          <w:rFonts w:ascii="Times New Roman" w:eastAsia="TimesNewRomanPSMT" w:hAnsi="Times New Roman" w:cs="Times New Roman"/>
          <w:iCs/>
          <w:color w:val="000000"/>
          <w:lang w:val="sr-Cyrl-RS"/>
        </w:rPr>
        <w:t>развој, настанак друштвених мрежа и све већи број њихових корисника имали су велики утицај на промене у понашању деце и омладине. Интернет и друштвене мреже уопште довеле су до промена навика деце и када је реч о игрању. До појаве друштвених мрежа и интернета игре којима су деца испуњавала своје слободно време традиционално су се преносиле са једне генерације на другу тако што су родитељи својој деци објашњавали игре које су и сами практиковали током свог детињства. Данас, све мање је могуће видети децу која практикују традиционалне игре, а све више је заступљено седење пред екраном рачунара или таблета. Овакав начин одрастања утиче на социјализацију деце која све мање времена проводе у реалном, а све више у виртуелном свету. Разговоре замењује дописивање путем друштвених мрежа, виртуелни свет замењује реалан који постаје досадан и незанимљив обзиром да не може да понуди разноликост и бескрајне могућности виртуелног, а играње у парку замењује умрежавање и играње видео игрица преко интернета. На овај начин полако се губе традиционалне вредности и начин одрастања који је постојао до појаве друштвених мрежа и интернета неопходног за њихов развој и коришћење и нестаје део културе који је обележио детињства и одрастање претходних генерација.</w:t>
      </w:r>
    </w:p>
    <w:p w14:paraId="3D4F6D30" w14:textId="77777777" w:rsidR="0015413D" w:rsidRDefault="0015413D" w:rsidP="0015413D">
      <w:pPr>
        <w:pStyle w:val="Heading1"/>
        <w:ind w:left="432"/>
        <w:rPr>
          <w:rFonts w:ascii="Times New Roman" w:hAnsi="Times New Roman" w:cs="Times New Roman"/>
          <w:szCs w:val="24"/>
          <w:lang w:val="ru-RU"/>
        </w:rPr>
      </w:pPr>
    </w:p>
    <w:p w14:paraId="2B1CB1EA" w14:textId="77777777" w:rsidR="0015413D" w:rsidRDefault="0015413D" w:rsidP="0015413D">
      <w:pPr>
        <w:pStyle w:val="Heading1"/>
        <w:pageBreakBefore/>
        <w:numPr>
          <w:ilvl w:val="0"/>
          <w:numId w:val="1"/>
        </w:numPr>
        <w:jc w:val="center"/>
      </w:pPr>
      <w:r>
        <w:rPr>
          <w:rFonts w:ascii="Times New Roman" w:hAnsi="Times New Roman" w:cs="Times New Roman"/>
          <w:sz w:val="28"/>
        </w:rPr>
        <w:lastRenderedPageBreak/>
        <w:t xml:space="preserve">ГЛАВА </w:t>
      </w:r>
      <w:r>
        <w:rPr>
          <w:rFonts w:ascii="Times New Roman" w:hAnsi="Times New Roman" w:cs="Times New Roman"/>
          <w:sz w:val="28"/>
          <w:lang w:val="sr-Latn-RS"/>
        </w:rPr>
        <w:t xml:space="preserve">V: </w:t>
      </w:r>
      <w:r>
        <w:rPr>
          <w:rFonts w:ascii="Times New Roman" w:hAnsi="Times New Roman" w:cs="Times New Roman"/>
          <w:sz w:val="28"/>
        </w:rPr>
        <w:t>РЕЗУЛТАТИ ИСТРАЖИВАЊА И ЊИХОВА АНАЛИЗА</w:t>
      </w:r>
    </w:p>
    <w:p w14:paraId="06E231EE" w14:textId="77777777" w:rsidR="0015413D" w:rsidRDefault="0015413D" w:rsidP="0015413D">
      <w:pPr>
        <w:spacing w:line="360" w:lineRule="auto"/>
        <w:rPr>
          <w:rFonts w:ascii="Times New Roman" w:hAnsi="Times New Roman" w:cs="Times New Roman"/>
          <w:b/>
          <w:lang w:val="ru-RU"/>
        </w:rPr>
      </w:pPr>
    </w:p>
    <w:p w14:paraId="2EA23BB9" w14:textId="77777777" w:rsidR="0015413D" w:rsidRDefault="0015413D" w:rsidP="0015413D">
      <w:pPr>
        <w:pStyle w:val="Heading2"/>
      </w:pPr>
      <w:r>
        <w:rPr>
          <w:sz w:val="28"/>
          <w:szCs w:val="28"/>
          <w:lang w:val="ru-RU"/>
        </w:rPr>
        <w:t>Инструмент истраживања</w:t>
      </w:r>
    </w:p>
    <w:p w14:paraId="20D9EDE4" w14:textId="77777777" w:rsidR="0015413D" w:rsidRDefault="0015413D" w:rsidP="0015413D">
      <w:pPr>
        <w:spacing w:line="360" w:lineRule="auto"/>
        <w:rPr>
          <w:rFonts w:ascii="Times New Roman" w:hAnsi="Times New Roman" w:cs="Times New Roman"/>
          <w:b/>
          <w:lang w:val="sr-Cyrl-RS"/>
        </w:rPr>
      </w:pPr>
    </w:p>
    <w:p w14:paraId="63881AD1" w14:textId="77777777" w:rsidR="0015413D" w:rsidRDefault="0015413D" w:rsidP="0015413D">
      <w:pPr>
        <w:widowControl w:val="0"/>
        <w:tabs>
          <w:tab w:val="left" w:pos="720"/>
        </w:tabs>
        <w:spacing w:line="360" w:lineRule="auto"/>
        <w:jc w:val="both"/>
      </w:pPr>
      <w:r>
        <w:rPr>
          <w:rFonts w:ascii="Times New Roman" w:hAnsi="Times New Roman" w:cs="Times New Roman"/>
          <w:lang w:val="sr-Cyrl-RS"/>
        </w:rPr>
        <w:tab/>
        <w:t>У оквиру истраживања из корпуса метода за прикупљање података у овој дисертацији коришћене су: метода анализе садржаја и метода испитивања у чију је сврху коришћен посебно сачињен упитник који садржи укупно 50 питања. Сва питања у оквиру упитника су затвореног типа, односе се на чиниоце који су предмет ове дисертације односно односе се на варијабле које су постављене у оквиру опште и посебих хипотеза, а са циљем њихове емпиријске провере која ће резултирати њиховим прихватањем или одбацивањем.</w:t>
      </w:r>
    </w:p>
    <w:p w14:paraId="7779BFB4" w14:textId="77777777" w:rsidR="0015413D" w:rsidRDefault="0015413D" w:rsidP="0015413D">
      <w:pPr>
        <w:widowControl w:val="0"/>
        <w:tabs>
          <w:tab w:val="left" w:pos="720"/>
        </w:tabs>
        <w:spacing w:line="360" w:lineRule="auto"/>
        <w:jc w:val="both"/>
      </w:pPr>
      <w:r>
        <w:rPr>
          <w:rFonts w:ascii="Times New Roman" w:hAnsi="Times New Roman" w:cs="Times New Roman"/>
          <w:lang w:val="sr-Cyrl-RS"/>
        </w:rPr>
        <w:tab/>
        <w:t>Као што је већ истакнуто највећи део упитника је затвореног типа, испитаници је требало да одговоре обележавањем једног од понуђених одговора. У оквиру упитника присутна су два питања на која се очекивало да испитаници дају кратак одговор (питања број 2 и број 10, овим питањима тражи се од испитаника да прецизирају свој узраст и колико година су већ корисници друштвених мрежа, односно требало је да дају кратак нумерички одговор). Саставни део упитника су и два питања затвореног типа у оквиру којих је испитаницима омогућено да обележе више од једног понуђеног одговора и да евентуално допишу кратак одовор уколико у оквиру понуђених могућности нису обухваћене све које у потпуности осликавају начин на који они користе технологију и друштвене мреже (питања број 9 којим се прецизира на којим све друштвеним мрежама испитаници имају отворене корисничке налоге и питање број 14 којим се прецизира које све активности испитаници најчешће спроводе на друштвеним мрежама.</w:t>
      </w:r>
    </w:p>
    <w:p w14:paraId="14BC5F4B" w14:textId="77777777" w:rsidR="0015413D" w:rsidRDefault="0015413D" w:rsidP="0015413D">
      <w:pPr>
        <w:widowControl w:val="0"/>
        <w:tabs>
          <w:tab w:val="left" w:pos="720"/>
        </w:tabs>
        <w:spacing w:line="360" w:lineRule="auto"/>
        <w:jc w:val="both"/>
      </w:pPr>
      <w:r>
        <w:rPr>
          <w:rFonts w:ascii="Times New Roman" w:hAnsi="Times New Roman" w:cs="Times New Roman"/>
          <w:lang w:val="sr-Cyrl-RS"/>
        </w:rPr>
        <w:tab/>
        <w:t>Упитник је подељен на три дела:</w:t>
      </w:r>
    </w:p>
    <w:p w14:paraId="19A08050" w14:textId="77777777" w:rsidR="0015413D" w:rsidRDefault="0015413D" w:rsidP="0015413D">
      <w:pPr>
        <w:widowControl w:val="0"/>
        <w:numPr>
          <w:ilvl w:val="0"/>
          <w:numId w:val="53"/>
        </w:numPr>
        <w:tabs>
          <w:tab w:val="left" w:pos="720"/>
        </w:tabs>
        <w:spacing w:line="360" w:lineRule="auto"/>
        <w:jc w:val="both"/>
      </w:pPr>
      <w:r>
        <w:rPr>
          <w:rFonts w:ascii="Times New Roman" w:hAnsi="Times New Roman" w:cs="Times New Roman"/>
          <w:lang w:val="sr-Cyrl-RS"/>
        </w:rPr>
        <w:t>први део упитника садржи питања на основу којих ће бити утврђене социјалне и демографске особине испитаника. Овај део упитника садржи питања која се односе на пол, старост, степен образовања, радни и брачни статус као и пребивалиште испитаника;</w:t>
      </w:r>
    </w:p>
    <w:p w14:paraId="3D673C27" w14:textId="77777777" w:rsidR="0015413D" w:rsidRDefault="0015413D" w:rsidP="0015413D">
      <w:pPr>
        <w:widowControl w:val="0"/>
        <w:numPr>
          <w:ilvl w:val="0"/>
          <w:numId w:val="53"/>
        </w:numPr>
        <w:tabs>
          <w:tab w:val="left" w:pos="720"/>
        </w:tabs>
        <w:spacing w:line="360" w:lineRule="auto"/>
        <w:jc w:val="both"/>
      </w:pPr>
      <w:r>
        <w:rPr>
          <w:rFonts w:ascii="Times New Roman" w:hAnsi="Times New Roman" w:cs="Times New Roman"/>
          <w:lang w:val="sr-Cyrl-RS"/>
        </w:rPr>
        <w:t xml:space="preserve">други део упитника садржи питања на основу којих ће бити одређено која све средства савремене технологије испитаници користе, а биће добијене и основне информације о начину на који користе интернет и друштвене мреже. Испитаницима је у оквиру овог дела упитника понуђено десет питања од којих је </w:t>
      </w:r>
      <w:r>
        <w:rPr>
          <w:rFonts w:ascii="Times New Roman" w:hAnsi="Times New Roman" w:cs="Times New Roman"/>
          <w:lang w:val="sr-Cyrl-RS"/>
        </w:rPr>
        <w:lastRenderedPageBreak/>
        <w:t>седам потпуно затвореног типа, једно је питање на које испитаници треба да дају кратак нумерички одговор (питање број 10) док два питања пружају испитаницима могућност означавања више од једног понуђеног одговора уз могућност дописивања информација којима се додатно прецизира  начин на који они користе технологију и друштвене мреже (питање број 9 и питање број 14);</w:t>
      </w:r>
    </w:p>
    <w:p w14:paraId="3C7B7BC2" w14:textId="77777777" w:rsidR="0015413D" w:rsidRDefault="0015413D" w:rsidP="0015413D">
      <w:pPr>
        <w:widowControl w:val="0"/>
        <w:numPr>
          <w:ilvl w:val="0"/>
          <w:numId w:val="53"/>
        </w:numPr>
        <w:tabs>
          <w:tab w:val="left" w:pos="720"/>
        </w:tabs>
        <w:spacing w:line="360" w:lineRule="auto"/>
        <w:jc w:val="both"/>
      </w:pPr>
      <w:r>
        <w:rPr>
          <w:rFonts w:ascii="Times New Roman" w:hAnsi="Times New Roman" w:cs="Times New Roman"/>
          <w:lang w:val="sr-Cyrl-RS"/>
        </w:rPr>
        <w:t>трећи део упитника односи се на постављену општу хипотезу као и на посебне хипотезе у истраживању, а добијени  одговори биће коришћени у току анализе резултата са циљем њиховог потврђивања или оповргавања.</w:t>
      </w:r>
    </w:p>
    <w:p w14:paraId="6847A847" w14:textId="77777777" w:rsidR="0015413D" w:rsidRDefault="0015413D" w:rsidP="0015413D">
      <w:pPr>
        <w:widowControl w:val="0"/>
        <w:tabs>
          <w:tab w:val="left" w:pos="720"/>
        </w:tabs>
        <w:spacing w:line="360" w:lineRule="auto"/>
        <w:jc w:val="both"/>
      </w:pPr>
      <w:r>
        <w:rPr>
          <w:rFonts w:ascii="Times New Roman" w:hAnsi="Times New Roman" w:cs="Times New Roman"/>
          <w:lang w:val="sr-Cyrl-RS"/>
        </w:rPr>
        <w:tab/>
        <w:t xml:space="preserve">Упитник је прослеђен путем интернета испитаницима који живе на територији Републике Србије посредством сервиса </w:t>
      </w:r>
      <w:r>
        <w:rPr>
          <w:rFonts w:ascii="Times New Roman" w:hAnsi="Times New Roman" w:cs="Times New Roman"/>
          <w:i/>
          <w:iCs/>
          <w:lang w:val="sr-Latn-RS"/>
        </w:rPr>
        <w:t>Google Forms.</w:t>
      </w:r>
      <w:r>
        <w:rPr>
          <w:rFonts w:ascii="Times New Roman" w:hAnsi="Times New Roman" w:cs="Times New Roman"/>
          <w:lang w:val="sr-Cyrl-RS"/>
        </w:rPr>
        <w:t xml:space="preserve"> Укупно је добијено 209 попуњених упитника чиме је обезбеђен узорак од 209 испитаника оба пола (86,1% испитаника је женског пола, а 13,9% испитаника је мушког пола).</w:t>
      </w:r>
    </w:p>
    <w:p w14:paraId="200F8DBA" w14:textId="77777777" w:rsidR="0015413D" w:rsidRDefault="0015413D" w:rsidP="0015413D">
      <w:pPr>
        <w:widowControl w:val="0"/>
        <w:tabs>
          <w:tab w:val="left" w:pos="720"/>
        </w:tabs>
        <w:spacing w:line="360" w:lineRule="auto"/>
        <w:jc w:val="both"/>
      </w:pPr>
      <w:r>
        <w:rPr>
          <w:rFonts w:ascii="Times New Roman" w:hAnsi="Times New Roman" w:cs="Times New Roman"/>
          <w:lang w:val="sr-Cyrl-RS"/>
        </w:rPr>
        <w:t>Истраживање је спроведено у периоду мај – јун 2024. године.</w:t>
      </w:r>
    </w:p>
    <w:p w14:paraId="0FBCDB8F" w14:textId="77777777" w:rsidR="0015413D" w:rsidRDefault="0015413D" w:rsidP="0015413D">
      <w:pPr>
        <w:widowControl w:val="0"/>
        <w:tabs>
          <w:tab w:val="left" w:pos="720"/>
        </w:tabs>
        <w:spacing w:after="100" w:line="360" w:lineRule="auto"/>
        <w:jc w:val="both"/>
      </w:pPr>
      <w:r>
        <w:rPr>
          <w:rFonts w:ascii="Times New Roman" w:hAnsi="Times New Roman" w:cs="Times New Roman"/>
          <w:lang w:val="sr-Cyrl-RS"/>
        </w:rPr>
        <w:t>Обрада података добијених у оквиру истраживања извршена је уз коришћење софтвера IBM</w:t>
      </w:r>
      <w:r>
        <w:rPr>
          <w:rFonts w:ascii="Times New Roman" w:hAnsi="Times New Roman" w:cs="Times New Roman"/>
          <w:lang w:val="ru-RU"/>
        </w:rPr>
        <w:t xml:space="preserve"> </w:t>
      </w:r>
      <w:r>
        <w:rPr>
          <w:rFonts w:ascii="Times New Roman" w:hAnsi="Times New Roman" w:cs="Times New Roman"/>
          <w:lang w:val="sr-Cyrl-RS"/>
        </w:rPr>
        <w:t>SPSS</w:t>
      </w:r>
      <w:r>
        <w:rPr>
          <w:rFonts w:ascii="Times New Roman" w:hAnsi="Times New Roman" w:cs="Times New Roman"/>
          <w:lang w:val="ru-RU"/>
        </w:rPr>
        <w:t xml:space="preserve"> (</w:t>
      </w:r>
      <w:r>
        <w:rPr>
          <w:rFonts w:ascii="Times New Roman" w:hAnsi="Times New Roman" w:cs="Times New Roman"/>
          <w:i/>
          <w:lang w:val="sr-Cyrl-RS"/>
        </w:rPr>
        <w:t>Statistical</w:t>
      </w:r>
      <w:r>
        <w:rPr>
          <w:rFonts w:ascii="Times New Roman" w:hAnsi="Times New Roman" w:cs="Times New Roman"/>
          <w:i/>
          <w:lang w:val="ru-RU"/>
        </w:rPr>
        <w:t xml:space="preserve"> </w:t>
      </w:r>
      <w:r>
        <w:rPr>
          <w:rFonts w:ascii="Times New Roman" w:hAnsi="Times New Roman" w:cs="Times New Roman"/>
          <w:i/>
          <w:lang w:val="sr-Cyrl-RS"/>
        </w:rPr>
        <w:t>Package</w:t>
      </w:r>
      <w:r>
        <w:rPr>
          <w:rFonts w:ascii="Times New Roman" w:hAnsi="Times New Roman" w:cs="Times New Roman"/>
          <w:i/>
          <w:lang w:val="ru-RU"/>
        </w:rPr>
        <w:t xml:space="preserve"> </w:t>
      </w:r>
      <w:r>
        <w:rPr>
          <w:rFonts w:ascii="Times New Roman" w:hAnsi="Times New Roman" w:cs="Times New Roman"/>
          <w:i/>
          <w:lang w:val="sr-Cyrl-RS"/>
        </w:rPr>
        <w:t>of</w:t>
      </w:r>
      <w:r>
        <w:rPr>
          <w:rFonts w:ascii="Times New Roman" w:hAnsi="Times New Roman" w:cs="Times New Roman"/>
          <w:i/>
          <w:lang w:val="ru-RU"/>
        </w:rPr>
        <w:t xml:space="preserve"> </w:t>
      </w:r>
      <w:r>
        <w:rPr>
          <w:rFonts w:ascii="Times New Roman" w:hAnsi="Times New Roman" w:cs="Times New Roman"/>
          <w:i/>
          <w:lang w:val="sr-Cyrl-RS"/>
        </w:rPr>
        <w:t>Social</w:t>
      </w:r>
      <w:r>
        <w:rPr>
          <w:rFonts w:ascii="Times New Roman" w:hAnsi="Times New Roman" w:cs="Times New Roman"/>
          <w:i/>
          <w:lang w:val="ru-RU"/>
        </w:rPr>
        <w:t xml:space="preserve"> </w:t>
      </w:r>
      <w:r>
        <w:rPr>
          <w:rFonts w:ascii="Times New Roman" w:hAnsi="Times New Roman" w:cs="Times New Roman"/>
          <w:i/>
          <w:lang w:val="sr-Cyrl-RS"/>
        </w:rPr>
        <w:t>Science</w:t>
      </w:r>
      <w:r>
        <w:rPr>
          <w:rFonts w:ascii="Times New Roman" w:hAnsi="Times New Roman" w:cs="Times New Roman"/>
          <w:lang w:val="ru-RU"/>
        </w:rPr>
        <w:t>).</w:t>
      </w:r>
    </w:p>
    <w:p w14:paraId="5B3FBF42" w14:textId="77777777" w:rsidR="0015413D" w:rsidRDefault="0015413D" w:rsidP="0015413D">
      <w:pPr>
        <w:widowControl w:val="0"/>
        <w:tabs>
          <w:tab w:val="left" w:pos="720"/>
        </w:tabs>
        <w:spacing w:after="100" w:line="360" w:lineRule="auto"/>
        <w:jc w:val="both"/>
      </w:pPr>
      <w:r>
        <w:rPr>
          <w:rFonts w:ascii="Times New Roman" w:hAnsi="Times New Roman" w:cs="Times New Roman"/>
          <w:lang w:val="sr-Cyrl-RS"/>
        </w:rPr>
        <w:t>Резултати добијени анализом података приказани су табеларно и графички.</w:t>
      </w:r>
    </w:p>
    <w:p w14:paraId="37993DAA" w14:textId="77777777" w:rsidR="0015413D" w:rsidRDefault="0015413D" w:rsidP="0015413D">
      <w:pPr>
        <w:widowControl w:val="0"/>
        <w:tabs>
          <w:tab w:val="left" w:pos="720"/>
        </w:tabs>
        <w:spacing w:after="100" w:line="360" w:lineRule="auto"/>
        <w:jc w:val="both"/>
        <w:rPr>
          <w:rFonts w:ascii="Times New Roman" w:hAnsi="Times New Roman" w:cs="Times New Roman"/>
          <w:lang w:val="sr-Cyrl-RS"/>
        </w:rPr>
      </w:pPr>
    </w:p>
    <w:p w14:paraId="0CDF71D0" w14:textId="77777777" w:rsidR="0015413D" w:rsidRDefault="0015413D" w:rsidP="0015413D">
      <w:pPr>
        <w:pStyle w:val="Heading2"/>
        <w:spacing w:after="100" w:line="360" w:lineRule="auto"/>
      </w:pPr>
      <w:r>
        <w:rPr>
          <w:sz w:val="28"/>
          <w:szCs w:val="28"/>
          <w:lang w:val="ru-RU"/>
        </w:rPr>
        <w:t>Методологија</w:t>
      </w:r>
      <w:r>
        <w:rPr>
          <w:sz w:val="28"/>
          <w:szCs w:val="28"/>
        </w:rPr>
        <w:t xml:space="preserve"> истраживања</w:t>
      </w:r>
    </w:p>
    <w:p w14:paraId="731DDDE0" w14:textId="77777777" w:rsidR="0015413D" w:rsidRDefault="0015413D" w:rsidP="0015413D">
      <w:pPr>
        <w:spacing w:after="100" w:line="360" w:lineRule="auto"/>
        <w:rPr>
          <w:rFonts w:ascii="Times New Roman" w:hAnsi="Times New Roman" w:cs="Times New Roman"/>
          <w:lang w:val="sr-Cyrl-RS"/>
        </w:rPr>
      </w:pPr>
    </w:p>
    <w:p w14:paraId="5BD5C5BF" w14:textId="77777777" w:rsidR="0015413D" w:rsidRDefault="0015413D" w:rsidP="0015413D">
      <w:pPr>
        <w:spacing w:after="100" w:line="360" w:lineRule="auto"/>
        <w:ind w:firstLine="720"/>
        <w:jc w:val="both"/>
      </w:pPr>
      <w:r>
        <w:rPr>
          <w:rFonts w:ascii="Times New Roman" w:hAnsi="Times New Roman" w:cs="Times New Roman"/>
          <w:lang w:val="sr-Cyrl-RS"/>
        </w:rPr>
        <w:t xml:space="preserve">За потребе статистичке обраде података и анализе коришћен је софтвер </w:t>
      </w:r>
      <w:r>
        <w:rPr>
          <w:rFonts w:ascii="Times New Roman" w:hAnsi="Times New Roman" w:cs="Times New Roman"/>
        </w:rPr>
        <w:t>IBM</w:t>
      </w:r>
      <w:r>
        <w:rPr>
          <w:rFonts w:ascii="Times New Roman" w:hAnsi="Times New Roman" w:cs="Times New Roman"/>
          <w:lang w:val="sr-Cyrl-RS"/>
        </w:rPr>
        <w:t xml:space="preserve"> </w:t>
      </w:r>
      <w:r>
        <w:rPr>
          <w:rFonts w:ascii="Times New Roman" w:hAnsi="Times New Roman" w:cs="Times New Roman"/>
        </w:rPr>
        <w:t>SPSS</w:t>
      </w:r>
      <w:r>
        <w:rPr>
          <w:rFonts w:ascii="Times New Roman" w:hAnsi="Times New Roman" w:cs="Times New Roman"/>
          <w:lang w:val="sr-Cyrl-RS"/>
        </w:rPr>
        <w:t xml:space="preserve"> (</w:t>
      </w:r>
      <w:r>
        <w:rPr>
          <w:rFonts w:ascii="Times New Roman" w:hAnsi="Times New Roman" w:cs="Times New Roman"/>
          <w:i/>
        </w:rPr>
        <w:t>Statistical</w:t>
      </w:r>
      <w:r>
        <w:rPr>
          <w:rFonts w:ascii="Times New Roman" w:hAnsi="Times New Roman" w:cs="Times New Roman"/>
          <w:i/>
          <w:lang w:val="sr-Cyrl-RS"/>
        </w:rPr>
        <w:t xml:space="preserve"> </w:t>
      </w:r>
      <w:r>
        <w:rPr>
          <w:rFonts w:ascii="Times New Roman" w:hAnsi="Times New Roman" w:cs="Times New Roman"/>
          <w:i/>
        </w:rPr>
        <w:t>Package</w:t>
      </w:r>
      <w:r>
        <w:rPr>
          <w:rFonts w:ascii="Times New Roman" w:hAnsi="Times New Roman" w:cs="Times New Roman"/>
          <w:i/>
          <w:lang w:val="sr-Cyrl-RS"/>
        </w:rPr>
        <w:t xml:space="preserve"> </w:t>
      </w:r>
      <w:r>
        <w:rPr>
          <w:rFonts w:ascii="Times New Roman" w:hAnsi="Times New Roman" w:cs="Times New Roman"/>
          <w:i/>
        </w:rPr>
        <w:t>of</w:t>
      </w:r>
      <w:r>
        <w:rPr>
          <w:rFonts w:ascii="Times New Roman" w:hAnsi="Times New Roman" w:cs="Times New Roman"/>
          <w:i/>
          <w:lang w:val="sr-Cyrl-RS"/>
        </w:rPr>
        <w:t xml:space="preserve"> </w:t>
      </w:r>
      <w:r>
        <w:rPr>
          <w:rFonts w:ascii="Times New Roman" w:hAnsi="Times New Roman" w:cs="Times New Roman"/>
          <w:i/>
        </w:rPr>
        <w:t>Social</w:t>
      </w:r>
      <w:r>
        <w:rPr>
          <w:rFonts w:ascii="Times New Roman" w:hAnsi="Times New Roman" w:cs="Times New Roman"/>
          <w:i/>
          <w:lang w:val="sr-Cyrl-RS"/>
        </w:rPr>
        <w:t xml:space="preserve"> </w:t>
      </w:r>
      <w:r>
        <w:rPr>
          <w:rFonts w:ascii="Times New Roman" w:hAnsi="Times New Roman" w:cs="Times New Roman"/>
          <w:i/>
        </w:rPr>
        <w:t>Science</w:t>
      </w:r>
      <w:r>
        <w:rPr>
          <w:rFonts w:ascii="Times New Roman" w:hAnsi="Times New Roman" w:cs="Times New Roman"/>
          <w:lang w:val="sr-Cyrl-RS"/>
        </w:rPr>
        <w:t xml:space="preserve">), верзија 25. </w:t>
      </w:r>
      <w:r>
        <w:rPr>
          <w:rFonts w:ascii="Times New Roman" w:hAnsi="Times New Roman" w:cs="Times New Roman"/>
          <w:lang w:val="ru-RU"/>
        </w:rPr>
        <w:t>Методе које су примењене у раду су: дескриптивна статистика, корелациона анализа за испитивање повезаности, тест независних узорака и једнофакторска анализа варијансе за испитивање разлика између група. За граничну вредност значајности је коришћен ниво од 0.05.</w:t>
      </w:r>
    </w:p>
    <w:p w14:paraId="33101577" w14:textId="77777777" w:rsidR="0015413D" w:rsidRDefault="0015413D" w:rsidP="0015413D">
      <w:pPr>
        <w:spacing w:line="360" w:lineRule="auto"/>
        <w:ind w:firstLine="720"/>
        <w:jc w:val="both"/>
        <w:rPr>
          <w:rFonts w:ascii="Times New Roman" w:hAnsi="Times New Roman" w:cs="Times New Roman"/>
          <w:b/>
          <w:lang w:val="ru-RU"/>
        </w:rPr>
      </w:pPr>
    </w:p>
    <w:p w14:paraId="0B145159" w14:textId="77777777" w:rsidR="0015413D" w:rsidRDefault="0015413D" w:rsidP="0015413D">
      <w:pPr>
        <w:spacing w:line="360" w:lineRule="auto"/>
        <w:ind w:firstLine="720"/>
        <w:jc w:val="both"/>
        <w:rPr>
          <w:rFonts w:ascii="Times New Roman" w:hAnsi="Times New Roman" w:cs="Times New Roman"/>
          <w:b/>
          <w:lang w:val="ru-RU"/>
        </w:rPr>
      </w:pPr>
    </w:p>
    <w:p w14:paraId="25817204" w14:textId="77777777" w:rsidR="0015413D" w:rsidRDefault="0015413D" w:rsidP="0015413D">
      <w:pPr>
        <w:spacing w:line="360" w:lineRule="auto"/>
        <w:ind w:firstLine="720"/>
        <w:jc w:val="both"/>
        <w:rPr>
          <w:rFonts w:ascii="Times New Roman" w:hAnsi="Times New Roman" w:cs="Times New Roman"/>
          <w:b/>
          <w:lang w:val="ru-RU"/>
        </w:rPr>
      </w:pPr>
    </w:p>
    <w:p w14:paraId="71FFBD25" w14:textId="77777777" w:rsidR="0015413D" w:rsidRDefault="0015413D" w:rsidP="0015413D">
      <w:pPr>
        <w:spacing w:line="360" w:lineRule="auto"/>
        <w:ind w:firstLine="720"/>
        <w:jc w:val="both"/>
        <w:rPr>
          <w:rFonts w:ascii="Times New Roman" w:hAnsi="Times New Roman" w:cs="Times New Roman"/>
          <w:b/>
          <w:lang w:val="ru-RU"/>
        </w:rPr>
      </w:pPr>
    </w:p>
    <w:p w14:paraId="7B082F65" w14:textId="77777777" w:rsidR="0015413D" w:rsidRDefault="0015413D" w:rsidP="0015413D">
      <w:pPr>
        <w:spacing w:line="360" w:lineRule="auto"/>
        <w:jc w:val="both"/>
        <w:rPr>
          <w:rFonts w:ascii="Times New Roman" w:hAnsi="Times New Roman" w:cs="Times New Roman"/>
          <w:b/>
          <w:lang w:val="ru-RU"/>
        </w:rPr>
      </w:pPr>
    </w:p>
    <w:p w14:paraId="040F38BF" w14:textId="77777777" w:rsidR="0015413D" w:rsidRDefault="0015413D" w:rsidP="0015413D">
      <w:pPr>
        <w:pStyle w:val="Heading2"/>
      </w:pPr>
      <w:r>
        <w:rPr>
          <w:sz w:val="28"/>
          <w:szCs w:val="28"/>
          <w:lang w:val="ru-RU"/>
        </w:rPr>
        <w:lastRenderedPageBreak/>
        <w:t xml:space="preserve">Резултати </w:t>
      </w:r>
      <w:r>
        <w:rPr>
          <w:sz w:val="28"/>
          <w:szCs w:val="28"/>
          <w:lang w:val="sr-Cyrl-RS"/>
        </w:rPr>
        <w:t>истраживања</w:t>
      </w:r>
    </w:p>
    <w:p w14:paraId="57009F06" w14:textId="77777777" w:rsidR="0015413D" w:rsidRDefault="0015413D" w:rsidP="0015413D">
      <w:pPr>
        <w:pStyle w:val="Heading3"/>
      </w:pPr>
      <w:r>
        <w:rPr>
          <w:sz w:val="28"/>
          <w:szCs w:val="28"/>
          <w:lang w:val="ru-RU"/>
        </w:rPr>
        <w:t>Демографске особине испитаника</w:t>
      </w:r>
    </w:p>
    <w:p w14:paraId="4DE18664" w14:textId="77777777" w:rsidR="0015413D" w:rsidRDefault="0015413D" w:rsidP="0015413D">
      <w:pPr>
        <w:rPr>
          <w:rFonts w:ascii="Times New Roman" w:hAnsi="Times New Roman" w:cs="Times New Roman"/>
          <w:lang w:val="ru-RU"/>
        </w:rPr>
      </w:pPr>
    </w:p>
    <w:p w14:paraId="5FED82AB" w14:textId="77777777" w:rsidR="0015413D" w:rsidRDefault="0015413D" w:rsidP="0015413D">
      <w:pPr>
        <w:spacing w:line="360" w:lineRule="auto"/>
        <w:ind w:firstLine="720"/>
        <w:jc w:val="both"/>
      </w:pPr>
      <w:r>
        <w:rPr>
          <w:rFonts w:ascii="Times New Roman" w:hAnsi="Times New Roman" w:cs="Times New Roman"/>
          <w:lang w:val="ru-RU"/>
        </w:rPr>
        <w:t xml:space="preserve">У истраживању је учествовало укупно 209 испитаника, а од тога је 29 испитаника мушког пола и 180 испитаника женског пола (Табела </w:t>
      </w:r>
      <w:r>
        <w:rPr>
          <w:rFonts w:ascii="Times New Roman" w:hAnsi="Times New Roman" w:cs="Times New Roman"/>
          <w:lang w:val="sr-Cyrl-RS"/>
        </w:rPr>
        <w:t>2</w:t>
      </w:r>
      <w:r>
        <w:rPr>
          <w:rFonts w:ascii="Times New Roman" w:hAnsi="Times New Roman" w:cs="Times New Roman"/>
          <w:lang w:val="ru-RU"/>
        </w:rPr>
        <w:t xml:space="preserve">). </w:t>
      </w:r>
    </w:p>
    <w:p w14:paraId="35BAB9E1" w14:textId="77777777" w:rsidR="0015413D" w:rsidRDefault="0015413D" w:rsidP="0015413D">
      <w:pPr>
        <w:spacing w:line="360" w:lineRule="auto"/>
        <w:ind w:firstLine="720"/>
        <w:jc w:val="both"/>
      </w:pPr>
      <w:r>
        <w:rPr>
          <w:rFonts w:ascii="Times New Roman" w:hAnsi="Times New Roman" w:cs="Times New Roman"/>
          <w:lang w:val="ru-RU"/>
        </w:rPr>
        <w:t xml:space="preserve">Старосна доб испитаника је од 18 до 73 године (М=40.29, СД=10.92). </w:t>
      </w:r>
    </w:p>
    <w:p w14:paraId="5779CBD2" w14:textId="77777777" w:rsidR="0015413D" w:rsidRDefault="0015413D" w:rsidP="0015413D">
      <w:pPr>
        <w:spacing w:line="360" w:lineRule="auto"/>
        <w:ind w:firstLine="720"/>
        <w:jc w:val="both"/>
      </w:pPr>
      <w:r>
        <w:rPr>
          <w:rFonts w:ascii="Times New Roman" w:hAnsi="Times New Roman" w:cs="Times New Roman"/>
          <w:lang w:val="ru-RU"/>
        </w:rPr>
        <w:t xml:space="preserve">Велика већина испитаника поседује високу стручну спрему (59.3%), док само један испитаник има само основно образовање (Табела </w:t>
      </w:r>
      <w:r>
        <w:rPr>
          <w:rFonts w:ascii="Times New Roman" w:hAnsi="Times New Roman" w:cs="Times New Roman"/>
          <w:lang w:val="sr-Cyrl-RS"/>
        </w:rPr>
        <w:t>2</w:t>
      </w:r>
      <w:r>
        <w:rPr>
          <w:rFonts w:ascii="Times New Roman" w:hAnsi="Times New Roman" w:cs="Times New Roman"/>
          <w:lang w:val="ru-RU"/>
        </w:rPr>
        <w:t xml:space="preserve">). </w:t>
      </w:r>
    </w:p>
    <w:p w14:paraId="768D2462" w14:textId="77777777" w:rsidR="0015413D" w:rsidRDefault="0015413D" w:rsidP="0015413D">
      <w:pPr>
        <w:spacing w:line="360" w:lineRule="auto"/>
        <w:ind w:firstLine="720"/>
        <w:jc w:val="both"/>
      </w:pPr>
      <w:r>
        <w:rPr>
          <w:rFonts w:ascii="Times New Roman" w:hAnsi="Times New Roman" w:cs="Times New Roman"/>
          <w:lang w:val="ru-RU"/>
        </w:rPr>
        <w:t xml:space="preserve">Највећи број испитаника живи у граду (80.9%), запослени су (77.5%), када је реч о брачном статусу удати су или су ожењени (55.5%) (Табела </w:t>
      </w:r>
      <w:r>
        <w:rPr>
          <w:rFonts w:ascii="Times New Roman" w:hAnsi="Times New Roman" w:cs="Times New Roman"/>
          <w:lang w:val="sr-Cyrl-RS"/>
        </w:rPr>
        <w:t>2</w:t>
      </w:r>
      <w:r>
        <w:rPr>
          <w:rFonts w:ascii="Times New Roman" w:hAnsi="Times New Roman" w:cs="Times New Roman"/>
          <w:lang w:val="ru-RU"/>
        </w:rPr>
        <w:t xml:space="preserve">). </w:t>
      </w:r>
    </w:p>
    <w:p w14:paraId="1FB9AF6D" w14:textId="77777777" w:rsidR="0015413D" w:rsidRDefault="0015413D" w:rsidP="0015413D">
      <w:pPr>
        <w:spacing w:line="360" w:lineRule="auto"/>
        <w:ind w:firstLine="720"/>
        <w:jc w:val="both"/>
        <w:rPr>
          <w:rFonts w:ascii="Times New Roman" w:hAnsi="Times New Roman" w:cs="Times New Roman"/>
          <w:lang w:val="ru-RU"/>
        </w:rPr>
      </w:pPr>
    </w:p>
    <w:p w14:paraId="318BAAC3" w14:textId="77777777" w:rsidR="0015413D" w:rsidRDefault="0015413D" w:rsidP="0015413D">
      <w:pPr>
        <w:spacing w:line="360" w:lineRule="auto"/>
      </w:pPr>
      <w:r>
        <w:rPr>
          <w:rFonts w:ascii="Times New Roman" w:hAnsi="Times New Roman" w:cs="Times New Roman"/>
          <w:b/>
        </w:rPr>
        <w:t xml:space="preserve">Табела </w:t>
      </w:r>
      <w:r>
        <w:rPr>
          <w:rFonts w:ascii="Times New Roman" w:hAnsi="Times New Roman" w:cs="Times New Roman"/>
          <w:b/>
          <w:lang w:val="sr-Cyrl-RS"/>
        </w:rPr>
        <w:t>2</w:t>
      </w:r>
      <w:r>
        <w:rPr>
          <w:rFonts w:ascii="Times New Roman" w:hAnsi="Times New Roman" w:cs="Times New Roman"/>
          <w:b/>
        </w:rPr>
        <w:t xml:space="preserve">. </w:t>
      </w:r>
      <w:r>
        <w:rPr>
          <w:rFonts w:ascii="Times New Roman" w:hAnsi="Times New Roman" w:cs="Times New Roman"/>
          <w:b/>
          <w:i/>
        </w:rPr>
        <w:t>Социодемографске варијабле испитаника</w:t>
      </w:r>
    </w:p>
    <w:tbl>
      <w:tblPr>
        <w:tblW w:w="0" w:type="auto"/>
        <w:jc w:val="center"/>
        <w:tblLayout w:type="fixed"/>
        <w:tblLook w:val="0000" w:firstRow="0" w:lastRow="0" w:firstColumn="0" w:lastColumn="0" w:noHBand="0" w:noVBand="0"/>
      </w:tblPr>
      <w:tblGrid>
        <w:gridCol w:w="2142"/>
        <w:gridCol w:w="2664"/>
        <w:gridCol w:w="1532"/>
        <w:gridCol w:w="1794"/>
      </w:tblGrid>
      <w:tr w:rsidR="0015413D" w14:paraId="186EA056" w14:textId="77777777" w:rsidTr="002C6A68">
        <w:trPr>
          <w:jc w:val="center"/>
        </w:trPr>
        <w:tc>
          <w:tcPr>
            <w:tcW w:w="2142" w:type="dxa"/>
            <w:tcBorders>
              <w:top w:val="single" w:sz="8" w:space="0" w:color="000000"/>
              <w:bottom w:val="single" w:sz="8" w:space="0" w:color="000000"/>
            </w:tcBorders>
            <w:shd w:val="clear" w:color="auto" w:fill="auto"/>
            <w:vAlign w:val="center"/>
          </w:tcPr>
          <w:p w14:paraId="5622BD3A" w14:textId="77777777" w:rsidR="0015413D" w:rsidRDefault="0015413D" w:rsidP="002C6A68">
            <w:pPr>
              <w:widowControl w:val="0"/>
              <w:snapToGrid w:val="0"/>
              <w:rPr>
                <w:rFonts w:ascii="Times New Roman" w:hAnsi="Times New Roman" w:cs="Times New Roman"/>
                <w:b/>
                <w:bCs/>
              </w:rPr>
            </w:pPr>
          </w:p>
        </w:tc>
        <w:tc>
          <w:tcPr>
            <w:tcW w:w="2664" w:type="dxa"/>
            <w:tcBorders>
              <w:top w:val="single" w:sz="8" w:space="0" w:color="000000"/>
              <w:bottom w:val="single" w:sz="8" w:space="0" w:color="000000"/>
            </w:tcBorders>
            <w:shd w:val="clear" w:color="auto" w:fill="auto"/>
            <w:vAlign w:val="center"/>
          </w:tcPr>
          <w:p w14:paraId="0DC2315D" w14:textId="77777777" w:rsidR="0015413D" w:rsidRDefault="0015413D" w:rsidP="002C6A68">
            <w:pPr>
              <w:widowControl w:val="0"/>
              <w:snapToGrid w:val="0"/>
              <w:rPr>
                <w:rFonts w:ascii="Times New Roman" w:hAnsi="Times New Roman" w:cs="Times New Roman"/>
                <w:b/>
                <w:bCs/>
              </w:rPr>
            </w:pPr>
          </w:p>
        </w:tc>
        <w:tc>
          <w:tcPr>
            <w:tcW w:w="1532" w:type="dxa"/>
            <w:tcBorders>
              <w:top w:val="single" w:sz="8" w:space="0" w:color="000000"/>
              <w:bottom w:val="single" w:sz="8" w:space="0" w:color="000000"/>
            </w:tcBorders>
            <w:shd w:val="clear" w:color="auto" w:fill="auto"/>
            <w:vAlign w:val="center"/>
          </w:tcPr>
          <w:p w14:paraId="6DEC87B6" w14:textId="77777777" w:rsidR="0015413D" w:rsidRDefault="0015413D" w:rsidP="002C6A68">
            <w:pPr>
              <w:widowControl w:val="0"/>
            </w:pPr>
            <w:r>
              <w:rPr>
                <w:rFonts w:ascii="Times New Roman" w:hAnsi="Times New Roman" w:cs="Times New Roman"/>
                <w:b/>
                <w:bCs/>
                <w:color w:val="000000"/>
                <w:lang w:eastAsia="en-US"/>
              </w:rPr>
              <w:t>ф</w:t>
            </w:r>
          </w:p>
        </w:tc>
        <w:tc>
          <w:tcPr>
            <w:tcW w:w="1794" w:type="dxa"/>
            <w:tcBorders>
              <w:top w:val="single" w:sz="8" w:space="0" w:color="000000"/>
              <w:bottom w:val="single" w:sz="8" w:space="0" w:color="000000"/>
            </w:tcBorders>
            <w:shd w:val="clear" w:color="auto" w:fill="auto"/>
            <w:vAlign w:val="center"/>
          </w:tcPr>
          <w:p w14:paraId="261F4389" w14:textId="77777777" w:rsidR="0015413D" w:rsidRDefault="0015413D" w:rsidP="002C6A68">
            <w:pPr>
              <w:widowControl w:val="0"/>
            </w:pPr>
            <w:r>
              <w:rPr>
                <w:rFonts w:ascii="Times New Roman" w:hAnsi="Times New Roman" w:cs="Times New Roman"/>
                <w:b/>
                <w:bCs/>
                <w:color w:val="000000"/>
                <w:lang w:eastAsia="en-US"/>
              </w:rPr>
              <w:t>%</w:t>
            </w:r>
          </w:p>
        </w:tc>
      </w:tr>
      <w:tr w:rsidR="0015413D" w14:paraId="400ABFBD" w14:textId="77777777" w:rsidTr="002C6A68">
        <w:trPr>
          <w:jc w:val="center"/>
        </w:trPr>
        <w:tc>
          <w:tcPr>
            <w:tcW w:w="2142" w:type="dxa"/>
            <w:vMerge w:val="restart"/>
            <w:tcBorders>
              <w:bottom w:val="single" w:sz="4" w:space="0" w:color="000000"/>
            </w:tcBorders>
            <w:shd w:val="clear" w:color="auto" w:fill="auto"/>
            <w:vAlign w:val="center"/>
          </w:tcPr>
          <w:p w14:paraId="6709B43E" w14:textId="77777777" w:rsidR="0015413D" w:rsidRDefault="0015413D" w:rsidP="002C6A68">
            <w:pPr>
              <w:widowControl w:val="0"/>
            </w:pPr>
            <w:r>
              <w:rPr>
                <w:rFonts w:ascii="Times New Roman" w:hAnsi="Times New Roman" w:cs="Times New Roman"/>
                <w:b/>
                <w:bCs/>
                <w:color w:val="000000"/>
                <w:lang w:eastAsia="en-US"/>
              </w:rPr>
              <w:t>Пол</w:t>
            </w:r>
          </w:p>
        </w:tc>
        <w:tc>
          <w:tcPr>
            <w:tcW w:w="2664" w:type="dxa"/>
            <w:shd w:val="clear" w:color="auto" w:fill="auto"/>
            <w:vAlign w:val="center"/>
          </w:tcPr>
          <w:p w14:paraId="7A54A6C8" w14:textId="77777777" w:rsidR="0015413D" w:rsidRDefault="0015413D" w:rsidP="002C6A68">
            <w:pPr>
              <w:widowControl w:val="0"/>
            </w:pPr>
            <w:r>
              <w:rPr>
                <w:rFonts w:ascii="Times New Roman" w:hAnsi="Times New Roman" w:cs="Times New Roman"/>
                <w:color w:val="000000"/>
                <w:lang w:eastAsia="en-US"/>
              </w:rPr>
              <w:t>Мушки</w:t>
            </w:r>
          </w:p>
        </w:tc>
        <w:tc>
          <w:tcPr>
            <w:tcW w:w="1532" w:type="dxa"/>
            <w:shd w:val="clear" w:color="auto" w:fill="auto"/>
            <w:vAlign w:val="center"/>
          </w:tcPr>
          <w:p w14:paraId="1C8F34F4" w14:textId="77777777" w:rsidR="0015413D" w:rsidRDefault="0015413D" w:rsidP="002C6A68">
            <w:pPr>
              <w:widowControl w:val="0"/>
            </w:pPr>
            <w:r>
              <w:rPr>
                <w:rFonts w:ascii="Times New Roman" w:hAnsi="Times New Roman" w:cs="Times New Roman"/>
                <w:color w:val="000000"/>
                <w:lang w:eastAsia="en-US"/>
              </w:rPr>
              <w:t>29</w:t>
            </w:r>
          </w:p>
        </w:tc>
        <w:tc>
          <w:tcPr>
            <w:tcW w:w="1794" w:type="dxa"/>
            <w:shd w:val="clear" w:color="auto" w:fill="auto"/>
            <w:vAlign w:val="center"/>
          </w:tcPr>
          <w:p w14:paraId="3CEF3681" w14:textId="77777777" w:rsidR="0015413D" w:rsidRDefault="0015413D" w:rsidP="002C6A68">
            <w:pPr>
              <w:widowControl w:val="0"/>
            </w:pPr>
            <w:r>
              <w:rPr>
                <w:rFonts w:ascii="Times New Roman" w:hAnsi="Times New Roman" w:cs="Times New Roman"/>
                <w:color w:val="000000"/>
                <w:lang w:eastAsia="en-US"/>
              </w:rPr>
              <w:t>13.9</w:t>
            </w:r>
          </w:p>
        </w:tc>
      </w:tr>
      <w:tr w:rsidR="0015413D" w14:paraId="7EEC70FA" w14:textId="77777777" w:rsidTr="002C6A68">
        <w:trPr>
          <w:jc w:val="center"/>
        </w:trPr>
        <w:tc>
          <w:tcPr>
            <w:tcW w:w="2142" w:type="dxa"/>
            <w:vMerge/>
            <w:tcBorders>
              <w:bottom w:val="single" w:sz="4" w:space="0" w:color="000000"/>
            </w:tcBorders>
            <w:shd w:val="clear" w:color="auto" w:fill="auto"/>
            <w:vAlign w:val="center"/>
          </w:tcPr>
          <w:p w14:paraId="776A9D6F" w14:textId="77777777" w:rsidR="0015413D" w:rsidRDefault="0015413D" w:rsidP="002C6A68">
            <w:pPr>
              <w:widowControl w:val="0"/>
              <w:snapToGrid w:val="0"/>
              <w:rPr>
                <w:rFonts w:ascii="Times New Roman" w:hAnsi="Times New Roman" w:cs="Times New Roman"/>
                <w:b/>
                <w:bCs/>
              </w:rPr>
            </w:pPr>
          </w:p>
        </w:tc>
        <w:tc>
          <w:tcPr>
            <w:tcW w:w="2664" w:type="dxa"/>
            <w:tcBorders>
              <w:bottom w:val="single" w:sz="4" w:space="0" w:color="000000"/>
            </w:tcBorders>
            <w:shd w:val="clear" w:color="auto" w:fill="auto"/>
            <w:vAlign w:val="center"/>
          </w:tcPr>
          <w:p w14:paraId="50269B1E" w14:textId="77777777" w:rsidR="0015413D" w:rsidRDefault="0015413D" w:rsidP="002C6A68">
            <w:pPr>
              <w:widowControl w:val="0"/>
            </w:pPr>
            <w:r>
              <w:rPr>
                <w:rFonts w:ascii="Times New Roman" w:hAnsi="Times New Roman" w:cs="Times New Roman"/>
                <w:color w:val="000000"/>
                <w:lang w:eastAsia="en-US"/>
              </w:rPr>
              <w:t>Женски</w:t>
            </w:r>
          </w:p>
        </w:tc>
        <w:tc>
          <w:tcPr>
            <w:tcW w:w="1532" w:type="dxa"/>
            <w:tcBorders>
              <w:bottom w:val="single" w:sz="4" w:space="0" w:color="000000"/>
            </w:tcBorders>
            <w:shd w:val="clear" w:color="auto" w:fill="auto"/>
            <w:vAlign w:val="center"/>
          </w:tcPr>
          <w:p w14:paraId="7419A809" w14:textId="77777777" w:rsidR="0015413D" w:rsidRDefault="0015413D" w:rsidP="002C6A68">
            <w:pPr>
              <w:widowControl w:val="0"/>
            </w:pPr>
            <w:r>
              <w:rPr>
                <w:rFonts w:ascii="Times New Roman" w:hAnsi="Times New Roman" w:cs="Times New Roman"/>
                <w:color w:val="000000"/>
                <w:lang w:eastAsia="en-US"/>
              </w:rPr>
              <w:t>180</w:t>
            </w:r>
          </w:p>
        </w:tc>
        <w:tc>
          <w:tcPr>
            <w:tcW w:w="1794" w:type="dxa"/>
            <w:tcBorders>
              <w:bottom w:val="single" w:sz="4" w:space="0" w:color="000000"/>
            </w:tcBorders>
            <w:shd w:val="clear" w:color="auto" w:fill="auto"/>
            <w:vAlign w:val="center"/>
          </w:tcPr>
          <w:p w14:paraId="17504ED1" w14:textId="77777777" w:rsidR="0015413D" w:rsidRDefault="0015413D" w:rsidP="002C6A68">
            <w:pPr>
              <w:widowControl w:val="0"/>
            </w:pPr>
            <w:r>
              <w:rPr>
                <w:rFonts w:ascii="Times New Roman" w:hAnsi="Times New Roman" w:cs="Times New Roman"/>
                <w:color w:val="000000"/>
                <w:lang w:eastAsia="en-US"/>
              </w:rPr>
              <w:t>86.1</w:t>
            </w:r>
          </w:p>
        </w:tc>
      </w:tr>
      <w:tr w:rsidR="0015413D" w14:paraId="31F21CD2" w14:textId="77777777" w:rsidTr="002C6A68">
        <w:trPr>
          <w:jc w:val="center"/>
        </w:trPr>
        <w:tc>
          <w:tcPr>
            <w:tcW w:w="2142" w:type="dxa"/>
            <w:vMerge w:val="restart"/>
            <w:tcBorders>
              <w:top w:val="single" w:sz="4" w:space="0" w:color="000000"/>
              <w:bottom w:val="single" w:sz="4" w:space="0" w:color="000000"/>
            </w:tcBorders>
            <w:shd w:val="clear" w:color="auto" w:fill="auto"/>
            <w:vAlign w:val="center"/>
          </w:tcPr>
          <w:p w14:paraId="4FB72AD8" w14:textId="77777777" w:rsidR="0015413D" w:rsidRDefault="0015413D" w:rsidP="002C6A68">
            <w:pPr>
              <w:widowControl w:val="0"/>
            </w:pPr>
            <w:r>
              <w:rPr>
                <w:rFonts w:ascii="Times New Roman" w:hAnsi="Times New Roman" w:cs="Times New Roman"/>
                <w:b/>
                <w:bCs/>
                <w:color w:val="000000"/>
                <w:lang w:eastAsia="en-US"/>
              </w:rPr>
              <w:t>Степен образовања</w:t>
            </w:r>
          </w:p>
        </w:tc>
        <w:tc>
          <w:tcPr>
            <w:tcW w:w="2664" w:type="dxa"/>
            <w:tcBorders>
              <w:top w:val="single" w:sz="4" w:space="0" w:color="000000"/>
            </w:tcBorders>
            <w:shd w:val="clear" w:color="auto" w:fill="auto"/>
            <w:vAlign w:val="center"/>
          </w:tcPr>
          <w:p w14:paraId="40F37C68" w14:textId="77777777" w:rsidR="0015413D" w:rsidRDefault="0015413D" w:rsidP="002C6A68">
            <w:pPr>
              <w:widowControl w:val="0"/>
            </w:pPr>
            <w:r>
              <w:rPr>
                <w:rFonts w:ascii="Times New Roman" w:hAnsi="Times New Roman" w:cs="Times New Roman"/>
                <w:color w:val="000000"/>
                <w:lang w:eastAsia="en-US"/>
              </w:rPr>
              <w:t>Основно образовање</w:t>
            </w:r>
          </w:p>
        </w:tc>
        <w:tc>
          <w:tcPr>
            <w:tcW w:w="1532" w:type="dxa"/>
            <w:tcBorders>
              <w:top w:val="single" w:sz="4" w:space="0" w:color="000000"/>
            </w:tcBorders>
            <w:shd w:val="clear" w:color="auto" w:fill="auto"/>
            <w:vAlign w:val="center"/>
          </w:tcPr>
          <w:p w14:paraId="57F876C0" w14:textId="77777777" w:rsidR="0015413D" w:rsidRDefault="0015413D" w:rsidP="002C6A68">
            <w:pPr>
              <w:widowControl w:val="0"/>
            </w:pPr>
            <w:r>
              <w:rPr>
                <w:rFonts w:ascii="Times New Roman" w:hAnsi="Times New Roman" w:cs="Times New Roman"/>
                <w:color w:val="000000"/>
                <w:lang w:eastAsia="en-US"/>
              </w:rPr>
              <w:t>1</w:t>
            </w:r>
          </w:p>
        </w:tc>
        <w:tc>
          <w:tcPr>
            <w:tcW w:w="1794" w:type="dxa"/>
            <w:tcBorders>
              <w:top w:val="single" w:sz="4" w:space="0" w:color="000000"/>
            </w:tcBorders>
            <w:shd w:val="clear" w:color="auto" w:fill="auto"/>
            <w:vAlign w:val="center"/>
          </w:tcPr>
          <w:p w14:paraId="71F07CD6" w14:textId="77777777" w:rsidR="0015413D" w:rsidRDefault="0015413D" w:rsidP="002C6A68">
            <w:pPr>
              <w:widowControl w:val="0"/>
            </w:pPr>
            <w:r>
              <w:rPr>
                <w:rFonts w:ascii="Times New Roman" w:hAnsi="Times New Roman" w:cs="Times New Roman"/>
                <w:color w:val="000000"/>
                <w:lang w:eastAsia="en-US"/>
              </w:rPr>
              <w:t>0.5</w:t>
            </w:r>
          </w:p>
        </w:tc>
      </w:tr>
      <w:tr w:rsidR="0015413D" w14:paraId="76FD7A72"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30488087"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68778585" w14:textId="77777777" w:rsidR="0015413D" w:rsidRDefault="0015413D" w:rsidP="002C6A68">
            <w:pPr>
              <w:widowControl w:val="0"/>
            </w:pPr>
            <w:r>
              <w:rPr>
                <w:rFonts w:ascii="Times New Roman" w:hAnsi="Times New Roman" w:cs="Times New Roman"/>
                <w:color w:val="000000"/>
                <w:lang w:eastAsia="en-US"/>
              </w:rPr>
              <w:t>Средња стручна спрема</w:t>
            </w:r>
          </w:p>
        </w:tc>
        <w:tc>
          <w:tcPr>
            <w:tcW w:w="1532" w:type="dxa"/>
            <w:shd w:val="clear" w:color="auto" w:fill="auto"/>
            <w:vAlign w:val="center"/>
          </w:tcPr>
          <w:p w14:paraId="4C4A2E49" w14:textId="77777777" w:rsidR="0015413D" w:rsidRDefault="0015413D" w:rsidP="002C6A68">
            <w:pPr>
              <w:widowControl w:val="0"/>
            </w:pPr>
            <w:r>
              <w:rPr>
                <w:rFonts w:ascii="Times New Roman" w:hAnsi="Times New Roman" w:cs="Times New Roman"/>
                <w:color w:val="000000"/>
                <w:lang w:eastAsia="en-US"/>
              </w:rPr>
              <w:t>59</w:t>
            </w:r>
          </w:p>
        </w:tc>
        <w:tc>
          <w:tcPr>
            <w:tcW w:w="1794" w:type="dxa"/>
            <w:shd w:val="clear" w:color="auto" w:fill="auto"/>
            <w:vAlign w:val="center"/>
          </w:tcPr>
          <w:p w14:paraId="54DE80BB" w14:textId="77777777" w:rsidR="0015413D" w:rsidRDefault="0015413D" w:rsidP="002C6A68">
            <w:pPr>
              <w:widowControl w:val="0"/>
            </w:pPr>
            <w:r>
              <w:rPr>
                <w:rFonts w:ascii="Times New Roman" w:hAnsi="Times New Roman" w:cs="Times New Roman"/>
                <w:color w:val="000000"/>
                <w:lang w:eastAsia="en-US"/>
              </w:rPr>
              <w:t>28.2</w:t>
            </w:r>
          </w:p>
        </w:tc>
      </w:tr>
      <w:tr w:rsidR="0015413D" w14:paraId="19EDFC2C"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754F528F"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7F1F2E8F" w14:textId="77777777" w:rsidR="0015413D" w:rsidRDefault="0015413D" w:rsidP="002C6A68">
            <w:pPr>
              <w:widowControl w:val="0"/>
            </w:pPr>
            <w:r>
              <w:rPr>
                <w:rFonts w:ascii="Times New Roman" w:hAnsi="Times New Roman" w:cs="Times New Roman"/>
                <w:color w:val="000000"/>
                <w:lang w:eastAsia="en-US"/>
              </w:rPr>
              <w:t>Виша стручна спрема</w:t>
            </w:r>
          </w:p>
        </w:tc>
        <w:tc>
          <w:tcPr>
            <w:tcW w:w="1532" w:type="dxa"/>
            <w:shd w:val="clear" w:color="auto" w:fill="auto"/>
            <w:vAlign w:val="center"/>
          </w:tcPr>
          <w:p w14:paraId="6A4A1277" w14:textId="77777777" w:rsidR="0015413D" w:rsidRDefault="0015413D" w:rsidP="002C6A68">
            <w:pPr>
              <w:widowControl w:val="0"/>
            </w:pPr>
            <w:r>
              <w:rPr>
                <w:rFonts w:ascii="Times New Roman" w:hAnsi="Times New Roman" w:cs="Times New Roman"/>
                <w:color w:val="000000"/>
                <w:lang w:eastAsia="en-US"/>
              </w:rPr>
              <w:t>25</w:t>
            </w:r>
          </w:p>
        </w:tc>
        <w:tc>
          <w:tcPr>
            <w:tcW w:w="1794" w:type="dxa"/>
            <w:shd w:val="clear" w:color="auto" w:fill="auto"/>
            <w:vAlign w:val="center"/>
          </w:tcPr>
          <w:p w14:paraId="36B35C70" w14:textId="77777777" w:rsidR="0015413D" w:rsidRDefault="0015413D" w:rsidP="002C6A68">
            <w:pPr>
              <w:widowControl w:val="0"/>
            </w:pPr>
            <w:r>
              <w:rPr>
                <w:rFonts w:ascii="Times New Roman" w:hAnsi="Times New Roman" w:cs="Times New Roman"/>
                <w:color w:val="000000"/>
                <w:lang w:eastAsia="en-US"/>
              </w:rPr>
              <w:t>12.0</w:t>
            </w:r>
          </w:p>
        </w:tc>
      </w:tr>
      <w:tr w:rsidR="0015413D" w14:paraId="0E4E840F"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59EFE266" w14:textId="77777777" w:rsidR="0015413D" w:rsidRDefault="0015413D" w:rsidP="002C6A68">
            <w:pPr>
              <w:widowControl w:val="0"/>
              <w:snapToGrid w:val="0"/>
              <w:rPr>
                <w:rFonts w:ascii="Times New Roman" w:hAnsi="Times New Roman" w:cs="Times New Roman"/>
                <w:b/>
                <w:bCs/>
              </w:rPr>
            </w:pPr>
          </w:p>
        </w:tc>
        <w:tc>
          <w:tcPr>
            <w:tcW w:w="2664" w:type="dxa"/>
            <w:tcBorders>
              <w:bottom w:val="single" w:sz="4" w:space="0" w:color="000000"/>
            </w:tcBorders>
            <w:shd w:val="clear" w:color="auto" w:fill="auto"/>
            <w:vAlign w:val="center"/>
          </w:tcPr>
          <w:p w14:paraId="62CD48A8" w14:textId="77777777" w:rsidR="0015413D" w:rsidRDefault="0015413D" w:rsidP="002C6A68">
            <w:pPr>
              <w:widowControl w:val="0"/>
            </w:pPr>
            <w:r>
              <w:rPr>
                <w:rFonts w:ascii="Times New Roman" w:hAnsi="Times New Roman" w:cs="Times New Roman"/>
                <w:color w:val="000000"/>
                <w:lang w:eastAsia="en-US"/>
              </w:rPr>
              <w:t>Висока стручна спрема</w:t>
            </w:r>
          </w:p>
        </w:tc>
        <w:tc>
          <w:tcPr>
            <w:tcW w:w="1532" w:type="dxa"/>
            <w:tcBorders>
              <w:bottom w:val="single" w:sz="4" w:space="0" w:color="000000"/>
            </w:tcBorders>
            <w:shd w:val="clear" w:color="auto" w:fill="auto"/>
            <w:vAlign w:val="center"/>
          </w:tcPr>
          <w:p w14:paraId="78693A8E" w14:textId="77777777" w:rsidR="0015413D" w:rsidRDefault="0015413D" w:rsidP="002C6A68">
            <w:pPr>
              <w:widowControl w:val="0"/>
            </w:pPr>
            <w:r>
              <w:rPr>
                <w:rFonts w:ascii="Times New Roman" w:hAnsi="Times New Roman" w:cs="Times New Roman"/>
                <w:color w:val="000000"/>
                <w:lang w:eastAsia="en-US"/>
              </w:rPr>
              <w:t>124</w:t>
            </w:r>
          </w:p>
        </w:tc>
        <w:tc>
          <w:tcPr>
            <w:tcW w:w="1794" w:type="dxa"/>
            <w:tcBorders>
              <w:bottom w:val="single" w:sz="4" w:space="0" w:color="000000"/>
            </w:tcBorders>
            <w:shd w:val="clear" w:color="auto" w:fill="auto"/>
            <w:vAlign w:val="center"/>
          </w:tcPr>
          <w:p w14:paraId="77F85E81" w14:textId="77777777" w:rsidR="0015413D" w:rsidRDefault="0015413D" w:rsidP="002C6A68">
            <w:pPr>
              <w:widowControl w:val="0"/>
            </w:pPr>
            <w:r>
              <w:rPr>
                <w:rFonts w:ascii="Times New Roman" w:hAnsi="Times New Roman" w:cs="Times New Roman"/>
                <w:color w:val="000000"/>
                <w:lang w:eastAsia="en-US"/>
              </w:rPr>
              <w:t>59.3</w:t>
            </w:r>
          </w:p>
        </w:tc>
      </w:tr>
      <w:tr w:rsidR="0015413D" w14:paraId="080F67AB" w14:textId="77777777" w:rsidTr="002C6A68">
        <w:trPr>
          <w:jc w:val="center"/>
        </w:trPr>
        <w:tc>
          <w:tcPr>
            <w:tcW w:w="2142" w:type="dxa"/>
            <w:vMerge w:val="restart"/>
            <w:tcBorders>
              <w:top w:val="single" w:sz="4" w:space="0" w:color="000000"/>
              <w:bottom w:val="single" w:sz="4" w:space="0" w:color="000000"/>
            </w:tcBorders>
            <w:shd w:val="clear" w:color="auto" w:fill="auto"/>
            <w:vAlign w:val="center"/>
          </w:tcPr>
          <w:p w14:paraId="752CFD67" w14:textId="77777777" w:rsidR="0015413D" w:rsidRDefault="0015413D" w:rsidP="002C6A68">
            <w:pPr>
              <w:widowControl w:val="0"/>
            </w:pPr>
            <w:r>
              <w:rPr>
                <w:rFonts w:ascii="Times New Roman" w:hAnsi="Times New Roman" w:cs="Times New Roman"/>
                <w:b/>
                <w:bCs/>
                <w:color w:val="000000"/>
                <w:lang w:eastAsia="en-US"/>
              </w:rPr>
              <w:t>Место живота</w:t>
            </w:r>
          </w:p>
        </w:tc>
        <w:tc>
          <w:tcPr>
            <w:tcW w:w="2664" w:type="dxa"/>
            <w:tcBorders>
              <w:top w:val="single" w:sz="4" w:space="0" w:color="000000"/>
            </w:tcBorders>
            <w:shd w:val="clear" w:color="auto" w:fill="auto"/>
            <w:vAlign w:val="center"/>
          </w:tcPr>
          <w:p w14:paraId="5A023CF8" w14:textId="77777777" w:rsidR="0015413D" w:rsidRDefault="0015413D" w:rsidP="002C6A68">
            <w:pPr>
              <w:widowControl w:val="0"/>
            </w:pPr>
            <w:r>
              <w:rPr>
                <w:rFonts w:ascii="Times New Roman" w:hAnsi="Times New Roman" w:cs="Times New Roman"/>
                <w:color w:val="000000"/>
                <w:lang w:eastAsia="en-US"/>
              </w:rPr>
              <w:t>Град</w:t>
            </w:r>
          </w:p>
        </w:tc>
        <w:tc>
          <w:tcPr>
            <w:tcW w:w="1532" w:type="dxa"/>
            <w:tcBorders>
              <w:top w:val="single" w:sz="4" w:space="0" w:color="000000"/>
            </w:tcBorders>
            <w:shd w:val="clear" w:color="auto" w:fill="auto"/>
            <w:vAlign w:val="center"/>
          </w:tcPr>
          <w:p w14:paraId="22E9ED4F" w14:textId="77777777" w:rsidR="0015413D" w:rsidRDefault="0015413D" w:rsidP="002C6A68">
            <w:pPr>
              <w:widowControl w:val="0"/>
            </w:pPr>
            <w:r>
              <w:rPr>
                <w:rFonts w:ascii="Times New Roman" w:hAnsi="Times New Roman" w:cs="Times New Roman"/>
                <w:color w:val="000000"/>
                <w:lang w:eastAsia="en-US"/>
              </w:rPr>
              <w:t>169</w:t>
            </w:r>
          </w:p>
        </w:tc>
        <w:tc>
          <w:tcPr>
            <w:tcW w:w="1794" w:type="dxa"/>
            <w:tcBorders>
              <w:top w:val="single" w:sz="4" w:space="0" w:color="000000"/>
            </w:tcBorders>
            <w:shd w:val="clear" w:color="auto" w:fill="auto"/>
            <w:vAlign w:val="center"/>
          </w:tcPr>
          <w:p w14:paraId="0341A2CE" w14:textId="77777777" w:rsidR="0015413D" w:rsidRDefault="0015413D" w:rsidP="002C6A68">
            <w:pPr>
              <w:widowControl w:val="0"/>
            </w:pPr>
            <w:r>
              <w:rPr>
                <w:rFonts w:ascii="Times New Roman" w:hAnsi="Times New Roman" w:cs="Times New Roman"/>
                <w:color w:val="000000"/>
                <w:lang w:eastAsia="en-US"/>
              </w:rPr>
              <w:t>80.9</w:t>
            </w:r>
          </w:p>
        </w:tc>
      </w:tr>
      <w:tr w:rsidR="0015413D" w14:paraId="078A0363"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5208D2C1"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378A1976" w14:textId="77777777" w:rsidR="0015413D" w:rsidRDefault="0015413D" w:rsidP="002C6A68">
            <w:pPr>
              <w:widowControl w:val="0"/>
            </w:pPr>
            <w:r>
              <w:rPr>
                <w:rFonts w:ascii="Times New Roman" w:hAnsi="Times New Roman" w:cs="Times New Roman"/>
                <w:color w:val="000000"/>
                <w:lang w:eastAsia="en-US"/>
              </w:rPr>
              <w:t>Приградско насеље</w:t>
            </w:r>
          </w:p>
        </w:tc>
        <w:tc>
          <w:tcPr>
            <w:tcW w:w="1532" w:type="dxa"/>
            <w:shd w:val="clear" w:color="auto" w:fill="auto"/>
            <w:vAlign w:val="center"/>
          </w:tcPr>
          <w:p w14:paraId="47FF88E0" w14:textId="77777777" w:rsidR="0015413D" w:rsidRDefault="0015413D" w:rsidP="002C6A68">
            <w:pPr>
              <w:widowControl w:val="0"/>
            </w:pPr>
            <w:r>
              <w:rPr>
                <w:rFonts w:ascii="Times New Roman" w:hAnsi="Times New Roman" w:cs="Times New Roman"/>
                <w:color w:val="000000"/>
                <w:lang w:eastAsia="en-US"/>
              </w:rPr>
              <w:t>22</w:t>
            </w:r>
          </w:p>
        </w:tc>
        <w:tc>
          <w:tcPr>
            <w:tcW w:w="1794" w:type="dxa"/>
            <w:shd w:val="clear" w:color="auto" w:fill="auto"/>
            <w:vAlign w:val="center"/>
          </w:tcPr>
          <w:p w14:paraId="3132DE61" w14:textId="77777777" w:rsidR="0015413D" w:rsidRDefault="0015413D" w:rsidP="002C6A68">
            <w:pPr>
              <w:widowControl w:val="0"/>
            </w:pPr>
            <w:r>
              <w:rPr>
                <w:rFonts w:ascii="Times New Roman" w:hAnsi="Times New Roman" w:cs="Times New Roman"/>
                <w:color w:val="000000"/>
                <w:lang w:eastAsia="en-US"/>
              </w:rPr>
              <w:t>10.5</w:t>
            </w:r>
          </w:p>
        </w:tc>
      </w:tr>
      <w:tr w:rsidR="0015413D" w14:paraId="780D2FA1"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54B09FC4" w14:textId="77777777" w:rsidR="0015413D" w:rsidRDefault="0015413D" w:rsidP="002C6A68">
            <w:pPr>
              <w:widowControl w:val="0"/>
              <w:snapToGrid w:val="0"/>
              <w:rPr>
                <w:rFonts w:ascii="Times New Roman" w:hAnsi="Times New Roman" w:cs="Times New Roman"/>
                <w:b/>
                <w:bCs/>
              </w:rPr>
            </w:pPr>
          </w:p>
        </w:tc>
        <w:tc>
          <w:tcPr>
            <w:tcW w:w="2664" w:type="dxa"/>
            <w:tcBorders>
              <w:bottom w:val="single" w:sz="4" w:space="0" w:color="000000"/>
            </w:tcBorders>
            <w:shd w:val="clear" w:color="auto" w:fill="auto"/>
            <w:vAlign w:val="center"/>
          </w:tcPr>
          <w:p w14:paraId="16EE01E4" w14:textId="77777777" w:rsidR="0015413D" w:rsidRDefault="0015413D" w:rsidP="002C6A68">
            <w:pPr>
              <w:widowControl w:val="0"/>
            </w:pPr>
            <w:r>
              <w:rPr>
                <w:rFonts w:ascii="Times New Roman" w:hAnsi="Times New Roman" w:cs="Times New Roman"/>
                <w:color w:val="000000"/>
                <w:lang w:eastAsia="en-US"/>
              </w:rPr>
              <w:t>Сеоска средина</w:t>
            </w:r>
          </w:p>
        </w:tc>
        <w:tc>
          <w:tcPr>
            <w:tcW w:w="1532" w:type="dxa"/>
            <w:tcBorders>
              <w:bottom w:val="single" w:sz="4" w:space="0" w:color="000000"/>
            </w:tcBorders>
            <w:shd w:val="clear" w:color="auto" w:fill="auto"/>
            <w:vAlign w:val="center"/>
          </w:tcPr>
          <w:p w14:paraId="43CB3995" w14:textId="77777777" w:rsidR="0015413D" w:rsidRDefault="0015413D" w:rsidP="002C6A68">
            <w:pPr>
              <w:widowControl w:val="0"/>
            </w:pPr>
            <w:r>
              <w:rPr>
                <w:rFonts w:ascii="Times New Roman" w:hAnsi="Times New Roman" w:cs="Times New Roman"/>
                <w:color w:val="000000"/>
                <w:lang w:eastAsia="en-US"/>
              </w:rPr>
              <w:t>18</w:t>
            </w:r>
          </w:p>
        </w:tc>
        <w:tc>
          <w:tcPr>
            <w:tcW w:w="1794" w:type="dxa"/>
            <w:tcBorders>
              <w:bottom w:val="single" w:sz="4" w:space="0" w:color="000000"/>
            </w:tcBorders>
            <w:shd w:val="clear" w:color="auto" w:fill="auto"/>
            <w:vAlign w:val="center"/>
          </w:tcPr>
          <w:p w14:paraId="666CD3FB" w14:textId="77777777" w:rsidR="0015413D" w:rsidRDefault="0015413D" w:rsidP="002C6A68">
            <w:pPr>
              <w:widowControl w:val="0"/>
            </w:pPr>
            <w:r>
              <w:rPr>
                <w:rFonts w:ascii="Times New Roman" w:hAnsi="Times New Roman" w:cs="Times New Roman"/>
                <w:color w:val="000000"/>
                <w:lang w:eastAsia="en-US"/>
              </w:rPr>
              <w:t>8.6</w:t>
            </w:r>
          </w:p>
        </w:tc>
      </w:tr>
      <w:tr w:rsidR="0015413D" w14:paraId="0ACCE3DB" w14:textId="77777777" w:rsidTr="002C6A68">
        <w:trPr>
          <w:jc w:val="center"/>
        </w:trPr>
        <w:tc>
          <w:tcPr>
            <w:tcW w:w="2142" w:type="dxa"/>
            <w:vMerge w:val="restart"/>
            <w:tcBorders>
              <w:top w:val="single" w:sz="4" w:space="0" w:color="000000"/>
              <w:bottom w:val="single" w:sz="4" w:space="0" w:color="000000"/>
            </w:tcBorders>
            <w:shd w:val="clear" w:color="auto" w:fill="auto"/>
            <w:vAlign w:val="center"/>
          </w:tcPr>
          <w:p w14:paraId="2CE91F76" w14:textId="77777777" w:rsidR="0015413D" w:rsidRDefault="0015413D" w:rsidP="002C6A68">
            <w:pPr>
              <w:widowControl w:val="0"/>
            </w:pPr>
            <w:r>
              <w:rPr>
                <w:rFonts w:ascii="Times New Roman" w:hAnsi="Times New Roman" w:cs="Times New Roman"/>
                <w:b/>
                <w:bCs/>
                <w:color w:val="000000"/>
                <w:lang w:eastAsia="en-US"/>
              </w:rPr>
              <w:t>Радни статус</w:t>
            </w:r>
          </w:p>
        </w:tc>
        <w:tc>
          <w:tcPr>
            <w:tcW w:w="2664" w:type="dxa"/>
            <w:tcBorders>
              <w:top w:val="single" w:sz="4" w:space="0" w:color="000000"/>
            </w:tcBorders>
            <w:shd w:val="clear" w:color="auto" w:fill="auto"/>
            <w:vAlign w:val="center"/>
          </w:tcPr>
          <w:p w14:paraId="0668C1F8" w14:textId="77777777" w:rsidR="0015413D" w:rsidRDefault="0015413D" w:rsidP="002C6A68">
            <w:pPr>
              <w:widowControl w:val="0"/>
            </w:pPr>
            <w:r>
              <w:rPr>
                <w:rFonts w:ascii="Times New Roman" w:hAnsi="Times New Roman" w:cs="Times New Roman"/>
                <w:color w:val="000000"/>
                <w:lang w:eastAsia="en-US"/>
              </w:rPr>
              <w:t>Незапослен</w:t>
            </w:r>
          </w:p>
        </w:tc>
        <w:tc>
          <w:tcPr>
            <w:tcW w:w="1532" w:type="dxa"/>
            <w:tcBorders>
              <w:top w:val="single" w:sz="4" w:space="0" w:color="000000"/>
            </w:tcBorders>
            <w:shd w:val="clear" w:color="auto" w:fill="auto"/>
            <w:vAlign w:val="center"/>
          </w:tcPr>
          <w:p w14:paraId="7BE6013C" w14:textId="77777777" w:rsidR="0015413D" w:rsidRDefault="0015413D" w:rsidP="002C6A68">
            <w:pPr>
              <w:widowControl w:val="0"/>
            </w:pPr>
            <w:r>
              <w:rPr>
                <w:rFonts w:ascii="Times New Roman" w:hAnsi="Times New Roman" w:cs="Times New Roman"/>
                <w:color w:val="000000"/>
                <w:lang w:eastAsia="en-US"/>
              </w:rPr>
              <w:t>35</w:t>
            </w:r>
          </w:p>
        </w:tc>
        <w:tc>
          <w:tcPr>
            <w:tcW w:w="1794" w:type="dxa"/>
            <w:tcBorders>
              <w:top w:val="single" w:sz="4" w:space="0" w:color="000000"/>
            </w:tcBorders>
            <w:shd w:val="clear" w:color="auto" w:fill="auto"/>
            <w:vAlign w:val="center"/>
          </w:tcPr>
          <w:p w14:paraId="41CA5933" w14:textId="77777777" w:rsidR="0015413D" w:rsidRDefault="0015413D" w:rsidP="002C6A68">
            <w:pPr>
              <w:widowControl w:val="0"/>
            </w:pPr>
            <w:r>
              <w:rPr>
                <w:rFonts w:ascii="Times New Roman" w:hAnsi="Times New Roman" w:cs="Times New Roman"/>
                <w:color w:val="000000"/>
                <w:lang w:eastAsia="en-US"/>
              </w:rPr>
              <w:t>16.7</w:t>
            </w:r>
          </w:p>
        </w:tc>
      </w:tr>
      <w:tr w:rsidR="0015413D" w14:paraId="76409455"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714DF25E"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5657E7A0" w14:textId="77777777" w:rsidR="0015413D" w:rsidRDefault="0015413D" w:rsidP="002C6A68">
            <w:pPr>
              <w:widowControl w:val="0"/>
            </w:pPr>
            <w:r>
              <w:rPr>
                <w:rFonts w:ascii="Times New Roman" w:hAnsi="Times New Roman" w:cs="Times New Roman"/>
                <w:color w:val="000000"/>
                <w:lang w:eastAsia="en-US"/>
              </w:rPr>
              <w:t>Запослен</w:t>
            </w:r>
          </w:p>
        </w:tc>
        <w:tc>
          <w:tcPr>
            <w:tcW w:w="1532" w:type="dxa"/>
            <w:shd w:val="clear" w:color="auto" w:fill="auto"/>
            <w:vAlign w:val="center"/>
          </w:tcPr>
          <w:p w14:paraId="055DB920" w14:textId="77777777" w:rsidR="0015413D" w:rsidRDefault="0015413D" w:rsidP="002C6A68">
            <w:pPr>
              <w:widowControl w:val="0"/>
            </w:pPr>
            <w:r>
              <w:rPr>
                <w:rFonts w:ascii="Times New Roman" w:hAnsi="Times New Roman" w:cs="Times New Roman"/>
                <w:color w:val="000000"/>
                <w:lang w:eastAsia="en-US"/>
              </w:rPr>
              <w:t>162</w:t>
            </w:r>
          </w:p>
        </w:tc>
        <w:tc>
          <w:tcPr>
            <w:tcW w:w="1794" w:type="dxa"/>
            <w:shd w:val="clear" w:color="auto" w:fill="auto"/>
            <w:vAlign w:val="center"/>
          </w:tcPr>
          <w:p w14:paraId="7793A57D" w14:textId="77777777" w:rsidR="0015413D" w:rsidRDefault="0015413D" w:rsidP="002C6A68">
            <w:pPr>
              <w:widowControl w:val="0"/>
            </w:pPr>
            <w:r>
              <w:rPr>
                <w:rFonts w:ascii="Times New Roman" w:hAnsi="Times New Roman" w:cs="Times New Roman"/>
                <w:color w:val="000000"/>
                <w:lang w:eastAsia="en-US"/>
              </w:rPr>
              <w:t>77.5</w:t>
            </w:r>
          </w:p>
        </w:tc>
      </w:tr>
      <w:tr w:rsidR="0015413D" w14:paraId="6E35883C"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26877EAF"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3713D884" w14:textId="77777777" w:rsidR="0015413D" w:rsidRDefault="0015413D" w:rsidP="002C6A68">
            <w:pPr>
              <w:widowControl w:val="0"/>
            </w:pPr>
            <w:r>
              <w:rPr>
                <w:rFonts w:ascii="Times New Roman" w:hAnsi="Times New Roman" w:cs="Times New Roman"/>
                <w:color w:val="000000"/>
                <w:lang w:eastAsia="en-US"/>
              </w:rPr>
              <w:t>Пензионер</w:t>
            </w:r>
          </w:p>
        </w:tc>
        <w:tc>
          <w:tcPr>
            <w:tcW w:w="1532" w:type="dxa"/>
            <w:shd w:val="clear" w:color="auto" w:fill="auto"/>
            <w:vAlign w:val="center"/>
          </w:tcPr>
          <w:p w14:paraId="0F660ABC" w14:textId="77777777" w:rsidR="0015413D" w:rsidRDefault="0015413D" w:rsidP="002C6A68">
            <w:pPr>
              <w:widowControl w:val="0"/>
            </w:pPr>
            <w:r>
              <w:rPr>
                <w:rFonts w:ascii="Times New Roman" w:hAnsi="Times New Roman" w:cs="Times New Roman"/>
                <w:color w:val="000000"/>
                <w:lang w:eastAsia="en-US"/>
              </w:rPr>
              <w:t>12</w:t>
            </w:r>
          </w:p>
        </w:tc>
        <w:tc>
          <w:tcPr>
            <w:tcW w:w="1794" w:type="dxa"/>
            <w:shd w:val="clear" w:color="auto" w:fill="auto"/>
            <w:vAlign w:val="center"/>
          </w:tcPr>
          <w:p w14:paraId="58B68C69" w14:textId="77777777" w:rsidR="0015413D" w:rsidRDefault="0015413D" w:rsidP="002C6A68">
            <w:pPr>
              <w:widowControl w:val="0"/>
            </w:pPr>
            <w:r>
              <w:rPr>
                <w:rFonts w:ascii="Times New Roman" w:hAnsi="Times New Roman" w:cs="Times New Roman"/>
                <w:color w:val="000000"/>
                <w:lang w:eastAsia="en-US"/>
              </w:rPr>
              <w:t>5.7</w:t>
            </w:r>
          </w:p>
        </w:tc>
      </w:tr>
      <w:tr w:rsidR="0015413D" w14:paraId="1BC37AB8" w14:textId="77777777" w:rsidTr="002C6A68">
        <w:trPr>
          <w:jc w:val="center"/>
        </w:trPr>
        <w:tc>
          <w:tcPr>
            <w:tcW w:w="2142" w:type="dxa"/>
            <w:vMerge/>
            <w:tcBorders>
              <w:top w:val="single" w:sz="4" w:space="0" w:color="000000"/>
              <w:bottom w:val="single" w:sz="4" w:space="0" w:color="000000"/>
            </w:tcBorders>
            <w:shd w:val="clear" w:color="auto" w:fill="auto"/>
            <w:vAlign w:val="center"/>
          </w:tcPr>
          <w:p w14:paraId="16B85BD0" w14:textId="77777777" w:rsidR="0015413D" w:rsidRDefault="0015413D" w:rsidP="002C6A68">
            <w:pPr>
              <w:widowControl w:val="0"/>
              <w:snapToGrid w:val="0"/>
              <w:rPr>
                <w:rFonts w:ascii="Times New Roman" w:hAnsi="Times New Roman" w:cs="Times New Roman"/>
                <w:b/>
                <w:bCs/>
              </w:rPr>
            </w:pPr>
          </w:p>
        </w:tc>
        <w:tc>
          <w:tcPr>
            <w:tcW w:w="2664" w:type="dxa"/>
            <w:tcBorders>
              <w:bottom w:val="single" w:sz="4" w:space="0" w:color="000000"/>
            </w:tcBorders>
            <w:shd w:val="clear" w:color="auto" w:fill="auto"/>
            <w:vAlign w:val="center"/>
          </w:tcPr>
          <w:p w14:paraId="39A6F156" w14:textId="77777777" w:rsidR="0015413D" w:rsidRDefault="0015413D" w:rsidP="002C6A68">
            <w:pPr>
              <w:widowControl w:val="0"/>
            </w:pPr>
            <w:r>
              <w:rPr>
                <w:rFonts w:ascii="Times New Roman" w:hAnsi="Times New Roman" w:cs="Times New Roman"/>
                <w:color w:val="000000"/>
                <w:lang w:eastAsia="en-US"/>
              </w:rPr>
              <w:t>Инвалид</w:t>
            </w:r>
          </w:p>
        </w:tc>
        <w:tc>
          <w:tcPr>
            <w:tcW w:w="1532" w:type="dxa"/>
            <w:tcBorders>
              <w:bottom w:val="single" w:sz="4" w:space="0" w:color="000000"/>
            </w:tcBorders>
            <w:shd w:val="clear" w:color="auto" w:fill="auto"/>
            <w:vAlign w:val="center"/>
          </w:tcPr>
          <w:p w14:paraId="5485419D" w14:textId="77777777" w:rsidR="0015413D" w:rsidRDefault="0015413D" w:rsidP="002C6A68">
            <w:pPr>
              <w:widowControl w:val="0"/>
            </w:pPr>
            <w:r>
              <w:rPr>
                <w:rFonts w:ascii="Times New Roman" w:hAnsi="Times New Roman" w:cs="Times New Roman"/>
                <w:color w:val="000000"/>
                <w:lang w:eastAsia="en-US"/>
              </w:rPr>
              <w:t>0</w:t>
            </w:r>
          </w:p>
        </w:tc>
        <w:tc>
          <w:tcPr>
            <w:tcW w:w="1794" w:type="dxa"/>
            <w:tcBorders>
              <w:bottom w:val="single" w:sz="4" w:space="0" w:color="000000"/>
            </w:tcBorders>
            <w:shd w:val="clear" w:color="auto" w:fill="auto"/>
            <w:vAlign w:val="center"/>
          </w:tcPr>
          <w:p w14:paraId="173307EB" w14:textId="77777777" w:rsidR="0015413D" w:rsidRDefault="0015413D" w:rsidP="002C6A68">
            <w:pPr>
              <w:widowControl w:val="0"/>
            </w:pPr>
            <w:r>
              <w:rPr>
                <w:rFonts w:ascii="Times New Roman" w:hAnsi="Times New Roman" w:cs="Times New Roman"/>
                <w:color w:val="000000"/>
                <w:lang w:eastAsia="en-US"/>
              </w:rPr>
              <w:t>0</w:t>
            </w:r>
          </w:p>
        </w:tc>
      </w:tr>
      <w:tr w:rsidR="0015413D" w14:paraId="305067D2" w14:textId="77777777" w:rsidTr="002C6A68">
        <w:trPr>
          <w:jc w:val="center"/>
        </w:trPr>
        <w:tc>
          <w:tcPr>
            <w:tcW w:w="2142" w:type="dxa"/>
            <w:vMerge w:val="restart"/>
            <w:tcBorders>
              <w:top w:val="single" w:sz="4" w:space="0" w:color="000000"/>
              <w:bottom w:val="single" w:sz="8" w:space="0" w:color="000000"/>
            </w:tcBorders>
            <w:shd w:val="clear" w:color="auto" w:fill="auto"/>
            <w:vAlign w:val="center"/>
          </w:tcPr>
          <w:p w14:paraId="3547AF19" w14:textId="77777777" w:rsidR="0015413D" w:rsidRDefault="0015413D" w:rsidP="002C6A68">
            <w:pPr>
              <w:widowControl w:val="0"/>
            </w:pPr>
            <w:r>
              <w:rPr>
                <w:rFonts w:ascii="Times New Roman" w:hAnsi="Times New Roman" w:cs="Times New Roman"/>
                <w:b/>
                <w:bCs/>
                <w:color w:val="000000"/>
                <w:lang w:eastAsia="en-US"/>
              </w:rPr>
              <w:t>Брачни статус</w:t>
            </w:r>
          </w:p>
        </w:tc>
        <w:tc>
          <w:tcPr>
            <w:tcW w:w="2664" w:type="dxa"/>
            <w:tcBorders>
              <w:top w:val="single" w:sz="4" w:space="0" w:color="000000"/>
            </w:tcBorders>
            <w:shd w:val="clear" w:color="auto" w:fill="auto"/>
            <w:vAlign w:val="center"/>
          </w:tcPr>
          <w:p w14:paraId="1A152C26" w14:textId="77777777" w:rsidR="0015413D" w:rsidRDefault="0015413D" w:rsidP="002C6A68">
            <w:pPr>
              <w:widowControl w:val="0"/>
            </w:pPr>
            <w:r>
              <w:rPr>
                <w:rFonts w:ascii="Times New Roman" w:hAnsi="Times New Roman" w:cs="Times New Roman"/>
                <w:color w:val="000000"/>
                <w:lang w:eastAsia="en-US"/>
              </w:rPr>
              <w:t>Удата/Ожењен</w:t>
            </w:r>
          </w:p>
        </w:tc>
        <w:tc>
          <w:tcPr>
            <w:tcW w:w="1532" w:type="dxa"/>
            <w:tcBorders>
              <w:top w:val="single" w:sz="4" w:space="0" w:color="000000"/>
            </w:tcBorders>
            <w:shd w:val="clear" w:color="auto" w:fill="auto"/>
            <w:vAlign w:val="center"/>
          </w:tcPr>
          <w:p w14:paraId="394B6E05" w14:textId="77777777" w:rsidR="0015413D" w:rsidRDefault="0015413D" w:rsidP="002C6A68">
            <w:pPr>
              <w:widowControl w:val="0"/>
            </w:pPr>
            <w:r>
              <w:rPr>
                <w:rFonts w:ascii="Times New Roman" w:hAnsi="Times New Roman" w:cs="Times New Roman"/>
                <w:color w:val="000000"/>
                <w:lang w:eastAsia="en-US"/>
              </w:rPr>
              <w:t>116</w:t>
            </w:r>
          </w:p>
        </w:tc>
        <w:tc>
          <w:tcPr>
            <w:tcW w:w="1794" w:type="dxa"/>
            <w:tcBorders>
              <w:top w:val="single" w:sz="4" w:space="0" w:color="000000"/>
            </w:tcBorders>
            <w:shd w:val="clear" w:color="auto" w:fill="auto"/>
            <w:vAlign w:val="center"/>
          </w:tcPr>
          <w:p w14:paraId="1DC882D8" w14:textId="77777777" w:rsidR="0015413D" w:rsidRDefault="0015413D" w:rsidP="002C6A68">
            <w:pPr>
              <w:widowControl w:val="0"/>
            </w:pPr>
            <w:r>
              <w:rPr>
                <w:rFonts w:ascii="Times New Roman" w:hAnsi="Times New Roman" w:cs="Times New Roman"/>
                <w:color w:val="000000"/>
                <w:lang w:eastAsia="en-US"/>
              </w:rPr>
              <w:t>55.5</w:t>
            </w:r>
          </w:p>
        </w:tc>
      </w:tr>
      <w:tr w:rsidR="0015413D" w14:paraId="548D353D" w14:textId="77777777" w:rsidTr="002C6A68">
        <w:trPr>
          <w:jc w:val="center"/>
        </w:trPr>
        <w:tc>
          <w:tcPr>
            <w:tcW w:w="2142" w:type="dxa"/>
            <w:vMerge/>
            <w:tcBorders>
              <w:top w:val="single" w:sz="4" w:space="0" w:color="000000"/>
              <w:bottom w:val="single" w:sz="8" w:space="0" w:color="000000"/>
            </w:tcBorders>
            <w:shd w:val="clear" w:color="auto" w:fill="auto"/>
            <w:vAlign w:val="center"/>
          </w:tcPr>
          <w:p w14:paraId="17ABA47B"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2ED1B736" w14:textId="77777777" w:rsidR="0015413D" w:rsidRDefault="0015413D" w:rsidP="002C6A68">
            <w:pPr>
              <w:widowControl w:val="0"/>
            </w:pPr>
            <w:r>
              <w:rPr>
                <w:rFonts w:ascii="Times New Roman" w:hAnsi="Times New Roman" w:cs="Times New Roman"/>
                <w:color w:val="000000"/>
                <w:lang w:eastAsia="en-US"/>
              </w:rPr>
              <w:t>Разведена/Разведен</w:t>
            </w:r>
          </w:p>
        </w:tc>
        <w:tc>
          <w:tcPr>
            <w:tcW w:w="1532" w:type="dxa"/>
            <w:shd w:val="clear" w:color="auto" w:fill="auto"/>
            <w:vAlign w:val="center"/>
          </w:tcPr>
          <w:p w14:paraId="3E6E52C2" w14:textId="77777777" w:rsidR="0015413D" w:rsidRDefault="0015413D" w:rsidP="002C6A68">
            <w:pPr>
              <w:widowControl w:val="0"/>
            </w:pPr>
            <w:r>
              <w:rPr>
                <w:rFonts w:ascii="Times New Roman" w:hAnsi="Times New Roman" w:cs="Times New Roman"/>
                <w:color w:val="000000"/>
                <w:lang w:eastAsia="en-US"/>
              </w:rPr>
              <w:t>18</w:t>
            </w:r>
          </w:p>
        </w:tc>
        <w:tc>
          <w:tcPr>
            <w:tcW w:w="1794" w:type="dxa"/>
            <w:shd w:val="clear" w:color="auto" w:fill="auto"/>
            <w:vAlign w:val="center"/>
          </w:tcPr>
          <w:p w14:paraId="2969A289" w14:textId="77777777" w:rsidR="0015413D" w:rsidRDefault="0015413D" w:rsidP="002C6A68">
            <w:pPr>
              <w:widowControl w:val="0"/>
            </w:pPr>
            <w:r>
              <w:rPr>
                <w:rFonts w:ascii="Times New Roman" w:hAnsi="Times New Roman" w:cs="Times New Roman"/>
                <w:color w:val="000000"/>
                <w:lang w:eastAsia="en-US"/>
              </w:rPr>
              <w:t>8.6</w:t>
            </w:r>
          </w:p>
        </w:tc>
      </w:tr>
      <w:tr w:rsidR="0015413D" w14:paraId="71F67D60" w14:textId="77777777" w:rsidTr="002C6A68">
        <w:trPr>
          <w:jc w:val="center"/>
        </w:trPr>
        <w:tc>
          <w:tcPr>
            <w:tcW w:w="2142" w:type="dxa"/>
            <w:vMerge/>
            <w:tcBorders>
              <w:top w:val="single" w:sz="4" w:space="0" w:color="000000"/>
              <w:bottom w:val="single" w:sz="8" w:space="0" w:color="000000"/>
            </w:tcBorders>
            <w:shd w:val="clear" w:color="auto" w:fill="auto"/>
            <w:vAlign w:val="center"/>
          </w:tcPr>
          <w:p w14:paraId="48404C56" w14:textId="77777777" w:rsidR="0015413D" w:rsidRDefault="0015413D" w:rsidP="002C6A68">
            <w:pPr>
              <w:widowControl w:val="0"/>
              <w:snapToGrid w:val="0"/>
              <w:rPr>
                <w:rFonts w:ascii="Times New Roman" w:hAnsi="Times New Roman" w:cs="Times New Roman"/>
                <w:b/>
                <w:bCs/>
              </w:rPr>
            </w:pPr>
          </w:p>
        </w:tc>
        <w:tc>
          <w:tcPr>
            <w:tcW w:w="2664" w:type="dxa"/>
            <w:shd w:val="clear" w:color="auto" w:fill="auto"/>
            <w:vAlign w:val="center"/>
          </w:tcPr>
          <w:p w14:paraId="65BD5DA6" w14:textId="77777777" w:rsidR="0015413D" w:rsidRDefault="0015413D" w:rsidP="002C6A68">
            <w:pPr>
              <w:widowControl w:val="0"/>
            </w:pPr>
            <w:r>
              <w:rPr>
                <w:rFonts w:ascii="Times New Roman" w:hAnsi="Times New Roman" w:cs="Times New Roman"/>
                <w:color w:val="000000"/>
                <w:lang w:eastAsia="en-US"/>
              </w:rPr>
              <w:t>Неудата/Неожењен</w:t>
            </w:r>
          </w:p>
        </w:tc>
        <w:tc>
          <w:tcPr>
            <w:tcW w:w="1532" w:type="dxa"/>
            <w:shd w:val="clear" w:color="auto" w:fill="auto"/>
            <w:vAlign w:val="center"/>
          </w:tcPr>
          <w:p w14:paraId="2CBEA46A" w14:textId="77777777" w:rsidR="0015413D" w:rsidRDefault="0015413D" w:rsidP="002C6A68">
            <w:pPr>
              <w:widowControl w:val="0"/>
            </w:pPr>
            <w:r>
              <w:rPr>
                <w:rFonts w:ascii="Times New Roman" w:hAnsi="Times New Roman" w:cs="Times New Roman"/>
                <w:color w:val="000000"/>
                <w:lang w:eastAsia="en-US"/>
              </w:rPr>
              <w:t>44</w:t>
            </w:r>
          </w:p>
        </w:tc>
        <w:tc>
          <w:tcPr>
            <w:tcW w:w="1794" w:type="dxa"/>
            <w:shd w:val="clear" w:color="auto" w:fill="auto"/>
            <w:vAlign w:val="center"/>
          </w:tcPr>
          <w:p w14:paraId="28B63AB2" w14:textId="77777777" w:rsidR="0015413D" w:rsidRDefault="0015413D" w:rsidP="002C6A68">
            <w:pPr>
              <w:widowControl w:val="0"/>
            </w:pPr>
            <w:r>
              <w:rPr>
                <w:rFonts w:ascii="Times New Roman" w:hAnsi="Times New Roman" w:cs="Times New Roman"/>
                <w:color w:val="000000"/>
                <w:lang w:eastAsia="en-US"/>
              </w:rPr>
              <w:t>21.1</w:t>
            </w:r>
          </w:p>
        </w:tc>
      </w:tr>
      <w:tr w:rsidR="0015413D" w14:paraId="7EB9444C" w14:textId="77777777" w:rsidTr="002C6A68">
        <w:trPr>
          <w:jc w:val="center"/>
        </w:trPr>
        <w:tc>
          <w:tcPr>
            <w:tcW w:w="2142" w:type="dxa"/>
            <w:vMerge/>
            <w:tcBorders>
              <w:top w:val="single" w:sz="4" w:space="0" w:color="000000"/>
              <w:bottom w:val="single" w:sz="8" w:space="0" w:color="000000"/>
            </w:tcBorders>
            <w:shd w:val="clear" w:color="auto" w:fill="auto"/>
            <w:vAlign w:val="center"/>
          </w:tcPr>
          <w:p w14:paraId="1834CD5B" w14:textId="77777777" w:rsidR="0015413D" w:rsidRDefault="0015413D" w:rsidP="002C6A68">
            <w:pPr>
              <w:widowControl w:val="0"/>
              <w:snapToGrid w:val="0"/>
              <w:rPr>
                <w:rFonts w:ascii="Times New Roman" w:hAnsi="Times New Roman" w:cs="Times New Roman"/>
                <w:b/>
                <w:bCs/>
              </w:rPr>
            </w:pPr>
          </w:p>
        </w:tc>
        <w:tc>
          <w:tcPr>
            <w:tcW w:w="2664" w:type="dxa"/>
            <w:tcBorders>
              <w:bottom w:val="single" w:sz="8" w:space="0" w:color="000000"/>
            </w:tcBorders>
            <w:shd w:val="clear" w:color="auto" w:fill="auto"/>
            <w:vAlign w:val="center"/>
          </w:tcPr>
          <w:p w14:paraId="3CB6CABD" w14:textId="77777777" w:rsidR="0015413D" w:rsidRDefault="0015413D" w:rsidP="002C6A68">
            <w:pPr>
              <w:widowControl w:val="0"/>
            </w:pPr>
            <w:r>
              <w:rPr>
                <w:rFonts w:ascii="Times New Roman" w:hAnsi="Times New Roman" w:cs="Times New Roman"/>
                <w:color w:val="000000"/>
                <w:lang w:eastAsia="en-US"/>
              </w:rPr>
              <w:t>У вези</w:t>
            </w:r>
          </w:p>
        </w:tc>
        <w:tc>
          <w:tcPr>
            <w:tcW w:w="1532" w:type="dxa"/>
            <w:tcBorders>
              <w:bottom w:val="single" w:sz="8" w:space="0" w:color="000000"/>
            </w:tcBorders>
            <w:shd w:val="clear" w:color="auto" w:fill="auto"/>
            <w:vAlign w:val="center"/>
          </w:tcPr>
          <w:p w14:paraId="4B8C94B8" w14:textId="77777777" w:rsidR="0015413D" w:rsidRDefault="0015413D" w:rsidP="002C6A68">
            <w:pPr>
              <w:widowControl w:val="0"/>
            </w:pPr>
            <w:r>
              <w:rPr>
                <w:rFonts w:ascii="Times New Roman" w:hAnsi="Times New Roman" w:cs="Times New Roman"/>
                <w:color w:val="000000"/>
                <w:lang w:eastAsia="en-US"/>
              </w:rPr>
              <w:t>31</w:t>
            </w:r>
          </w:p>
        </w:tc>
        <w:tc>
          <w:tcPr>
            <w:tcW w:w="1794" w:type="dxa"/>
            <w:tcBorders>
              <w:bottom w:val="single" w:sz="8" w:space="0" w:color="000000"/>
            </w:tcBorders>
            <w:shd w:val="clear" w:color="auto" w:fill="auto"/>
            <w:vAlign w:val="center"/>
          </w:tcPr>
          <w:p w14:paraId="6B322B6F" w14:textId="77777777" w:rsidR="0015413D" w:rsidRDefault="0015413D" w:rsidP="002C6A68">
            <w:pPr>
              <w:widowControl w:val="0"/>
            </w:pPr>
            <w:r>
              <w:rPr>
                <w:rFonts w:ascii="Times New Roman" w:hAnsi="Times New Roman" w:cs="Times New Roman"/>
                <w:color w:val="000000"/>
                <w:lang w:eastAsia="en-US"/>
              </w:rPr>
              <w:t>14.8</w:t>
            </w:r>
          </w:p>
        </w:tc>
      </w:tr>
    </w:tbl>
    <w:p w14:paraId="247E04EF" w14:textId="77777777" w:rsidR="0015413D" w:rsidRDefault="0015413D" w:rsidP="0015413D">
      <w:pPr>
        <w:rPr>
          <w:rFonts w:ascii="Times New Roman" w:hAnsi="Times New Roman" w:cs="Times New Roman"/>
          <w:b/>
        </w:rPr>
      </w:pPr>
    </w:p>
    <w:p w14:paraId="118FF8E7" w14:textId="77777777" w:rsidR="0015413D" w:rsidRDefault="0015413D" w:rsidP="0015413D">
      <w:pPr>
        <w:rPr>
          <w:rFonts w:ascii="Times New Roman" w:hAnsi="Times New Roman" w:cs="Times New Roman"/>
          <w:b/>
        </w:rPr>
      </w:pPr>
    </w:p>
    <w:p w14:paraId="5B4C729C" w14:textId="77777777" w:rsidR="0015413D" w:rsidRDefault="0015413D" w:rsidP="0015413D">
      <w:pPr>
        <w:pStyle w:val="Heading3"/>
      </w:pPr>
      <w:r>
        <w:rPr>
          <w:sz w:val="28"/>
          <w:szCs w:val="28"/>
          <w:lang w:val="ru-RU"/>
        </w:rPr>
        <w:t>Употреба електронских уређаја и друштвених мрежа</w:t>
      </w:r>
    </w:p>
    <w:p w14:paraId="1ED5A975" w14:textId="77777777" w:rsidR="0015413D" w:rsidRDefault="0015413D" w:rsidP="0015413D">
      <w:pPr>
        <w:rPr>
          <w:rFonts w:ascii="Times New Roman" w:hAnsi="Times New Roman" w:cs="Times New Roman"/>
          <w:b/>
          <w:lang w:val="ru-RU"/>
        </w:rPr>
      </w:pPr>
    </w:p>
    <w:p w14:paraId="05D2BEBB"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истраживања који су приказани у Табели </w:t>
      </w:r>
      <w:r>
        <w:rPr>
          <w:rFonts w:ascii="Times New Roman" w:hAnsi="Times New Roman" w:cs="Times New Roman"/>
          <w:lang w:val="sr-Cyrl-RS"/>
        </w:rPr>
        <w:t>3</w:t>
      </w:r>
      <w:r>
        <w:rPr>
          <w:rFonts w:ascii="Times New Roman" w:hAnsi="Times New Roman" w:cs="Times New Roman"/>
          <w:lang w:val="ru-RU"/>
        </w:rPr>
        <w:t xml:space="preserve"> може се закључити да највећи број испитаника користи више наведених електронских уређаја за приступ друштвеним мрежама (67%), док изузетно мали број њих у ове сврхе користи искључиво један уређај био то дестоп рачунар (1%), таблет (1%) или лаптоп (2.9%). Резултати истраживања показују и да скоро сви испитаници имају налог на некој од друштвених мрежа (99.5%), што је </w:t>
      </w:r>
      <w:r>
        <w:rPr>
          <w:rFonts w:ascii="Times New Roman" w:hAnsi="Times New Roman" w:cs="Times New Roman"/>
          <w:lang w:val="sr-Cyrl-RS"/>
        </w:rPr>
        <w:t>такође</w:t>
      </w:r>
      <w:r>
        <w:rPr>
          <w:rFonts w:ascii="Times New Roman" w:hAnsi="Times New Roman" w:cs="Times New Roman"/>
          <w:lang w:val="ru-RU"/>
        </w:rPr>
        <w:t xml:space="preserve"> приказано у Табели </w:t>
      </w:r>
      <w:r>
        <w:rPr>
          <w:rFonts w:ascii="Times New Roman" w:hAnsi="Times New Roman" w:cs="Times New Roman"/>
          <w:lang w:val="sr-Cyrl-RS"/>
        </w:rPr>
        <w:t>3</w:t>
      </w:r>
      <w:r>
        <w:rPr>
          <w:rFonts w:ascii="Times New Roman" w:hAnsi="Times New Roman" w:cs="Times New Roman"/>
          <w:lang w:val="ru-RU"/>
        </w:rPr>
        <w:t xml:space="preserve">. Највише испитаника </w:t>
      </w:r>
      <w:r>
        <w:rPr>
          <w:rFonts w:ascii="Times New Roman" w:hAnsi="Times New Roman" w:cs="Times New Roman"/>
          <w:lang w:val="ru-RU"/>
        </w:rPr>
        <w:lastRenderedPageBreak/>
        <w:t xml:space="preserve">има налог на </w:t>
      </w:r>
      <w:r>
        <w:rPr>
          <w:rFonts w:ascii="Times New Roman" w:hAnsi="Times New Roman" w:cs="Times New Roman"/>
        </w:rPr>
        <w:t>Facebook</w:t>
      </w:r>
      <w:r>
        <w:rPr>
          <w:rFonts w:ascii="Times New Roman" w:hAnsi="Times New Roman" w:cs="Times New Roman"/>
          <w:lang w:val="ru-RU"/>
        </w:rPr>
        <w:t xml:space="preserve"> – у (29.93%) и </w:t>
      </w:r>
      <w:r>
        <w:rPr>
          <w:rFonts w:ascii="Times New Roman" w:hAnsi="Times New Roman" w:cs="Times New Roman"/>
          <w:lang w:val="sr-Cyrl-RS"/>
        </w:rPr>
        <w:t>Инстаграму</w:t>
      </w:r>
      <w:r>
        <w:rPr>
          <w:rFonts w:ascii="Times New Roman" w:hAnsi="Times New Roman" w:cs="Times New Roman"/>
          <w:lang w:val="ru-RU"/>
        </w:rPr>
        <w:t xml:space="preserve"> (29.11%), док је проценат испитаника који имају отворене налоге на некој од других друштвених мрежа далеко нижи (Слика </w:t>
      </w:r>
      <w:r>
        <w:rPr>
          <w:rFonts w:ascii="Times New Roman" w:hAnsi="Times New Roman" w:cs="Times New Roman"/>
          <w:lang w:val="sr-Cyrl-RS"/>
        </w:rPr>
        <w:t>20</w:t>
      </w:r>
      <w:r>
        <w:rPr>
          <w:rFonts w:ascii="Times New Roman" w:hAnsi="Times New Roman" w:cs="Times New Roman"/>
          <w:lang w:val="ru-RU"/>
        </w:rPr>
        <w:t xml:space="preserve">). Период који означава колико су дуго испитаници корисници друштвених мрежа је од 2 до 30 година (М=12.97, Сд=4.30). </w:t>
      </w:r>
    </w:p>
    <w:p w14:paraId="00EBBB84" w14:textId="77777777" w:rsidR="0015413D" w:rsidRDefault="0015413D" w:rsidP="0015413D">
      <w:pPr>
        <w:spacing w:line="360" w:lineRule="auto"/>
        <w:ind w:firstLine="720"/>
        <w:jc w:val="both"/>
      </w:pPr>
      <w:r>
        <w:rPr>
          <w:rFonts w:ascii="Times New Roman" w:hAnsi="Times New Roman" w:cs="Times New Roman"/>
          <w:lang w:val="ru-RU"/>
        </w:rPr>
        <w:t xml:space="preserve">Када је реч о подацима које су испитаници спремни да открију на друштвеним мрежама, већина њих открива личне податке на друштвеним мрежама (74.6%) (Табела </w:t>
      </w:r>
      <w:r>
        <w:rPr>
          <w:rFonts w:ascii="Times New Roman" w:hAnsi="Times New Roman" w:cs="Times New Roman"/>
          <w:lang w:val="sr-Cyrl-RS"/>
        </w:rPr>
        <w:t>3</w:t>
      </w:r>
      <w:r>
        <w:rPr>
          <w:rFonts w:ascii="Times New Roman" w:hAnsi="Times New Roman" w:cs="Times New Roman"/>
          <w:lang w:val="ru-RU"/>
        </w:rPr>
        <w:t xml:space="preserve">), и то највише лично име (20.99%), годиште (13.09%), личне фотографије (13.09%) и образовање (11.85%) (Слика </w:t>
      </w:r>
      <w:r>
        <w:rPr>
          <w:rFonts w:ascii="Times New Roman" w:hAnsi="Times New Roman" w:cs="Times New Roman"/>
          <w:lang w:val="sr-Cyrl-RS"/>
        </w:rPr>
        <w:t>21</w:t>
      </w:r>
      <w:r>
        <w:rPr>
          <w:rFonts w:ascii="Times New Roman" w:hAnsi="Times New Roman" w:cs="Times New Roman"/>
          <w:lang w:val="ru-RU"/>
        </w:rPr>
        <w:t xml:space="preserve">). </w:t>
      </w:r>
    </w:p>
    <w:p w14:paraId="6E85778A" w14:textId="77777777" w:rsidR="0015413D" w:rsidRDefault="0015413D" w:rsidP="0015413D">
      <w:pPr>
        <w:spacing w:line="360" w:lineRule="auto"/>
        <w:ind w:firstLine="720"/>
        <w:jc w:val="both"/>
      </w:pPr>
      <w:r>
        <w:rPr>
          <w:rFonts w:ascii="Times New Roman" w:hAnsi="Times New Roman" w:cs="Times New Roman"/>
          <w:lang w:val="ru-RU"/>
        </w:rPr>
        <w:t xml:space="preserve">Највећи број испитаника дневно проведе на платформама за друштвене мреже од 1 до 3 сата (54.1%), док је знатно мање оних који овој активности посвете мање од сат времена (24.9%), а најмање испитаника проводи више од 6 сати на друштвеним мрежама (1%) (Табела </w:t>
      </w:r>
      <w:r>
        <w:rPr>
          <w:rFonts w:ascii="Times New Roman" w:hAnsi="Times New Roman" w:cs="Times New Roman"/>
          <w:lang w:val="sr-Cyrl-RS"/>
        </w:rPr>
        <w:t>3</w:t>
      </w:r>
      <w:r>
        <w:rPr>
          <w:rFonts w:ascii="Times New Roman" w:hAnsi="Times New Roman" w:cs="Times New Roman"/>
          <w:lang w:val="ru-RU"/>
        </w:rPr>
        <w:t xml:space="preserve">). </w:t>
      </w:r>
    </w:p>
    <w:p w14:paraId="1147D901" w14:textId="77777777" w:rsidR="0015413D" w:rsidRDefault="0015413D" w:rsidP="0015413D">
      <w:pPr>
        <w:spacing w:line="360" w:lineRule="auto"/>
        <w:ind w:firstLine="720"/>
        <w:jc w:val="both"/>
      </w:pPr>
      <w:r>
        <w:rPr>
          <w:rFonts w:ascii="Times New Roman" w:hAnsi="Times New Roman" w:cs="Times New Roman"/>
          <w:lang w:val="ru-RU"/>
        </w:rPr>
        <w:t xml:space="preserve">Када је реч о сврси у који испитаници користе друштвене мреже, релативно равномерно је распоређена употреба друштвених мрежа за дописивање са пријатељима (24.40%), гледање видео клипова (21.37%), гледање фотографија (21.05%) и читање чланака (20.26%) (Слика </w:t>
      </w:r>
      <w:r>
        <w:rPr>
          <w:rFonts w:ascii="Times New Roman" w:hAnsi="Times New Roman" w:cs="Times New Roman"/>
          <w:lang w:val="sr-Cyrl-RS"/>
        </w:rPr>
        <w:t>22</w:t>
      </w:r>
      <w:r>
        <w:rPr>
          <w:rFonts w:ascii="Times New Roman" w:hAnsi="Times New Roman" w:cs="Times New Roman"/>
          <w:lang w:val="ru-RU"/>
        </w:rPr>
        <w:t xml:space="preserve">). </w:t>
      </w:r>
    </w:p>
    <w:p w14:paraId="0C5CC1B9" w14:textId="77777777" w:rsidR="0015413D" w:rsidRDefault="0015413D" w:rsidP="0015413D">
      <w:pPr>
        <w:spacing w:line="360" w:lineRule="auto"/>
        <w:ind w:firstLine="720"/>
        <w:jc w:val="both"/>
      </w:pPr>
      <w:r>
        <w:rPr>
          <w:rFonts w:ascii="Times New Roman" w:hAnsi="Times New Roman" w:cs="Times New Roman"/>
          <w:lang w:val="ru-RU"/>
        </w:rPr>
        <w:t xml:space="preserve">Више од половине испитаника има пријатеље на друштвеним мрежама које не познаје (54.1%) (Табела </w:t>
      </w:r>
      <w:r>
        <w:rPr>
          <w:rFonts w:ascii="Times New Roman" w:hAnsi="Times New Roman" w:cs="Times New Roman"/>
          <w:lang w:val="sr-Cyrl-RS"/>
        </w:rPr>
        <w:t>3</w:t>
      </w:r>
      <w:r>
        <w:rPr>
          <w:rFonts w:ascii="Times New Roman" w:hAnsi="Times New Roman" w:cs="Times New Roman"/>
          <w:lang w:val="ru-RU"/>
        </w:rPr>
        <w:t xml:space="preserve">). Највише испитаника има од 201 до 500 пријатеља на друштвеним мрежама (29.2%), а потом од 101 до 200 пријатеља (21.5%) и од 501 до 1000 пријатеља (21.1%) (Табела </w:t>
      </w:r>
      <w:r>
        <w:rPr>
          <w:rFonts w:ascii="Times New Roman" w:hAnsi="Times New Roman" w:cs="Times New Roman"/>
          <w:lang w:val="sr-Cyrl-RS"/>
        </w:rPr>
        <w:t>3</w:t>
      </w:r>
      <w:r>
        <w:rPr>
          <w:rFonts w:ascii="Times New Roman" w:hAnsi="Times New Roman" w:cs="Times New Roman"/>
          <w:lang w:val="ru-RU"/>
        </w:rPr>
        <w:t>).</w:t>
      </w:r>
    </w:p>
    <w:p w14:paraId="5D809F30" w14:textId="77777777" w:rsidR="0015413D" w:rsidRDefault="0015413D" w:rsidP="0015413D">
      <w:pPr>
        <w:spacing w:line="360" w:lineRule="auto"/>
        <w:rPr>
          <w:rFonts w:ascii="Times New Roman" w:hAnsi="Times New Roman" w:cs="Times New Roman"/>
          <w:lang w:val="ru-RU"/>
        </w:rPr>
      </w:pPr>
    </w:p>
    <w:p w14:paraId="2A67CB22" w14:textId="6BEB7B9B" w:rsidR="0015413D" w:rsidRDefault="00E115A9" w:rsidP="0015413D">
      <w:pPr>
        <w:spacing w:line="360" w:lineRule="auto"/>
        <w:rPr>
          <w:rFonts w:ascii="Times New Roman" w:hAnsi="Times New Roman" w:cs="Times New Roman"/>
          <w:sz w:val="20"/>
          <w:szCs w:val="20"/>
          <w:lang w:val="ru-RU"/>
        </w:rPr>
      </w:pPr>
      <w:r>
        <w:rPr>
          <w:rFonts w:ascii="Times New Roman" w:hAnsi="Times New Roman" w:cs="Times New Roman"/>
          <w:noProof/>
        </w:rPr>
        <w:drawing>
          <wp:inline distT="0" distB="0" distL="0" distR="0" wp14:anchorId="29CFE978" wp14:editId="07EEB6E7">
            <wp:extent cx="535686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55" t="-79" r="-55" b="-79"/>
                    <a:stretch>
                      <a:fillRect/>
                    </a:stretch>
                  </pic:blipFill>
                  <pic:spPr bwMode="auto">
                    <a:xfrm>
                      <a:off x="0" y="0"/>
                      <a:ext cx="5356860" cy="3162300"/>
                    </a:xfrm>
                    <a:prstGeom prst="rect">
                      <a:avLst/>
                    </a:prstGeom>
                    <a:solidFill>
                      <a:srgbClr val="FFFFFF"/>
                    </a:solidFill>
                    <a:ln>
                      <a:noFill/>
                    </a:ln>
                  </pic:spPr>
                </pic:pic>
              </a:graphicData>
            </a:graphic>
          </wp:inline>
        </w:drawing>
      </w:r>
    </w:p>
    <w:p w14:paraId="6AE890E5" w14:textId="77777777" w:rsidR="0015413D" w:rsidRDefault="0015413D" w:rsidP="0015413D">
      <w:pPr>
        <w:spacing w:line="360" w:lineRule="auto"/>
      </w:pPr>
      <w:r>
        <w:rPr>
          <w:rFonts w:ascii="Times New Roman" w:hAnsi="Times New Roman" w:cs="Times New Roman"/>
          <w:sz w:val="20"/>
          <w:szCs w:val="20"/>
          <w:lang w:val="ru-RU"/>
        </w:rPr>
        <w:lastRenderedPageBreak/>
        <w:tab/>
      </w:r>
      <w:r>
        <w:rPr>
          <w:rFonts w:ascii="Times New Roman" w:hAnsi="Times New Roman" w:cs="Times New Roman"/>
          <w:sz w:val="20"/>
          <w:szCs w:val="20"/>
          <w:lang w:val="ru-RU"/>
        </w:rPr>
        <w:tab/>
      </w:r>
      <w:r>
        <w:rPr>
          <w:rFonts w:ascii="Times New Roman" w:hAnsi="Times New Roman" w:cs="Times New Roman"/>
          <w:sz w:val="20"/>
          <w:szCs w:val="20"/>
          <w:lang w:val="ru-RU"/>
        </w:rPr>
        <w:tab/>
      </w:r>
      <w:r>
        <w:rPr>
          <w:rFonts w:ascii="Times New Roman" w:hAnsi="Times New Roman" w:cs="Times New Roman"/>
          <w:sz w:val="20"/>
          <w:szCs w:val="20"/>
          <w:lang w:val="ru-RU"/>
        </w:rPr>
        <w:tab/>
        <w:t>Слика 20. Друштвена мрежа на којој имате налог</w:t>
      </w:r>
    </w:p>
    <w:p w14:paraId="770B8E36" w14:textId="77777777" w:rsidR="0015413D" w:rsidRDefault="0015413D" w:rsidP="0015413D">
      <w:pPr>
        <w:spacing w:line="360" w:lineRule="auto"/>
        <w:rPr>
          <w:rFonts w:ascii="Times New Roman" w:hAnsi="Times New Roman" w:cs="Times New Roman"/>
          <w:lang w:val="ru-RU"/>
        </w:rPr>
      </w:pPr>
    </w:p>
    <w:p w14:paraId="115B928C" w14:textId="77777777" w:rsidR="0015413D" w:rsidRDefault="0015413D" w:rsidP="0015413D">
      <w:pPr>
        <w:spacing w:line="360" w:lineRule="auto"/>
      </w:pPr>
      <w:r>
        <w:rPr>
          <w:rFonts w:ascii="Times New Roman" w:hAnsi="Times New Roman" w:cs="Times New Roman"/>
          <w:b/>
          <w:bCs/>
        </w:rPr>
        <w:t xml:space="preserve">Табела </w:t>
      </w:r>
      <w:r>
        <w:rPr>
          <w:rFonts w:ascii="Times New Roman" w:hAnsi="Times New Roman" w:cs="Times New Roman"/>
          <w:b/>
          <w:bCs/>
          <w:lang w:val="sr-Cyrl-RS"/>
        </w:rPr>
        <w:t>3</w:t>
      </w:r>
      <w:r>
        <w:rPr>
          <w:rFonts w:ascii="Times New Roman" w:hAnsi="Times New Roman" w:cs="Times New Roman"/>
          <w:b/>
          <w:bCs/>
        </w:rPr>
        <w:t xml:space="preserve">. </w:t>
      </w:r>
      <w:r>
        <w:rPr>
          <w:rFonts w:ascii="Times New Roman" w:hAnsi="Times New Roman" w:cs="Times New Roman"/>
          <w:b/>
          <w:bCs/>
          <w:i/>
        </w:rPr>
        <w:t>Употреба друштвених мрежа</w:t>
      </w:r>
    </w:p>
    <w:tbl>
      <w:tblPr>
        <w:tblW w:w="0" w:type="auto"/>
        <w:jc w:val="center"/>
        <w:tblLayout w:type="fixed"/>
        <w:tblLook w:val="0000" w:firstRow="0" w:lastRow="0" w:firstColumn="0" w:lastColumn="0" w:noHBand="0" w:noVBand="0"/>
      </w:tblPr>
      <w:tblGrid>
        <w:gridCol w:w="5094"/>
        <w:gridCol w:w="2425"/>
        <w:gridCol w:w="896"/>
        <w:gridCol w:w="642"/>
      </w:tblGrid>
      <w:tr w:rsidR="0015413D" w14:paraId="509109FE" w14:textId="77777777" w:rsidTr="002C6A68">
        <w:trPr>
          <w:jc w:val="center"/>
        </w:trPr>
        <w:tc>
          <w:tcPr>
            <w:tcW w:w="5094" w:type="dxa"/>
            <w:tcBorders>
              <w:top w:val="single" w:sz="8" w:space="0" w:color="000000"/>
              <w:bottom w:val="single" w:sz="8" w:space="0" w:color="000000"/>
            </w:tcBorders>
            <w:shd w:val="clear" w:color="auto" w:fill="auto"/>
            <w:vAlign w:val="center"/>
          </w:tcPr>
          <w:p w14:paraId="0111D21D" w14:textId="77777777" w:rsidR="0015413D" w:rsidRDefault="0015413D" w:rsidP="002C6A68">
            <w:pPr>
              <w:widowControl w:val="0"/>
              <w:snapToGrid w:val="0"/>
              <w:rPr>
                <w:rFonts w:ascii="Times New Roman" w:hAnsi="Times New Roman" w:cs="Times New Roman"/>
                <w:b/>
                <w:bCs/>
              </w:rPr>
            </w:pPr>
          </w:p>
        </w:tc>
        <w:tc>
          <w:tcPr>
            <w:tcW w:w="2425" w:type="dxa"/>
            <w:tcBorders>
              <w:top w:val="single" w:sz="8" w:space="0" w:color="000000"/>
              <w:bottom w:val="single" w:sz="8" w:space="0" w:color="000000"/>
            </w:tcBorders>
            <w:shd w:val="clear" w:color="auto" w:fill="auto"/>
            <w:vAlign w:val="center"/>
          </w:tcPr>
          <w:p w14:paraId="23B6606E" w14:textId="77777777" w:rsidR="0015413D" w:rsidRDefault="0015413D" w:rsidP="002C6A68">
            <w:pPr>
              <w:widowControl w:val="0"/>
              <w:snapToGrid w:val="0"/>
              <w:rPr>
                <w:rFonts w:ascii="Times New Roman" w:hAnsi="Times New Roman" w:cs="Times New Roman"/>
                <w:b/>
                <w:bCs/>
              </w:rPr>
            </w:pPr>
          </w:p>
        </w:tc>
        <w:tc>
          <w:tcPr>
            <w:tcW w:w="896" w:type="dxa"/>
            <w:tcBorders>
              <w:top w:val="single" w:sz="8" w:space="0" w:color="000000"/>
              <w:bottom w:val="single" w:sz="8" w:space="0" w:color="000000"/>
            </w:tcBorders>
            <w:shd w:val="clear" w:color="auto" w:fill="auto"/>
            <w:vAlign w:val="center"/>
          </w:tcPr>
          <w:p w14:paraId="269E10CA" w14:textId="77777777" w:rsidR="0015413D" w:rsidRDefault="0015413D" w:rsidP="002C6A68">
            <w:pPr>
              <w:widowControl w:val="0"/>
            </w:pPr>
            <w:r>
              <w:rPr>
                <w:rFonts w:ascii="Times New Roman" w:hAnsi="Times New Roman" w:cs="Times New Roman"/>
                <w:b/>
                <w:bCs/>
                <w:color w:val="000000"/>
                <w:lang w:eastAsia="en-US"/>
              </w:rPr>
              <w:t>ф</w:t>
            </w:r>
          </w:p>
        </w:tc>
        <w:tc>
          <w:tcPr>
            <w:tcW w:w="642" w:type="dxa"/>
            <w:tcBorders>
              <w:top w:val="single" w:sz="8" w:space="0" w:color="000000"/>
              <w:bottom w:val="single" w:sz="8" w:space="0" w:color="000000"/>
            </w:tcBorders>
            <w:shd w:val="clear" w:color="auto" w:fill="auto"/>
            <w:vAlign w:val="center"/>
          </w:tcPr>
          <w:p w14:paraId="18F6D689" w14:textId="77777777" w:rsidR="0015413D" w:rsidRDefault="0015413D" w:rsidP="002C6A68">
            <w:pPr>
              <w:widowControl w:val="0"/>
            </w:pPr>
            <w:r>
              <w:rPr>
                <w:rFonts w:ascii="Times New Roman" w:hAnsi="Times New Roman" w:cs="Times New Roman"/>
                <w:b/>
                <w:bCs/>
                <w:color w:val="000000"/>
                <w:lang w:eastAsia="en-US"/>
              </w:rPr>
              <w:t>[%]</w:t>
            </w:r>
          </w:p>
        </w:tc>
      </w:tr>
      <w:tr w:rsidR="0015413D" w14:paraId="461039D1" w14:textId="77777777" w:rsidTr="002C6A68">
        <w:trPr>
          <w:jc w:val="center"/>
        </w:trPr>
        <w:tc>
          <w:tcPr>
            <w:tcW w:w="5094" w:type="dxa"/>
            <w:vMerge w:val="restart"/>
            <w:tcBorders>
              <w:bottom w:val="single" w:sz="4" w:space="0" w:color="000000"/>
            </w:tcBorders>
            <w:shd w:val="clear" w:color="auto" w:fill="auto"/>
            <w:vAlign w:val="center"/>
          </w:tcPr>
          <w:p w14:paraId="67392AA7" w14:textId="77777777" w:rsidR="0015413D" w:rsidRDefault="0015413D" w:rsidP="002C6A68">
            <w:pPr>
              <w:widowControl w:val="0"/>
            </w:pPr>
            <w:r>
              <w:rPr>
                <w:rFonts w:ascii="Times New Roman" w:hAnsi="Times New Roman" w:cs="Times New Roman"/>
                <w:b/>
                <w:bCs/>
                <w:color w:val="000000"/>
                <w:lang w:val="ru-RU" w:eastAsia="en-US"/>
              </w:rPr>
              <w:t>Који од наведених уређаја користите?</w:t>
            </w:r>
          </w:p>
        </w:tc>
        <w:tc>
          <w:tcPr>
            <w:tcW w:w="2425" w:type="dxa"/>
            <w:shd w:val="clear" w:color="auto" w:fill="auto"/>
            <w:vAlign w:val="center"/>
          </w:tcPr>
          <w:p w14:paraId="172634DE" w14:textId="77777777" w:rsidR="0015413D" w:rsidRDefault="0015413D" w:rsidP="002C6A68">
            <w:pPr>
              <w:widowControl w:val="0"/>
            </w:pPr>
            <w:r>
              <w:rPr>
                <w:rFonts w:ascii="Times New Roman" w:hAnsi="Times New Roman" w:cs="Times New Roman"/>
                <w:color w:val="000000"/>
                <w:lang w:eastAsia="en-US"/>
              </w:rPr>
              <w:t>Дестоп рачунар</w:t>
            </w:r>
          </w:p>
        </w:tc>
        <w:tc>
          <w:tcPr>
            <w:tcW w:w="896" w:type="dxa"/>
            <w:shd w:val="clear" w:color="auto" w:fill="auto"/>
            <w:vAlign w:val="center"/>
          </w:tcPr>
          <w:p w14:paraId="2FC6E737" w14:textId="77777777" w:rsidR="0015413D" w:rsidRDefault="0015413D" w:rsidP="002C6A68">
            <w:pPr>
              <w:widowControl w:val="0"/>
            </w:pPr>
            <w:r>
              <w:rPr>
                <w:rFonts w:ascii="Times New Roman" w:hAnsi="Times New Roman" w:cs="Times New Roman"/>
                <w:color w:val="000000"/>
                <w:lang w:eastAsia="en-US"/>
              </w:rPr>
              <w:t>2</w:t>
            </w:r>
          </w:p>
        </w:tc>
        <w:tc>
          <w:tcPr>
            <w:tcW w:w="642" w:type="dxa"/>
            <w:shd w:val="clear" w:color="auto" w:fill="auto"/>
            <w:vAlign w:val="center"/>
          </w:tcPr>
          <w:p w14:paraId="7CA0F627" w14:textId="77777777" w:rsidR="0015413D" w:rsidRDefault="0015413D" w:rsidP="002C6A68">
            <w:pPr>
              <w:widowControl w:val="0"/>
            </w:pPr>
            <w:r>
              <w:rPr>
                <w:rFonts w:ascii="Times New Roman" w:hAnsi="Times New Roman" w:cs="Times New Roman"/>
                <w:color w:val="000000"/>
                <w:lang w:eastAsia="en-US"/>
              </w:rPr>
              <w:t>1.0</w:t>
            </w:r>
          </w:p>
        </w:tc>
      </w:tr>
      <w:tr w:rsidR="0015413D" w14:paraId="3EDEEC05" w14:textId="77777777" w:rsidTr="002C6A68">
        <w:trPr>
          <w:jc w:val="center"/>
        </w:trPr>
        <w:tc>
          <w:tcPr>
            <w:tcW w:w="5094" w:type="dxa"/>
            <w:vMerge/>
            <w:tcBorders>
              <w:bottom w:val="single" w:sz="4" w:space="0" w:color="000000"/>
            </w:tcBorders>
            <w:shd w:val="clear" w:color="auto" w:fill="auto"/>
            <w:vAlign w:val="center"/>
          </w:tcPr>
          <w:p w14:paraId="7786E64E"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0D3E474F" w14:textId="77777777" w:rsidR="0015413D" w:rsidRDefault="0015413D" w:rsidP="002C6A68">
            <w:pPr>
              <w:widowControl w:val="0"/>
            </w:pPr>
            <w:r>
              <w:rPr>
                <w:rFonts w:ascii="Times New Roman" w:hAnsi="Times New Roman" w:cs="Times New Roman"/>
                <w:color w:val="000000"/>
                <w:lang w:eastAsia="en-US"/>
              </w:rPr>
              <w:t>Лаптоп рачунар</w:t>
            </w:r>
          </w:p>
        </w:tc>
        <w:tc>
          <w:tcPr>
            <w:tcW w:w="896" w:type="dxa"/>
            <w:shd w:val="clear" w:color="auto" w:fill="auto"/>
            <w:vAlign w:val="center"/>
          </w:tcPr>
          <w:p w14:paraId="294256AD" w14:textId="77777777" w:rsidR="0015413D" w:rsidRDefault="0015413D" w:rsidP="002C6A68">
            <w:pPr>
              <w:widowControl w:val="0"/>
            </w:pPr>
            <w:r>
              <w:rPr>
                <w:rFonts w:ascii="Times New Roman" w:hAnsi="Times New Roman" w:cs="Times New Roman"/>
                <w:color w:val="000000"/>
                <w:lang w:eastAsia="en-US"/>
              </w:rPr>
              <w:t>6</w:t>
            </w:r>
          </w:p>
        </w:tc>
        <w:tc>
          <w:tcPr>
            <w:tcW w:w="642" w:type="dxa"/>
            <w:shd w:val="clear" w:color="auto" w:fill="auto"/>
            <w:vAlign w:val="center"/>
          </w:tcPr>
          <w:p w14:paraId="7103EE6E" w14:textId="77777777" w:rsidR="0015413D" w:rsidRDefault="0015413D" w:rsidP="002C6A68">
            <w:pPr>
              <w:widowControl w:val="0"/>
            </w:pPr>
            <w:r>
              <w:rPr>
                <w:rFonts w:ascii="Times New Roman" w:hAnsi="Times New Roman" w:cs="Times New Roman"/>
                <w:color w:val="000000"/>
                <w:lang w:eastAsia="en-US"/>
              </w:rPr>
              <w:t>2.9</w:t>
            </w:r>
          </w:p>
        </w:tc>
      </w:tr>
      <w:tr w:rsidR="0015413D" w14:paraId="640746CC" w14:textId="77777777" w:rsidTr="002C6A68">
        <w:trPr>
          <w:jc w:val="center"/>
        </w:trPr>
        <w:tc>
          <w:tcPr>
            <w:tcW w:w="5094" w:type="dxa"/>
            <w:vMerge/>
            <w:tcBorders>
              <w:bottom w:val="single" w:sz="4" w:space="0" w:color="000000"/>
            </w:tcBorders>
            <w:shd w:val="clear" w:color="auto" w:fill="auto"/>
            <w:vAlign w:val="center"/>
          </w:tcPr>
          <w:p w14:paraId="0911519D"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7874A6AF" w14:textId="77777777" w:rsidR="0015413D" w:rsidRDefault="0015413D" w:rsidP="002C6A68">
            <w:pPr>
              <w:widowControl w:val="0"/>
            </w:pPr>
            <w:r>
              <w:rPr>
                <w:rFonts w:ascii="Times New Roman" w:hAnsi="Times New Roman" w:cs="Times New Roman"/>
                <w:color w:val="000000"/>
                <w:lang w:eastAsia="en-US"/>
              </w:rPr>
              <w:t>Таблет</w:t>
            </w:r>
          </w:p>
        </w:tc>
        <w:tc>
          <w:tcPr>
            <w:tcW w:w="896" w:type="dxa"/>
            <w:shd w:val="clear" w:color="auto" w:fill="auto"/>
            <w:vAlign w:val="center"/>
          </w:tcPr>
          <w:p w14:paraId="2E2B7FB0" w14:textId="77777777" w:rsidR="0015413D" w:rsidRDefault="0015413D" w:rsidP="002C6A68">
            <w:pPr>
              <w:widowControl w:val="0"/>
            </w:pPr>
            <w:r>
              <w:rPr>
                <w:rFonts w:ascii="Times New Roman" w:hAnsi="Times New Roman" w:cs="Times New Roman"/>
                <w:color w:val="000000"/>
                <w:lang w:eastAsia="en-US"/>
              </w:rPr>
              <w:t>2</w:t>
            </w:r>
          </w:p>
        </w:tc>
        <w:tc>
          <w:tcPr>
            <w:tcW w:w="642" w:type="dxa"/>
            <w:shd w:val="clear" w:color="auto" w:fill="auto"/>
            <w:vAlign w:val="center"/>
          </w:tcPr>
          <w:p w14:paraId="55CE3D02" w14:textId="77777777" w:rsidR="0015413D" w:rsidRDefault="0015413D" w:rsidP="002C6A68">
            <w:pPr>
              <w:widowControl w:val="0"/>
            </w:pPr>
            <w:r>
              <w:rPr>
                <w:rFonts w:ascii="Times New Roman" w:hAnsi="Times New Roman" w:cs="Times New Roman"/>
                <w:color w:val="000000"/>
                <w:lang w:eastAsia="en-US"/>
              </w:rPr>
              <w:t>1.0</w:t>
            </w:r>
          </w:p>
        </w:tc>
      </w:tr>
      <w:tr w:rsidR="0015413D" w14:paraId="25608631" w14:textId="77777777" w:rsidTr="002C6A68">
        <w:trPr>
          <w:jc w:val="center"/>
        </w:trPr>
        <w:tc>
          <w:tcPr>
            <w:tcW w:w="5094" w:type="dxa"/>
            <w:vMerge/>
            <w:tcBorders>
              <w:bottom w:val="single" w:sz="4" w:space="0" w:color="000000"/>
            </w:tcBorders>
            <w:shd w:val="clear" w:color="auto" w:fill="auto"/>
            <w:vAlign w:val="center"/>
          </w:tcPr>
          <w:p w14:paraId="0633EE7C"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1150AD84" w14:textId="77777777" w:rsidR="0015413D" w:rsidRDefault="0015413D" w:rsidP="002C6A68">
            <w:pPr>
              <w:widowControl w:val="0"/>
            </w:pPr>
            <w:r>
              <w:rPr>
                <w:rFonts w:ascii="Times New Roman" w:hAnsi="Times New Roman" w:cs="Times New Roman"/>
                <w:color w:val="000000"/>
                <w:lang w:eastAsia="en-US"/>
              </w:rPr>
              <w:t>Мобилни телефон</w:t>
            </w:r>
          </w:p>
        </w:tc>
        <w:tc>
          <w:tcPr>
            <w:tcW w:w="896" w:type="dxa"/>
            <w:shd w:val="clear" w:color="auto" w:fill="auto"/>
            <w:vAlign w:val="center"/>
          </w:tcPr>
          <w:p w14:paraId="5F1D69B5" w14:textId="77777777" w:rsidR="0015413D" w:rsidRDefault="0015413D" w:rsidP="002C6A68">
            <w:pPr>
              <w:widowControl w:val="0"/>
            </w:pPr>
            <w:r>
              <w:rPr>
                <w:rFonts w:ascii="Times New Roman" w:hAnsi="Times New Roman" w:cs="Times New Roman"/>
                <w:color w:val="000000"/>
                <w:lang w:eastAsia="en-US"/>
              </w:rPr>
              <w:t>59</w:t>
            </w:r>
          </w:p>
        </w:tc>
        <w:tc>
          <w:tcPr>
            <w:tcW w:w="642" w:type="dxa"/>
            <w:shd w:val="clear" w:color="auto" w:fill="auto"/>
            <w:vAlign w:val="center"/>
          </w:tcPr>
          <w:p w14:paraId="066D2CE8" w14:textId="77777777" w:rsidR="0015413D" w:rsidRDefault="0015413D" w:rsidP="002C6A68">
            <w:pPr>
              <w:widowControl w:val="0"/>
            </w:pPr>
            <w:r>
              <w:rPr>
                <w:rFonts w:ascii="Times New Roman" w:hAnsi="Times New Roman" w:cs="Times New Roman"/>
                <w:color w:val="000000"/>
                <w:lang w:eastAsia="en-US"/>
              </w:rPr>
              <w:t>28.2</w:t>
            </w:r>
          </w:p>
        </w:tc>
      </w:tr>
      <w:tr w:rsidR="0015413D" w14:paraId="523BFEEA" w14:textId="77777777" w:rsidTr="002C6A68">
        <w:trPr>
          <w:jc w:val="center"/>
        </w:trPr>
        <w:tc>
          <w:tcPr>
            <w:tcW w:w="5094" w:type="dxa"/>
            <w:vMerge/>
            <w:tcBorders>
              <w:bottom w:val="single" w:sz="4" w:space="0" w:color="000000"/>
            </w:tcBorders>
            <w:shd w:val="clear" w:color="auto" w:fill="auto"/>
            <w:vAlign w:val="center"/>
          </w:tcPr>
          <w:p w14:paraId="0308CB57" w14:textId="77777777" w:rsidR="0015413D" w:rsidRDefault="0015413D" w:rsidP="002C6A68">
            <w:pPr>
              <w:widowControl w:val="0"/>
              <w:snapToGrid w:val="0"/>
              <w:rPr>
                <w:rFonts w:ascii="Times New Roman" w:hAnsi="Times New Roman" w:cs="Times New Roman"/>
                <w:b/>
                <w:bCs/>
              </w:rPr>
            </w:pPr>
          </w:p>
        </w:tc>
        <w:tc>
          <w:tcPr>
            <w:tcW w:w="2425" w:type="dxa"/>
            <w:tcBorders>
              <w:bottom w:val="single" w:sz="4" w:space="0" w:color="000000"/>
            </w:tcBorders>
            <w:shd w:val="clear" w:color="auto" w:fill="auto"/>
            <w:vAlign w:val="center"/>
          </w:tcPr>
          <w:p w14:paraId="036D6B4D" w14:textId="77777777" w:rsidR="0015413D" w:rsidRDefault="0015413D" w:rsidP="002C6A68">
            <w:pPr>
              <w:widowControl w:val="0"/>
            </w:pPr>
            <w:r>
              <w:rPr>
                <w:rFonts w:ascii="Times New Roman" w:hAnsi="Times New Roman" w:cs="Times New Roman"/>
                <w:color w:val="000000"/>
                <w:lang w:eastAsia="en-US"/>
              </w:rPr>
              <w:t>Више наведених уређаја</w:t>
            </w:r>
          </w:p>
        </w:tc>
        <w:tc>
          <w:tcPr>
            <w:tcW w:w="896" w:type="dxa"/>
            <w:tcBorders>
              <w:bottom w:val="single" w:sz="4" w:space="0" w:color="000000"/>
            </w:tcBorders>
            <w:shd w:val="clear" w:color="auto" w:fill="auto"/>
            <w:vAlign w:val="center"/>
          </w:tcPr>
          <w:p w14:paraId="17BA2046" w14:textId="77777777" w:rsidR="0015413D" w:rsidRDefault="0015413D" w:rsidP="002C6A68">
            <w:pPr>
              <w:widowControl w:val="0"/>
            </w:pPr>
            <w:r>
              <w:rPr>
                <w:rFonts w:ascii="Times New Roman" w:hAnsi="Times New Roman" w:cs="Times New Roman"/>
                <w:color w:val="000000"/>
                <w:lang w:eastAsia="en-US"/>
              </w:rPr>
              <w:t>140</w:t>
            </w:r>
          </w:p>
        </w:tc>
        <w:tc>
          <w:tcPr>
            <w:tcW w:w="642" w:type="dxa"/>
            <w:tcBorders>
              <w:bottom w:val="single" w:sz="4" w:space="0" w:color="000000"/>
            </w:tcBorders>
            <w:shd w:val="clear" w:color="auto" w:fill="auto"/>
            <w:vAlign w:val="center"/>
          </w:tcPr>
          <w:p w14:paraId="5A74E9D9" w14:textId="77777777" w:rsidR="0015413D" w:rsidRDefault="0015413D" w:rsidP="002C6A68">
            <w:pPr>
              <w:widowControl w:val="0"/>
            </w:pPr>
            <w:r>
              <w:rPr>
                <w:rFonts w:ascii="Times New Roman" w:hAnsi="Times New Roman" w:cs="Times New Roman"/>
                <w:color w:val="000000"/>
                <w:lang w:eastAsia="en-US"/>
              </w:rPr>
              <w:t>67.0</w:t>
            </w:r>
          </w:p>
        </w:tc>
      </w:tr>
      <w:tr w:rsidR="0015413D" w14:paraId="43DD66BD" w14:textId="77777777" w:rsidTr="002C6A68">
        <w:trPr>
          <w:jc w:val="center"/>
        </w:trPr>
        <w:tc>
          <w:tcPr>
            <w:tcW w:w="5094" w:type="dxa"/>
            <w:vMerge w:val="restart"/>
            <w:tcBorders>
              <w:top w:val="single" w:sz="4" w:space="0" w:color="000000"/>
              <w:bottom w:val="single" w:sz="4" w:space="0" w:color="000000"/>
            </w:tcBorders>
            <w:shd w:val="clear" w:color="auto" w:fill="auto"/>
            <w:vAlign w:val="center"/>
          </w:tcPr>
          <w:p w14:paraId="62AF2754" w14:textId="77777777" w:rsidR="0015413D" w:rsidRDefault="0015413D" w:rsidP="002C6A68">
            <w:pPr>
              <w:widowControl w:val="0"/>
            </w:pPr>
            <w:r>
              <w:rPr>
                <w:rFonts w:ascii="Times New Roman" w:hAnsi="Times New Roman" w:cs="Times New Roman"/>
                <w:b/>
                <w:bCs/>
                <w:color w:val="000000"/>
                <w:lang w:val="ru-RU" w:eastAsia="en-US"/>
              </w:rPr>
              <w:t>Да ли имате налог на некој друштвеној мрежи?</w:t>
            </w:r>
          </w:p>
        </w:tc>
        <w:tc>
          <w:tcPr>
            <w:tcW w:w="2425" w:type="dxa"/>
            <w:tcBorders>
              <w:top w:val="single" w:sz="4" w:space="0" w:color="000000"/>
            </w:tcBorders>
            <w:shd w:val="clear" w:color="auto" w:fill="auto"/>
            <w:vAlign w:val="center"/>
          </w:tcPr>
          <w:p w14:paraId="7484B6ED" w14:textId="77777777" w:rsidR="0015413D" w:rsidRDefault="0015413D" w:rsidP="002C6A68">
            <w:pPr>
              <w:widowControl w:val="0"/>
            </w:pPr>
            <w:r>
              <w:rPr>
                <w:rFonts w:ascii="Times New Roman" w:hAnsi="Times New Roman" w:cs="Times New Roman"/>
                <w:color w:val="000000"/>
                <w:lang w:eastAsia="en-US"/>
              </w:rPr>
              <w:t>Да</w:t>
            </w:r>
          </w:p>
        </w:tc>
        <w:tc>
          <w:tcPr>
            <w:tcW w:w="896" w:type="dxa"/>
            <w:tcBorders>
              <w:top w:val="single" w:sz="4" w:space="0" w:color="000000"/>
            </w:tcBorders>
            <w:shd w:val="clear" w:color="auto" w:fill="auto"/>
            <w:vAlign w:val="center"/>
          </w:tcPr>
          <w:p w14:paraId="226A9424" w14:textId="77777777" w:rsidR="0015413D" w:rsidRDefault="0015413D" w:rsidP="002C6A68">
            <w:pPr>
              <w:widowControl w:val="0"/>
            </w:pPr>
            <w:r>
              <w:rPr>
                <w:rFonts w:ascii="Times New Roman" w:hAnsi="Times New Roman" w:cs="Times New Roman"/>
                <w:color w:val="000000"/>
                <w:lang w:eastAsia="en-US"/>
              </w:rPr>
              <w:t>208</w:t>
            </w:r>
          </w:p>
        </w:tc>
        <w:tc>
          <w:tcPr>
            <w:tcW w:w="642" w:type="dxa"/>
            <w:tcBorders>
              <w:top w:val="single" w:sz="4" w:space="0" w:color="000000"/>
            </w:tcBorders>
            <w:shd w:val="clear" w:color="auto" w:fill="auto"/>
            <w:vAlign w:val="center"/>
          </w:tcPr>
          <w:p w14:paraId="6DC1EE3C" w14:textId="77777777" w:rsidR="0015413D" w:rsidRDefault="0015413D" w:rsidP="002C6A68">
            <w:pPr>
              <w:widowControl w:val="0"/>
            </w:pPr>
            <w:r>
              <w:rPr>
                <w:rFonts w:ascii="Times New Roman" w:hAnsi="Times New Roman" w:cs="Times New Roman"/>
                <w:color w:val="000000"/>
                <w:lang w:eastAsia="en-US"/>
              </w:rPr>
              <w:t>99.5</w:t>
            </w:r>
          </w:p>
        </w:tc>
      </w:tr>
      <w:tr w:rsidR="0015413D" w14:paraId="291DC54E"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1FBB2CB7" w14:textId="77777777" w:rsidR="0015413D" w:rsidRDefault="0015413D" w:rsidP="002C6A68">
            <w:pPr>
              <w:widowControl w:val="0"/>
              <w:snapToGrid w:val="0"/>
              <w:rPr>
                <w:rFonts w:ascii="Times New Roman" w:hAnsi="Times New Roman" w:cs="Times New Roman"/>
                <w:b/>
                <w:bCs/>
              </w:rPr>
            </w:pPr>
          </w:p>
        </w:tc>
        <w:tc>
          <w:tcPr>
            <w:tcW w:w="2425" w:type="dxa"/>
            <w:tcBorders>
              <w:bottom w:val="single" w:sz="4" w:space="0" w:color="000000"/>
            </w:tcBorders>
            <w:shd w:val="clear" w:color="auto" w:fill="auto"/>
            <w:vAlign w:val="center"/>
          </w:tcPr>
          <w:p w14:paraId="6AAF29F7" w14:textId="77777777" w:rsidR="0015413D" w:rsidRDefault="0015413D" w:rsidP="002C6A68">
            <w:pPr>
              <w:widowControl w:val="0"/>
            </w:pPr>
            <w:r>
              <w:rPr>
                <w:rFonts w:ascii="Times New Roman" w:hAnsi="Times New Roman" w:cs="Times New Roman"/>
                <w:color w:val="000000"/>
                <w:lang w:eastAsia="en-US"/>
              </w:rPr>
              <w:t>Не</w:t>
            </w:r>
          </w:p>
        </w:tc>
        <w:tc>
          <w:tcPr>
            <w:tcW w:w="896" w:type="dxa"/>
            <w:tcBorders>
              <w:bottom w:val="single" w:sz="4" w:space="0" w:color="000000"/>
            </w:tcBorders>
            <w:shd w:val="clear" w:color="auto" w:fill="auto"/>
            <w:vAlign w:val="center"/>
          </w:tcPr>
          <w:p w14:paraId="5CE9DF7E" w14:textId="77777777" w:rsidR="0015413D" w:rsidRDefault="0015413D" w:rsidP="002C6A68">
            <w:pPr>
              <w:widowControl w:val="0"/>
            </w:pPr>
            <w:r>
              <w:rPr>
                <w:rFonts w:ascii="Times New Roman" w:hAnsi="Times New Roman" w:cs="Times New Roman"/>
                <w:color w:val="000000"/>
                <w:lang w:eastAsia="en-US"/>
              </w:rPr>
              <w:t>1</w:t>
            </w:r>
          </w:p>
        </w:tc>
        <w:tc>
          <w:tcPr>
            <w:tcW w:w="642" w:type="dxa"/>
            <w:tcBorders>
              <w:bottom w:val="single" w:sz="4" w:space="0" w:color="000000"/>
            </w:tcBorders>
            <w:shd w:val="clear" w:color="auto" w:fill="auto"/>
            <w:vAlign w:val="center"/>
          </w:tcPr>
          <w:p w14:paraId="132FBACB" w14:textId="77777777" w:rsidR="0015413D" w:rsidRDefault="0015413D" w:rsidP="002C6A68">
            <w:pPr>
              <w:widowControl w:val="0"/>
            </w:pPr>
            <w:r>
              <w:rPr>
                <w:rFonts w:ascii="Times New Roman" w:hAnsi="Times New Roman" w:cs="Times New Roman"/>
                <w:color w:val="000000"/>
                <w:lang w:eastAsia="en-US"/>
              </w:rPr>
              <w:t>0.5</w:t>
            </w:r>
          </w:p>
        </w:tc>
      </w:tr>
      <w:tr w:rsidR="0015413D" w14:paraId="63115797" w14:textId="77777777" w:rsidTr="002C6A68">
        <w:trPr>
          <w:jc w:val="center"/>
        </w:trPr>
        <w:tc>
          <w:tcPr>
            <w:tcW w:w="5094" w:type="dxa"/>
            <w:vMerge w:val="restart"/>
            <w:tcBorders>
              <w:top w:val="single" w:sz="4" w:space="0" w:color="000000"/>
              <w:bottom w:val="single" w:sz="4" w:space="0" w:color="000000"/>
            </w:tcBorders>
            <w:shd w:val="clear" w:color="auto" w:fill="auto"/>
            <w:vAlign w:val="center"/>
          </w:tcPr>
          <w:p w14:paraId="762706B7" w14:textId="77777777" w:rsidR="0015413D" w:rsidRDefault="0015413D" w:rsidP="002C6A68">
            <w:pPr>
              <w:widowControl w:val="0"/>
            </w:pPr>
            <w:r>
              <w:rPr>
                <w:rFonts w:ascii="Times New Roman" w:hAnsi="Times New Roman" w:cs="Times New Roman"/>
                <w:b/>
                <w:bCs/>
                <w:color w:val="000000"/>
                <w:lang w:val="ru-RU" w:eastAsia="en-US"/>
              </w:rPr>
              <w:t>Да ли на друштвеним мрежама откривате истините личне податке?</w:t>
            </w:r>
          </w:p>
        </w:tc>
        <w:tc>
          <w:tcPr>
            <w:tcW w:w="2425" w:type="dxa"/>
            <w:tcBorders>
              <w:top w:val="single" w:sz="4" w:space="0" w:color="000000"/>
            </w:tcBorders>
            <w:shd w:val="clear" w:color="auto" w:fill="auto"/>
            <w:vAlign w:val="center"/>
          </w:tcPr>
          <w:p w14:paraId="5239A253" w14:textId="77777777" w:rsidR="0015413D" w:rsidRDefault="0015413D" w:rsidP="002C6A68">
            <w:pPr>
              <w:widowControl w:val="0"/>
            </w:pPr>
            <w:r>
              <w:rPr>
                <w:rFonts w:ascii="Times New Roman" w:hAnsi="Times New Roman" w:cs="Times New Roman"/>
                <w:color w:val="000000"/>
                <w:lang w:eastAsia="en-US"/>
              </w:rPr>
              <w:t>Да</w:t>
            </w:r>
          </w:p>
        </w:tc>
        <w:tc>
          <w:tcPr>
            <w:tcW w:w="896" w:type="dxa"/>
            <w:tcBorders>
              <w:top w:val="single" w:sz="4" w:space="0" w:color="000000"/>
            </w:tcBorders>
            <w:shd w:val="clear" w:color="auto" w:fill="auto"/>
            <w:vAlign w:val="center"/>
          </w:tcPr>
          <w:p w14:paraId="08153022" w14:textId="77777777" w:rsidR="0015413D" w:rsidRDefault="0015413D" w:rsidP="002C6A68">
            <w:pPr>
              <w:widowControl w:val="0"/>
            </w:pPr>
            <w:r>
              <w:rPr>
                <w:rFonts w:ascii="Times New Roman" w:hAnsi="Times New Roman" w:cs="Times New Roman"/>
                <w:color w:val="000000"/>
                <w:lang w:eastAsia="en-US"/>
              </w:rPr>
              <w:t>156</w:t>
            </w:r>
          </w:p>
        </w:tc>
        <w:tc>
          <w:tcPr>
            <w:tcW w:w="642" w:type="dxa"/>
            <w:tcBorders>
              <w:top w:val="single" w:sz="4" w:space="0" w:color="000000"/>
            </w:tcBorders>
            <w:shd w:val="clear" w:color="auto" w:fill="auto"/>
            <w:vAlign w:val="center"/>
          </w:tcPr>
          <w:p w14:paraId="2FE443FF" w14:textId="77777777" w:rsidR="0015413D" w:rsidRDefault="0015413D" w:rsidP="002C6A68">
            <w:pPr>
              <w:widowControl w:val="0"/>
            </w:pPr>
            <w:r>
              <w:rPr>
                <w:rFonts w:ascii="Times New Roman" w:hAnsi="Times New Roman" w:cs="Times New Roman"/>
                <w:color w:val="000000"/>
                <w:lang w:eastAsia="en-US"/>
              </w:rPr>
              <w:t>74.6</w:t>
            </w:r>
          </w:p>
        </w:tc>
      </w:tr>
      <w:tr w:rsidR="0015413D" w14:paraId="36B2F0C9"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2B5A2069" w14:textId="77777777" w:rsidR="0015413D" w:rsidRDefault="0015413D" w:rsidP="002C6A68">
            <w:pPr>
              <w:widowControl w:val="0"/>
              <w:snapToGrid w:val="0"/>
              <w:rPr>
                <w:rFonts w:ascii="Times New Roman" w:hAnsi="Times New Roman" w:cs="Times New Roman"/>
                <w:b/>
                <w:bCs/>
              </w:rPr>
            </w:pPr>
          </w:p>
        </w:tc>
        <w:tc>
          <w:tcPr>
            <w:tcW w:w="2425" w:type="dxa"/>
            <w:tcBorders>
              <w:bottom w:val="single" w:sz="4" w:space="0" w:color="000000"/>
            </w:tcBorders>
            <w:shd w:val="clear" w:color="auto" w:fill="auto"/>
            <w:vAlign w:val="center"/>
          </w:tcPr>
          <w:p w14:paraId="3B9A2CD8" w14:textId="77777777" w:rsidR="0015413D" w:rsidRDefault="0015413D" w:rsidP="002C6A68">
            <w:pPr>
              <w:widowControl w:val="0"/>
            </w:pPr>
            <w:r>
              <w:rPr>
                <w:rFonts w:ascii="Times New Roman" w:hAnsi="Times New Roman" w:cs="Times New Roman"/>
                <w:color w:val="000000"/>
                <w:lang w:eastAsia="en-US"/>
              </w:rPr>
              <w:t>Не</w:t>
            </w:r>
          </w:p>
        </w:tc>
        <w:tc>
          <w:tcPr>
            <w:tcW w:w="896" w:type="dxa"/>
            <w:tcBorders>
              <w:bottom w:val="single" w:sz="4" w:space="0" w:color="000000"/>
            </w:tcBorders>
            <w:shd w:val="clear" w:color="auto" w:fill="auto"/>
            <w:vAlign w:val="center"/>
          </w:tcPr>
          <w:p w14:paraId="24B72600" w14:textId="77777777" w:rsidR="0015413D" w:rsidRDefault="0015413D" w:rsidP="002C6A68">
            <w:pPr>
              <w:widowControl w:val="0"/>
            </w:pPr>
            <w:r>
              <w:rPr>
                <w:rFonts w:ascii="Times New Roman" w:hAnsi="Times New Roman" w:cs="Times New Roman"/>
                <w:color w:val="000000"/>
                <w:lang w:eastAsia="en-US"/>
              </w:rPr>
              <w:t>53</w:t>
            </w:r>
          </w:p>
        </w:tc>
        <w:tc>
          <w:tcPr>
            <w:tcW w:w="642" w:type="dxa"/>
            <w:tcBorders>
              <w:bottom w:val="single" w:sz="4" w:space="0" w:color="000000"/>
            </w:tcBorders>
            <w:shd w:val="clear" w:color="auto" w:fill="auto"/>
            <w:vAlign w:val="center"/>
          </w:tcPr>
          <w:p w14:paraId="21398513" w14:textId="77777777" w:rsidR="0015413D" w:rsidRDefault="0015413D" w:rsidP="002C6A68">
            <w:pPr>
              <w:widowControl w:val="0"/>
            </w:pPr>
            <w:r>
              <w:rPr>
                <w:rFonts w:ascii="Times New Roman" w:hAnsi="Times New Roman" w:cs="Times New Roman"/>
                <w:color w:val="000000"/>
                <w:lang w:eastAsia="en-US"/>
              </w:rPr>
              <w:t>25.4</w:t>
            </w:r>
          </w:p>
        </w:tc>
      </w:tr>
      <w:tr w:rsidR="0015413D" w14:paraId="33ECB485" w14:textId="77777777" w:rsidTr="002C6A68">
        <w:trPr>
          <w:jc w:val="center"/>
        </w:trPr>
        <w:tc>
          <w:tcPr>
            <w:tcW w:w="5094" w:type="dxa"/>
            <w:vMerge w:val="restart"/>
            <w:tcBorders>
              <w:top w:val="single" w:sz="4" w:space="0" w:color="000000"/>
              <w:bottom w:val="single" w:sz="4" w:space="0" w:color="000000"/>
            </w:tcBorders>
            <w:shd w:val="clear" w:color="auto" w:fill="auto"/>
            <w:vAlign w:val="center"/>
          </w:tcPr>
          <w:p w14:paraId="09CC226B" w14:textId="77777777" w:rsidR="0015413D" w:rsidRDefault="0015413D" w:rsidP="002C6A68">
            <w:pPr>
              <w:widowControl w:val="0"/>
            </w:pPr>
            <w:r>
              <w:rPr>
                <w:rFonts w:ascii="Times New Roman" w:hAnsi="Times New Roman" w:cs="Times New Roman"/>
                <w:b/>
                <w:bCs/>
                <w:color w:val="000000"/>
                <w:lang w:val="ru-RU" w:eastAsia="en-US"/>
              </w:rPr>
              <w:t>Колико времена дневно проводите на платформама за друштвене мреже?</w:t>
            </w:r>
          </w:p>
        </w:tc>
        <w:tc>
          <w:tcPr>
            <w:tcW w:w="2425" w:type="dxa"/>
            <w:tcBorders>
              <w:top w:val="single" w:sz="4" w:space="0" w:color="000000"/>
            </w:tcBorders>
            <w:shd w:val="clear" w:color="auto" w:fill="auto"/>
            <w:vAlign w:val="center"/>
          </w:tcPr>
          <w:p w14:paraId="77511CB6" w14:textId="77777777" w:rsidR="0015413D" w:rsidRDefault="0015413D" w:rsidP="002C6A68">
            <w:pPr>
              <w:widowControl w:val="0"/>
            </w:pPr>
            <w:r>
              <w:rPr>
                <w:rFonts w:ascii="Times New Roman" w:hAnsi="Times New Roman" w:cs="Times New Roman"/>
                <w:color w:val="000000"/>
                <w:lang w:eastAsia="en-US"/>
              </w:rPr>
              <w:t>Мање од сат времена</w:t>
            </w:r>
          </w:p>
        </w:tc>
        <w:tc>
          <w:tcPr>
            <w:tcW w:w="896" w:type="dxa"/>
            <w:tcBorders>
              <w:top w:val="single" w:sz="4" w:space="0" w:color="000000"/>
            </w:tcBorders>
            <w:shd w:val="clear" w:color="auto" w:fill="auto"/>
            <w:vAlign w:val="center"/>
          </w:tcPr>
          <w:p w14:paraId="7DC77B02" w14:textId="77777777" w:rsidR="0015413D" w:rsidRDefault="0015413D" w:rsidP="002C6A68">
            <w:pPr>
              <w:widowControl w:val="0"/>
            </w:pPr>
            <w:r>
              <w:rPr>
                <w:rFonts w:ascii="Times New Roman" w:hAnsi="Times New Roman" w:cs="Times New Roman"/>
                <w:color w:val="000000"/>
                <w:lang w:eastAsia="en-US"/>
              </w:rPr>
              <w:t>52</w:t>
            </w:r>
          </w:p>
        </w:tc>
        <w:tc>
          <w:tcPr>
            <w:tcW w:w="642" w:type="dxa"/>
            <w:tcBorders>
              <w:top w:val="single" w:sz="4" w:space="0" w:color="000000"/>
            </w:tcBorders>
            <w:shd w:val="clear" w:color="auto" w:fill="auto"/>
            <w:vAlign w:val="center"/>
          </w:tcPr>
          <w:p w14:paraId="68C6F688" w14:textId="77777777" w:rsidR="0015413D" w:rsidRDefault="0015413D" w:rsidP="002C6A68">
            <w:pPr>
              <w:widowControl w:val="0"/>
            </w:pPr>
            <w:r>
              <w:rPr>
                <w:rFonts w:ascii="Times New Roman" w:hAnsi="Times New Roman" w:cs="Times New Roman"/>
                <w:color w:val="000000"/>
                <w:lang w:eastAsia="en-US"/>
              </w:rPr>
              <w:t>24.9</w:t>
            </w:r>
          </w:p>
        </w:tc>
      </w:tr>
      <w:tr w:rsidR="0015413D" w14:paraId="49293A46"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1AD6287D"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24DBF28B" w14:textId="77777777" w:rsidR="0015413D" w:rsidRDefault="0015413D" w:rsidP="002C6A68">
            <w:pPr>
              <w:widowControl w:val="0"/>
            </w:pPr>
            <w:r>
              <w:rPr>
                <w:rFonts w:ascii="Times New Roman" w:hAnsi="Times New Roman" w:cs="Times New Roman"/>
                <w:color w:val="000000"/>
                <w:lang w:eastAsia="en-US"/>
              </w:rPr>
              <w:t>Од 1 до 3 сата</w:t>
            </w:r>
          </w:p>
        </w:tc>
        <w:tc>
          <w:tcPr>
            <w:tcW w:w="896" w:type="dxa"/>
            <w:shd w:val="clear" w:color="auto" w:fill="auto"/>
            <w:vAlign w:val="center"/>
          </w:tcPr>
          <w:p w14:paraId="24F47BA4" w14:textId="77777777" w:rsidR="0015413D" w:rsidRDefault="0015413D" w:rsidP="002C6A68">
            <w:pPr>
              <w:widowControl w:val="0"/>
            </w:pPr>
            <w:r>
              <w:rPr>
                <w:rFonts w:ascii="Times New Roman" w:hAnsi="Times New Roman" w:cs="Times New Roman"/>
                <w:color w:val="000000"/>
                <w:lang w:eastAsia="en-US"/>
              </w:rPr>
              <w:t>113</w:t>
            </w:r>
          </w:p>
        </w:tc>
        <w:tc>
          <w:tcPr>
            <w:tcW w:w="642" w:type="dxa"/>
            <w:shd w:val="clear" w:color="auto" w:fill="auto"/>
            <w:vAlign w:val="center"/>
          </w:tcPr>
          <w:p w14:paraId="5237FE72" w14:textId="77777777" w:rsidR="0015413D" w:rsidRDefault="0015413D" w:rsidP="002C6A68">
            <w:pPr>
              <w:widowControl w:val="0"/>
            </w:pPr>
            <w:r>
              <w:rPr>
                <w:rFonts w:ascii="Times New Roman" w:hAnsi="Times New Roman" w:cs="Times New Roman"/>
                <w:color w:val="000000"/>
                <w:lang w:eastAsia="en-US"/>
              </w:rPr>
              <w:t>54.1</w:t>
            </w:r>
          </w:p>
        </w:tc>
      </w:tr>
      <w:tr w:rsidR="0015413D" w14:paraId="018F80EB"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4DAD679F"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106D1096" w14:textId="77777777" w:rsidR="0015413D" w:rsidRDefault="0015413D" w:rsidP="002C6A68">
            <w:pPr>
              <w:widowControl w:val="0"/>
            </w:pPr>
            <w:r>
              <w:rPr>
                <w:rFonts w:ascii="Times New Roman" w:hAnsi="Times New Roman" w:cs="Times New Roman"/>
                <w:color w:val="000000"/>
                <w:lang w:eastAsia="en-US"/>
              </w:rPr>
              <w:t>Од 3 до 4 сата</w:t>
            </w:r>
          </w:p>
        </w:tc>
        <w:tc>
          <w:tcPr>
            <w:tcW w:w="896" w:type="dxa"/>
            <w:shd w:val="clear" w:color="auto" w:fill="auto"/>
            <w:vAlign w:val="center"/>
          </w:tcPr>
          <w:p w14:paraId="43220B75" w14:textId="77777777" w:rsidR="0015413D" w:rsidRDefault="0015413D" w:rsidP="002C6A68">
            <w:pPr>
              <w:widowControl w:val="0"/>
            </w:pPr>
            <w:r>
              <w:rPr>
                <w:rFonts w:ascii="Times New Roman" w:hAnsi="Times New Roman" w:cs="Times New Roman"/>
                <w:color w:val="000000"/>
                <w:lang w:eastAsia="en-US"/>
              </w:rPr>
              <w:t>31</w:t>
            </w:r>
          </w:p>
        </w:tc>
        <w:tc>
          <w:tcPr>
            <w:tcW w:w="642" w:type="dxa"/>
            <w:shd w:val="clear" w:color="auto" w:fill="auto"/>
            <w:vAlign w:val="center"/>
          </w:tcPr>
          <w:p w14:paraId="0C1E4D7E" w14:textId="77777777" w:rsidR="0015413D" w:rsidRDefault="0015413D" w:rsidP="002C6A68">
            <w:pPr>
              <w:widowControl w:val="0"/>
            </w:pPr>
            <w:r>
              <w:rPr>
                <w:rFonts w:ascii="Times New Roman" w:hAnsi="Times New Roman" w:cs="Times New Roman"/>
                <w:color w:val="000000"/>
                <w:lang w:eastAsia="en-US"/>
              </w:rPr>
              <w:t>14.8</w:t>
            </w:r>
          </w:p>
        </w:tc>
      </w:tr>
      <w:tr w:rsidR="0015413D" w14:paraId="18C13DF7"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795155F0"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405ADC96" w14:textId="77777777" w:rsidR="0015413D" w:rsidRDefault="0015413D" w:rsidP="002C6A68">
            <w:pPr>
              <w:widowControl w:val="0"/>
            </w:pPr>
            <w:r>
              <w:rPr>
                <w:rFonts w:ascii="Times New Roman" w:hAnsi="Times New Roman" w:cs="Times New Roman"/>
                <w:color w:val="000000"/>
                <w:lang w:eastAsia="en-US"/>
              </w:rPr>
              <w:t>Од 4 до 6 сати</w:t>
            </w:r>
          </w:p>
        </w:tc>
        <w:tc>
          <w:tcPr>
            <w:tcW w:w="896" w:type="dxa"/>
            <w:shd w:val="clear" w:color="auto" w:fill="auto"/>
            <w:vAlign w:val="center"/>
          </w:tcPr>
          <w:p w14:paraId="78CD4A5E" w14:textId="77777777" w:rsidR="0015413D" w:rsidRDefault="0015413D" w:rsidP="002C6A68">
            <w:pPr>
              <w:widowControl w:val="0"/>
            </w:pPr>
            <w:r>
              <w:rPr>
                <w:rFonts w:ascii="Times New Roman" w:hAnsi="Times New Roman" w:cs="Times New Roman"/>
                <w:color w:val="000000"/>
                <w:lang w:eastAsia="en-US"/>
              </w:rPr>
              <w:t>11</w:t>
            </w:r>
          </w:p>
        </w:tc>
        <w:tc>
          <w:tcPr>
            <w:tcW w:w="642" w:type="dxa"/>
            <w:shd w:val="clear" w:color="auto" w:fill="auto"/>
            <w:vAlign w:val="center"/>
          </w:tcPr>
          <w:p w14:paraId="76AAFD38" w14:textId="77777777" w:rsidR="0015413D" w:rsidRDefault="0015413D" w:rsidP="002C6A68">
            <w:pPr>
              <w:widowControl w:val="0"/>
            </w:pPr>
            <w:r>
              <w:rPr>
                <w:rFonts w:ascii="Times New Roman" w:hAnsi="Times New Roman" w:cs="Times New Roman"/>
                <w:color w:val="000000"/>
                <w:lang w:eastAsia="en-US"/>
              </w:rPr>
              <w:t>5.3</w:t>
            </w:r>
          </w:p>
        </w:tc>
      </w:tr>
      <w:tr w:rsidR="0015413D" w14:paraId="31F8EA51"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4872E081" w14:textId="77777777" w:rsidR="0015413D" w:rsidRDefault="0015413D" w:rsidP="002C6A68">
            <w:pPr>
              <w:widowControl w:val="0"/>
              <w:snapToGrid w:val="0"/>
              <w:rPr>
                <w:rFonts w:ascii="Times New Roman" w:hAnsi="Times New Roman" w:cs="Times New Roman"/>
                <w:b/>
                <w:bCs/>
              </w:rPr>
            </w:pPr>
          </w:p>
        </w:tc>
        <w:tc>
          <w:tcPr>
            <w:tcW w:w="2425" w:type="dxa"/>
            <w:tcBorders>
              <w:bottom w:val="single" w:sz="4" w:space="0" w:color="000000"/>
            </w:tcBorders>
            <w:shd w:val="clear" w:color="auto" w:fill="auto"/>
            <w:vAlign w:val="center"/>
          </w:tcPr>
          <w:p w14:paraId="7A1BA268" w14:textId="77777777" w:rsidR="0015413D" w:rsidRDefault="0015413D" w:rsidP="002C6A68">
            <w:pPr>
              <w:widowControl w:val="0"/>
            </w:pPr>
            <w:r>
              <w:rPr>
                <w:rFonts w:ascii="Times New Roman" w:hAnsi="Times New Roman" w:cs="Times New Roman"/>
                <w:color w:val="000000"/>
                <w:lang w:eastAsia="en-US"/>
              </w:rPr>
              <w:t>Више од 6 сати</w:t>
            </w:r>
          </w:p>
        </w:tc>
        <w:tc>
          <w:tcPr>
            <w:tcW w:w="896" w:type="dxa"/>
            <w:tcBorders>
              <w:bottom w:val="single" w:sz="4" w:space="0" w:color="000000"/>
            </w:tcBorders>
            <w:shd w:val="clear" w:color="auto" w:fill="auto"/>
            <w:vAlign w:val="center"/>
          </w:tcPr>
          <w:p w14:paraId="11325F0E" w14:textId="77777777" w:rsidR="0015413D" w:rsidRDefault="0015413D" w:rsidP="002C6A68">
            <w:pPr>
              <w:widowControl w:val="0"/>
            </w:pPr>
            <w:r>
              <w:rPr>
                <w:rFonts w:ascii="Times New Roman" w:hAnsi="Times New Roman" w:cs="Times New Roman"/>
                <w:color w:val="000000"/>
                <w:lang w:eastAsia="en-US"/>
              </w:rPr>
              <w:t>2</w:t>
            </w:r>
          </w:p>
        </w:tc>
        <w:tc>
          <w:tcPr>
            <w:tcW w:w="642" w:type="dxa"/>
            <w:tcBorders>
              <w:bottom w:val="single" w:sz="4" w:space="0" w:color="000000"/>
            </w:tcBorders>
            <w:shd w:val="clear" w:color="auto" w:fill="auto"/>
            <w:vAlign w:val="center"/>
          </w:tcPr>
          <w:p w14:paraId="54754585" w14:textId="77777777" w:rsidR="0015413D" w:rsidRDefault="0015413D" w:rsidP="002C6A68">
            <w:pPr>
              <w:widowControl w:val="0"/>
            </w:pPr>
            <w:r>
              <w:rPr>
                <w:rFonts w:ascii="Times New Roman" w:hAnsi="Times New Roman" w:cs="Times New Roman"/>
                <w:color w:val="000000"/>
                <w:lang w:eastAsia="en-US"/>
              </w:rPr>
              <w:t>1.0</w:t>
            </w:r>
          </w:p>
        </w:tc>
      </w:tr>
      <w:tr w:rsidR="0015413D" w14:paraId="64E0389C" w14:textId="77777777" w:rsidTr="002C6A68">
        <w:trPr>
          <w:jc w:val="center"/>
        </w:trPr>
        <w:tc>
          <w:tcPr>
            <w:tcW w:w="5094" w:type="dxa"/>
            <w:vMerge w:val="restart"/>
            <w:tcBorders>
              <w:top w:val="single" w:sz="4" w:space="0" w:color="000000"/>
              <w:bottom w:val="single" w:sz="4" w:space="0" w:color="000000"/>
            </w:tcBorders>
            <w:shd w:val="clear" w:color="auto" w:fill="auto"/>
            <w:vAlign w:val="center"/>
          </w:tcPr>
          <w:p w14:paraId="3541E797" w14:textId="77777777" w:rsidR="0015413D" w:rsidRDefault="0015413D" w:rsidP="002C6A68">
            <w:pPr>
              <w:widowControl w:val="0"/>
            </w:pPr>
            <w:r>
              <w:rPr>
                <w:rFonts w:ascii="Times New Roman" w:hAnsi="Times New Roman" w:cs="Times New Roman"/>
                <w:b/>
                <w:bCs/>
                <w:color w:val="000000"/>
                <w:lang w:val="ru-RU" w:eastAsia="en-US"/>
              </w:rPr>
              <w:t>Да ли су међу вашим пријатељима на друштвеним мрежама само особе које познајете и у реалном животу?</w:t>
            </w:r>
          </w:p>
        </w:tc>
        <w:tc>
          <w:tcPr>
            <w:tcW w:w="2425" w:type="dxa"/>
            <w:tcBorders>
              <w:top w:val="single" w:sz="4" w:space="0" w:color="000000"/>
            </w:tcBorders>
            <w:shd w:val="clear" w:color="auto" w:fill="auto"/>
            <w:vAlign w:val="center"/>
          </w:tcPr>
          <w:p w14:paraId="3C5E4E3E" w14:textId="77777777" w:rsidR="0015413D" w:rsidRDefault="0015413D" w:rsidP="002C6A68">
            <w:pPr>
              <w:widowControl w:val="0"/>
            </w:pPr>
            <w:r>
              <w:rPr>
                <w:rFonts w:ascii="Times New Roman" w:hAnsi="Times New Roman" w:cs="Times New Roman"/>
                <w:color w:val="000000"/>
                <w:lang w:eastAsia="en-US"/>
              </w:rPr>
              <w:t>Да</w:t>
            </w:r>
          </w:p>
        </w:tc>
        <w:tc>
          <w:tcPr>
            <w:tcW w:w="896" w:type="dxa"/>
            <w:tcBorders>
              <w:top w:val="single" w:sz="4" w:space="0" w:color="000000"/>
            </w:tcBorders>
            <w:shd w:val="clear" w:color="auto" w:fill="auto"/>
            <w:vAlign w:val="center"/>
          </w:tcPr>
          <w:p w14:paraId="08EC77D2" w14:textId="77777777" w:rsidR="0015413D" w:rsidRDefault="0015413D" w:rsidP="002C6A68">
            <w:pPr>
              <w:widowControl w:val="0"/>
            </w:pPr>
            <w:r>
              <w:rPr>
                <w:rFonts w:ascii="Times New Roman" w:hAnsi="Times New Roman" w:cs="Times New Roman"/>
                <w:color w:val="000000"/>
                <w:lang w:eastAsia="en-US"/>
              </w:rPr>
              <w:t>96</w:t>
            </w:r>
          </w:p>
        </w:tc>
        <w:tc>
          <w:tcPr>
            <w:tcW w:w="642" w:type="dxa"/>
            <w:tcBorders>
              <w:top w:val="single" w:sz="4" w:space="0" w:color="000000"/>
            </w:tcBorders>
            <w:shd w:val="clear" w:color="auto" w:fill="auto"/>
            <w:vAlign w:val="center"/>
          </w:tcPr>
          <w:p w14:paraId="72BD57DA" w14:textId="77777777" w:rsidR="0015413D" w:rsidRDefault="0015413D" w:rsidP="002C6A68">
            <w:pPr>
              <w:widowControl w:val="0"/>
            </w:pPr>
            <w:r>
              <w:rPr>
                <w:rFonts w:ascii="Times New Roman" w:hAnsi="Times New Roman" w:cs="Times New Roman"/>
                <w:color w:val="000000"/>
                <w:lang w:eastAsia="en-US"/>
              </w:rPr>
              <w:t>45.9</w:t>
            </w:r>
          </w:p>
        </w:tc>
      </w:tr>
      <w:tr w:rsidR="0015413D" w14:paraId="3124CA05" w14:textId="77777777" w:rsidTr="002C6A68">
        <w:trPr>
          <w:jc w:val="center"/>
        </w:trPr>
        <w:tc>
          <w:tcPr>
            <w:tcW w:w="5094" w:type="dxa"/>
            <w:vMerge/>
            <w:tcBorders>
              <w:top w:val="single" w:sz="4" w:space="0" w:color="000000"/>
              <w:bottom w:val="single" w:sz="4" w:space="0" w:color="000000"/>
            </w:tcBorders>
            <w:shd w:val="clear" w:color="auto" w:fill="auto"/>
            <w:vAlign w:val="center"/>
          </w:tcPr>
          <w:p w14:paraId="08E8A09A" w14:textId="77777777" w:rsidR="0015413D" w:rsidRDefault="0015413D" w:rsidP="002C6A68">
            <w:pPr>
              <w:widowControl w:val="0"/>
              <w:snapToGrid w:val="0"/>
              <w:rPr>
                <w:rFonts w:ascii="Times New Roman" w:hAnsi="Times New Roman" w:cs="Times New Roman"/>
                <w:b/>
                <w:bCs/>
              </w:rPr>
            </w:pPr>
          </w:p>
        </w:tc>
        <w:tc>
          <w:tcPr>
            <w:tcW w:w="2425" w:type="dxa"/>
            <w:tcBorders>
              <w:bottom w:val="single" w:sz="4" w:space="0" w:color="000000"/>
            </w:tcBorders>
            <w:shd w:val="clear" w:color="auto" w:fill="auto"/>
            <w:vAlign w:val="center"/>
          </w:tcPr>
          <w:p w14:paraId="5F65E4F2" w14:textId="77777777" w:rsidR="0015413D" w:rsidRDefault="0015413D" w:rsidP="002C6A68">
            <w:pPr>
              <w:widowControl w:val="0"/>
            </w:pPr>
            <w:r>
              <w:rPr>
                <w:rFonts w:ascii="Times New Roman" w:hAnsi="Times New Roman" w:cs="Times New Roman"/>
                <w:color w:val="000000"/>
                <w:lang w:eastAsia="en-US"/>
              </w:rPr>
              <w:t>Не</w:t>
            </w:r>
          </w:p>
        </w:tc>
        <w:tc>
          <w:tcPr>
            <w:tcW w:w="896" w:type="dxa"/>
            <w:tcBorders>
              <w:bottom w:val="single" w:sz="4" w:space="0" w:color="000000"/>
            </w:tcBorders>
            <w:shd w:val="clear" w:color="auto" w:fill="auto"/>
            <w:vAlign w:val="center"/>
          </w:tcPr>
          <w:p w14:paraId="630D102C" w14:textId="77777777" w:rsidR="0015413D" w:rsidRDefault="0015413D" w:rsidP="002C6A68">
            <w:pPr>
              <w:widowControl w:val="0"/>
            </w:pPr>
            <w:r>
              <w:rPr>
                <w:rFonts w:ascii="Times New Roman" w:hAnsi="Times New Roman" w:cs="Times New Roman"/>
                <w:color w:val="000000"/>
                <w:lang w:eastAsia="en-US"/>
              </w:rPr>
              <w:t>113</w:t>
            </w:r>
          </w:p>
        </w:tc>
        <w:tc>
          <w:tcPr>
            <w:tcW w:w="642" w:type="dxa"/>
            <w:tcBorders>
              <w:bottom w:val="single" w:sz="4" w:space="0" w:color="000000"/>
            </w:tcBorders>
            <w:shd w:val="clear" w:color="auto" w:fill="auto"/>
            <w:vAlign w:val="center"/>
          </w:tcPr>
          <w:p w14:paraId="07325648" w14:textId="77777777" w:rsidR="0015413D" w:rsidRDefault="0015413D" w:rsidP="002C6A68">
            <w:pPr>
              <w:widowControl w:val="0"/>
            </w:pPr>
            <w:r>
              <w:rPr>
                <w:rFonts w:ascii="Times New Roman" w:hAnsi="Times New Roman" w:cs="Times New Roman"/>
                <w:color w:val="000000"/>
                <w:lang w:eastAsia="en-US"/>
              </w:rPr>
              <w:t>54.1</w:t>
            </w:r>
          </w:p>
        </w:tc>
      </w:tr>
      <w:tr w:rsidR="0015413D" w14:paraId="3B3D39E9" w14:textId="77777777" w:rsidTr="002C6A68">
        <w:trPr>
          <w:jc w:val="center"/>
        </w:trPr>
        <w:tc>
          <w:tcPr>
            <w:tcW w:w="5094" w:type="dxa"/>
            <w:vMerge w:val="restart"/>
            <w:tcBorders>
              <w:top w:val="single" w:sz="4" w:space="0" w:color="000000"/>
              <w:bottom w:val="single" w:sz="8" w:space="0" w:color="000000"/>
            </w:tcBorders>
            <w:shd w:val="clear" w:color="auto" w:fill="auto"/>
            <w:vAlign w:val="center"/>
          </w:tcPr>
          <w:p w14:paraId="6B66EEB1" w14:textId="77777777" w:rsidR="0015413D" w:rsidRDefault="0015413D" w:rsidP="002C6A68">
            <w:pPr>
              <w:widowControl w:val="0"/>
            </w:pPr>
            <w:r>
              <w:rPr>
                <w:rFonts w:ascii="Times New Roman" w:hAnsi="Times New Roman" w:cs="Times New Roman"/>
                <w:b/>
                <w:bCs/>
                <w:color w:val="000000"/>
                <w:lang w:val="ru-RU" w:eastAsia="en-US"/>
              </w:rPr>
              <w:t>Колико пријатеља имате на друштвеним мрежама на којима имате налог?</w:t>
            </w:r>
          </w:p>
        </w:tc>
        <w:tc>
          <w:tcPr>
            <w:tcW w:w="2425" w:type="dxa"/>
            <w:tcBorders>
              <w:top w:val="single" w:sz="4" w:space="0" w:color="000000"/>
            </w:tcBorders>
            <w:shd w:val="clear" w:color="auto" w:fill="auto"/>
            <w:vAlign w:val="center"/>
          </w:tcPr>
          <w:p w14:paraId="66DFE413" w14:textId="77777777" w:rsidR="0015413D" w:rsidRDefault="0015413D" w:rsidP="002C6A68">
            <w:pPr>
              <w:widowControl w:val="0"/>
            </w:pPr>
            <w:r>
              <w:rPr>
                <w:rFonts w:ascii="Times New Roman" w:hAnsi="Times New Roman" w:cs="Times New Roman"/>
                <w:color w:val="000000"/>
                <w:lang w:eastAsia="en-US"/>
              </w:rPr>
              <w:t>Мање од 100</w:t>
            </w:r>
          </w:p>
        </w:tc>
        <w:tc>
          <w:tcPr>
            <w:tcW w:w="896" w:type="dxa"/>
            <w:tcBorders>
              <w:top w:val="single" w:sz="4" w:space="0" w:color="000000"/>
            </w:tcBorders>
            <w:shd w:val="clear" w:color="auto" w:fill="auto"/>
            <w:vAlign w:val="center"/>
          </w:tcPr>
          <w:p w14:paraId="363D9CC5" w14:textId="77777777" w:rsidR="0015413D" w:rsidRDefault="0015413D" w:rsidP="002C6A68">
            <w:pPr>
              <w:widowControl w:val="0"/>
            </w:pPr>
            <w:r>
              <w:rPr>
                <w:rFonts w:ascii="Times New Roman" w:hAnsi="Times New Roman" w:cs="Times New Roman"/>
                <w:color w:val="000000"/>
                <w:lang w:eastAsia="en-US"/>
              </w:rPr>
              <w:t>34</w:t>
            </w:r>
          </w:p>
        </w:tc>
        <w:tc>
          <w:tcPr>
            <w:tcW w:w="642" w:type="dxa"/>
            <w:tcBorders>
              <w:top w:val="single" w:sz="4" w:space="0" w:color="000000"/>
            </w:tcBorders>
            <w:shd w:val="clear" w:color="auto" w:fill="auto"/>
            <w:vAlign w:val="center"/>
          </w:tcPr>
          <w:p w14:paraId="74B412AC" w14:textId="77777777" w:rsidR="0015413D" w:rsidRDefault="0015413D" w:rsidP="002C6A68">
            <w:pPr>
              <w:widowControl w:val="0"/>
            </w:pPr>
            <w:r>
              <w:rPr>
                <w:rFonts w:ascii="Times New Roman" w:hAnsi="Times New Roman" w:cs="Times New Roman"/>
                <w:color w:val="000000"/>
                <w:lang w:eastAsia="en-US"/>
              </w:rPr>
              <w:t>16.3</w:t>
            </w:r>
          </w:p>
        </w:tc>
      </w:tr>
      <w:tr w:rsidR="0015413D" w14:paraId="51324BC1" w14:textId="77777777" w:rsidTr="002C6A68">
        <w:trPr>
          <w:jc w:val="center"/>
        </w:trPr>
        <w:tc>
          <w:tcPr>
            <w:tcW w:w="5094" w:type="dxa"/>
            <w:vMerge/>
            <w:tcBorders>
              <w:top w:val="single" w:sz="4" w:space="0" w:color="000000"/>
              <w:bottom w:val="single" w:sz="8" w:space="0" w:color="000000"/>
            </w:tcBorders>
            <w:shd w:val="clear" w:color="auto" w:fill="auto"/>
            <w:vAlign w:val="center"/>
          </w:tcPr>
          <w:p w14:paraId="36E36900"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4D3FF82C" w14:textId="77777777" w:rsidR="0015413D" w:rsidRDefault="0015413D" w:rsidP="002C6A68">
            <w:pPr>
              <w:widowControl w:val="0"/>
            </w:pPr>
            <w:r>
              <w:rPr>
                <w:rFonts w:ascii="Times New Roman" w:hAnsi="Times New Roman" w:cs="Times New Roman"/>
                <w:color w:val="000000"/>
                <w:lang w:eastAsia="en-US"/>
              </w:rPr>
              <w:t>Од 101 до 200</w:t>
            </w:r>
          </w:p>
        </w:tc>
        <w:tc>
          <w:tcPr>
            <w:tcW w:w="896" w:type="dxa"/>
            <w:shd w:val="clear" w:color="auto" w:fill="auto"/>
            <w:vAlign w:val="center"/>
          </w:tcPr>
          <w:p w14:paraId="2A207B4A" w14:textId="77777777" w:rsidR="0015413D" w:rsidRDefault="0015413D" w:rsidP="002C6A68">
            <w:pPr>
              <w:widowControl w:val="0"/>
            </w:pPr>
            <w:r>
              <w:rPr>
                <w:rFonts w:ascii="Times New Roman" w:hAnsi="Times New Roman" w:cs="Times New Roman"/>
                <w:color w:val="000000"/>
                <w:lang w:eastAsia="en-US"/>
              </w:rPr>
              <w:t>45</w:t>
            </w:r>
          </w:p>
        </w:tc>
        <w:tc>
          <w:tcPr>
            <w:tcW w:w="642" w:type="dxa"/>
            <w:shd w:val="clear" w:color="auto" w:fill="auto"/>
            <w:vAlign w:val="center"/>
          </w:tcPr>
          <w:p w14:paraId="3B268E6A" w14:textId="77777777" w:rsidR="0015413D" w:rsidRDefault="0015413D" w:rsidP="002C6A68">
            <w:pPr>
              <w:widowControl w:val="0"/>
            </w:pPr>
            <w:r>
              <w:rPr>
                <w:rFonts w:ascii="Times New Roman" w:hAnsi="Times New Roman" w:cs="Times New Roman"/>
                <w:color w:val="000000"/>
                <w:lang w:eastAsia="en-US"/>
              </w:rPr>
              <w:t>21.5</w:t>
            </w:r>
          </w:p>
        </w:tc>
      </w:tr>
      <w:tr w:rsidR="0015413D" w14:paraId="2BC2A4A3" w14:textId="77777777" w:rsidTr="002C6A68">
        <w:trPr>
          <w:jc w:val="center"/>
        </w:trPr>
        <w:tc>
          <w:tcPr>
            <w:tcW w:w="5094" w:type="dxa"/>
            <w:vMerge/>
            <w:tcBorders>
              <w:top w:val="single" w:sz="4" w:space="0" w:color="000000"/>
              <w:bottom w:val="single" w:sz="8" w:space="0" w:color="000000"/>
            </w:tcBorders>
            <w:shd w:val="clear" w:color="auto" w:fill="auto"/>
            <w:vAlign w:val="center"/>
          </w:tcPr>
          <w:p w14:paraId="1190FD63"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02558361" w14:textId="77777777" w:rsidR="0015413D" w:rsidRDefault="0015413D" w:rsidP="002C6A68">
            <w:pPr>
              <w:widowControl w:val="0"/>
            </w:pPr>
            <w:r>
              <w:rPr>
                <w:rFonts w:ascii="Times New Roman" w:hAnsi="Times New Roman" w:cs="Times New Roman"/>
                <w:color w:val="000000"/>
                <w:lang w:eastAsia="en-US"/>
              </w:rPr>
              <w:t>Од 201 до 500</w:t>
            </w:r>
          </w:p>
        </w:tc>
        <w:tc>
          <w:tcPr>
            <w:tcW w:w="896" w:type="dxa"/>
            <w:shd w:val="clear" w:color="auto" w:fill="auto"/>
            <w:vAlign w:val="center"/>
          </w:tcPr>
          <w:p w14:paraId="259DCD7F" w14:textId="77777777" w:rsidR="0015413D" w:rsidRDefault="0015413D" w:rsidP="002C6A68">
            <w:pPr>
              <w:widowControl w:val="0"/>
            </w:pPr>
            <w:r>
              <w:rPr>
                <w:rFonts w:ascii="Times New Roman" w:hAnsi="Times New Roman" w:cs="Times New Roman"/>
                <w:color w:val="000000"/>
                <w:lang w:eastAsia="en-US"/>
              </w:rPr>
              <w:t>61</w:t>
            </w:r>
          </w:p>
        </w:tc>
        <w:tc>
          <w:tcPr>
            <w:tcW w:w="642" w:type="dxa"/>
            <w:shd w:val="clear" w:color="auto" w:fill="auto"/>
            <w:vAlign w:val="center"/>
          </w:tcPr>
          <w:p w14:paraId="31E14FE4" w14:textId="77777777" w:rsidR="0015413D" w:rsidRDefault="0015413D" w:rsidP="002C6A68">
            <w:pPr>
              <w:widowControl w:val="0"/>
            </w:pPr>
            <w:r>
              <w:rPr>
                <w:rFonts w:ascii="Times New Roman" w:hAnsi="Times New Roman" w:cs="Times New Roman"/>
                <w:color w:val="000000"/>
                <w:lang w:eastAsia="en-US"/>
              </w:rPr>
              <w:t>29.2</w:t>
            </w:r>
          </w:p>
        </w:tc>
      </w:tr>
      <w:tr w:rsidR="0015413D" w14:paraId="4B453027" w14:textId="77777777" w:rsidTr="002C6A68">
        <w:trPr>
          <w:jc w:val="center"/>
        </w:trPr>
        <w:tc>
          <w:tcPr>
            <w:tcW w:w="5094" w:type="dxa"/>
            <w:vMerge/>
            <w:tcBorders>
              <w:top w:val="single" w:sz="4" w:space="0" w:color="000000"/>
              <w:bottom w:val="single" w:sz="8" w:space="0" w:color="000000"/>
            </w:tcBorders>
            <w:shd w:val="clear" w:color="auto" w:fill="auto"/>
            <w:vAlign w:val="center"/>
          </w:tcPr>
          <w:p w14:paraId="6532CDA4" w14:textId="77777777" w:rsidR="0015413D" w:rsidRDefault="0015413D" w:rsidP="002C6A68">
            <w:pPr>
              <w:widowControl w:val="0"/>
              <w:snapToGrid w:val="0"/>
              <w:rPr>
                <w:rFonts w:ascii="Times New Roman" w:hAnsi="Times New Roman" w:cs="Times New Roman"/>
                <w:b/>
                <w:bCs/>
              </w:rPr>
            </w:pPr>
          </w:p>
        </w:tc>
        <w:tc>
          <w:tcPr>
            <w:tcW w:w="2425" w:type="dxa"/>
            <w:shd w:val="clear" w:color="auto" w:fill="auto"/>
            <w:vAlign w:val="center"/>
          </w:tcPr>
          <w:p w14:paraId="6907F0E8" w14:textId="77777777" w:rsidR="0015413D" w:rsidRDefault="0015413D" w:rsidP="002C6A68">
            <w:pPr>
              <w:widowControl w:val="0"/>
            </w:pPr>
            <w:r>
              <w:rPr>
                <w:rFonts w:ascii="Times New Roman" w:hAnsi="Times New Roman" w:cs="Times New Roman"/>
                <w:color w:val="000000"/>
                <w:lang w:eastAsia="en-US"/>
              </w:rPr>
              <w:t>Од 501 до 1000</w:t>
            </w:r>
          </w:p>
        </w:tc>
        <w:tc>
          <w:tcPr>
            <w:tcW w:w="896" w:type="dxa"/>
            <w:shd w:val="clear" w:color="auto" w:fill="auto"/>
            <w:vAlign w:val="center"/>
          </w:tcPr>
          <w:p w14:paraId="70B1D66F" w14:textId="77777777" w:rsidR="0015413D" w:rsidRDefault="0015413D" w:rsidP="002C6A68">
            <w:pPr>
              <w:widowControl w:val="0"/>
            </w:pPr>
            <w:r>
              <w:rPr>
                <w:rFonts w:ascii="Times New Roman" w:hAnsi="Times New Roman" w:cs="Times New Roman"/>
                <w:color w:val="000000"/>
                <w:lang w:eastAsia="en-US"/>
              </w:rPr>
              <w:t>44</w:t>
            </w:r>
          </w:p>
        </w:tc>
        <w:tc>
          <w:tcPr>
            <w:tcW w:w="642" w:type="dxa"/>
            <w:shd w:val="clear" w:color="auto" w:fill="auto"/>
            <w:vAlign w:val="center"/>
          </w:tcPr>
          <w:p w14:paraId="717C5E93" w14:textId="77777777" w:rsidR="0015413D" w:rsidRDefault="0015413D" w:rsidP="002C6A68">
            <w:pPr>
              <w:widowControl w:val="0"/>
            </w:pPr>
            <w:r>
              <w:rPr>
                <w:rFonts w:ascii="Times New Roman" w:hAnsi="Times New Roman" w:cs="Times New Roman"/>
                <w:color w:val="000000"/>
                <w:lang w:eastAsia="en-US"/>
              </w:rPr>
              <w:t>21.1</w:t>
            </w:r>
          </w:p>
        </w:tc>
      </w:tr>
      <w:tr w:rsidR="0015413D" w14:paraId="5874BBB0" w14:textId="77777777" w:rsidTr="002C6A68">
        <w:trPr>
          <w:jc w:val="center"/>
        </w:trPr>
        <w:tc>
          <w:tcPr>
            <w:tcW w:w="5094" w:type="dxa"/>
            <w:vMerge/>
            <w:tcBorders>
              <w:top w:val="single" w:sz="4" w:space="0" w:color="000000"/>
              <w:bottom w:val="single" w:sz="8" w:space="0" w:color="000000"/>
            </w:tcBorders>
            <w:shd w:val="clear" w:color="auto" w:fill="auto"/>
            <w:vAlign w:val="center"/>
          </w:tcPr>
          <w:p w14:paraId="385520A9" w14:textId="77777777" w:rsidR="0015413D" w:rsidRDefault="0015413D" w:rsidP="002C6A68">
            <w:pPr>
              <w:widowControl w:val="0"/>
              <w:snapToGrid w:val="0"/>
              <w:rPr>
                <w:rFonts w:ascii="Times New Roman" w:hAnsi="Times New Roman" w:cs="Times New Roman"/>
                <w:b/>
                <w:bCs/>
              </w:rPr>
            </w:pPr>
          </w:p>
        </w:tc>
        <w:tc>
          <w:tcPr>
            <w:tcW w:w="2425" w:type="dxa"/>
            <w:tcBorders>
              <w:bottom w:val="single" w:sz="8" w:space="0" w:color="000000"/>
            </w:tcBorders>
            <w:shd w:val="clear" w:color="auto" w:fill="auto"/>
            <w:vAlign w:val="center"/>
          </w:tcPr>
          <w:p w14:paraId="34D2BABA" w14:textId="77777777" w:rsidR="0015413D" w:rsidRDefault="0015413D" w:rsidP="002C6A68">
            <w:pPr>
              <w:widowControl w:val="0"/>
            </w:pPr>
            <w:r>
              <w:rPr>
                <w:rFonts w:ascii="Times New Roman" w:hAnsi="Times New Roman" w:cs="Times New Roman"/>
                <w:color w:val="000000"/>
                <w:lang w:eastAsia="en-US"/>
              </w:rPr>
              <w:t>Преко 1000</w:t>
            </w:r>
          </w:p>
        </w:tc>
        <w:tc>
          <w:tcPr>
            <w:tcW w:w="896" w:type="dxa"/>
            <w:tcBorders>
              <w:bottom w:val="single" w:sz="8" w:space="0" w:color="000000"/>
            </w:tcBorders>
            <w:shd w:val="clear" w:color="auto" w:fill="auto"/>
            <w:vAlign w:val="center"/>
          </w:tcPr>
          <w:p w14:paraId="1352486A" w14:textId="77777777" w:rsidR="0015413D" w:rsidRDefault="0015413D" w:rsidP="002C6A68">
            <w:pPr>
              <w:widowControl w:val="0"/>
            </w:pPr>
            <w:r>
              <w:rPr>
                <w:rFonts w:ascii="Times New Roman" w:hAnsi="Times New Roman" w:cs="Times New Roman"/>
                <w:color w:val="000000"/>
                <w:lang w:eastAsia="en-US"/>
              </w:rPr>
              <w:t>25</w:t>
            </w:r>
          </w:p>
        </w:tc>
        <w:tc>
          <w:tcPr>
            <w:tcW w:w="642" w:type="dxa"/>
            <w:tcBorders>
              <w:bottom w:val="single" w:sz="8" w:space="0" w:color="000000"/>
            </w:tcBorders>
            <w:shd w:val="clear" w:color="auto" w:fill="auto"/>
            <w:vAlign w:val="center"/>
          </w:tcPr>
          <w:p w14:paraId="56B0D1FD" w14:textId="77777777" w:rsidR="0015413D" w:rsidRDefault="0015413D" w:rsidP="002C6A68">
            <w:pPr>
              <w:widowControl w:val="0"/>
            </w:pPr>
            <w:r>
              <w:rPr>
                <w:rFonts w:ascii="Times New Roman" w:hAnsi="Times New Roman" w:cs="Times New Roman"/>
                <w:color w:val="000000"/>
                <w:lang w:eastAsia="en-US"/>
              </w:rPr>
              <w:t>12.0</w:t>
            </w:r>
          </w:p>
        </w:tc>
      </w:tr>
    </w:tbl>
    <w:p w14:paraId="1151348B" w14:textId="77777777" w:rsidR="0015413D" w:rsidRDefault="0015413D" w:rsidP="0015413D">
      <w:pPr>
        <w:rPr>
          <w:rFonts w:ascii="Times New Roman" w:hAnsi="Times New Roman" w:cs="Times New Roman"/>
        </w:rPr>
      </w:pPr>
    </w:p>
    <w:p w14:paraId="735977A8" w14:textId="76A56502" w:rsidR="0015413D" w:rsidRDefault="00E115A9" w:rsidP="0015413D">
      <w:pPr>
        <w:rPr>
          <w:rFonts w:ascii="Times New Roman" w:hAnsi="Times New Roman" w:cs="Times New Roman"/>
          <w:sz w:val="20"/>
          <w:szCs w:val="20"/>
          <w:lang w:val="ru-RU"/>
        </w:rPr>
      </w:pPr>
      <w:r>
        <w:rPr>
          <w:rFonts w:ascii="Times New Roman" w:hAnsi="Times New Roman" w:cs="Times New Roman"/>
          <w:noProof/>
        </w:rPr>
        <w:drawing>
          <wp:inline distT="0" distB="0" distL="0" distR="0" wp14:anchorId="283C6ED2" wp14:editId="5F2A5901">
            <wp:extent cx="5760720" cy="3406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l="-55" t="-79" r="-55" b="-79"/>
                    <a:stretch>
                      <a:fillRect/>
                    </a:stretch>
                  </pic:blipFill>
                  <pic:spPr bwMode="auto">
                    <a:xfrm>
                      <a:off x="0" y="0"/>
                      <a:ext cx="5760720" cy="3406140"/>
                    </a:xfrm>
                    <a:prstGeom prst="rect">
                      <a:avLst/>
                    </a:prstGeom>
                    <a:solidFill>
                      <a:srgbClr val="FFFFFF"/>
                    </a:solidFill>
                    <a:ln>
                      <a:noFill/>
                    </a:ln>
                  </pic:spPr>
                </pic:pic>
              </a:graphicData>
            </a:graphic>
          </wp:inline>
        </w:drawing>
      </w:r>
    </w:p>
    <w:p w14:paraId="4A506CF4" w14:textId="77777777" w:rsidR="0015413D" w:rsidRDefault="0015413D" w:rsidP="0015413D">
      <w:pPr>
        <w:spacing w:line="360" w:lineRule="auto"/>
      </w:pPr>
      <w:r>
        <w:rPr>
          <w:rFonts w:ascii="Times New Roman" w:hAnsi="Times New Roman" w:cs="Times New Roman"/>
          <w:sz w:val="20"/>
          <w:szCs w:val="20"/>
          <w:lang w:val="ru-RU"/>
        </w:rPr>
        <w:tab/>
      </w:r>
      <w:r>
        <w:rPr>
          <w:rFonts w:ascii="Times New Roman" w:hAnsi="Times New Roman" w:cs="Times New Roman"/>
          <w:sz w:val="20"/>
          <w:szCs w:val="20"/>
          <w:lang w:val="ru-RU"/>
        </w:rPr>
        <w:tab/>
        <w:t>Слика 21. Које податке о себи откривате на друштвеним мрежама?</w:t>
      </w:r>
    </w:p>
    <w:p w14:paraId="0A70AF7A" w14:textId="77777777" w:rsidR="0015413D" w:rsidRDefault="0015413D" w:rsidP="0015413D">
      <w:pPr>
        <w:spacing w:line="400" w:lineRule="atLeast"/>
        <w:rPr>
          <w:rFonts w:ascii="Times New Roman" w:hAnsi="Times New Roman" w:cs="Times New Roman"/>
          <w:lang w:val="ru-RU"/>
        </w:rPr>
      </w:pPr>
    </w:p>
    <w:p w14:paraId="20087ED7" w14:textId="77777777" w:rsidR="0015413D" w:rsidRDefault="0015413D" w:rsidP="0015413D">
      <w:pPr>
        <w:spacing w:line="400" w:lineRule="atLeast"/>
        <w:rPr>
          <w:rFonts w:ascii="Times New Roman" w:hAnsi="Times New Roman" w:cs="Times New Roman"/>
          <w:lang w:val="ru-RU"/>
        </w:rPr>
      </w:pPr>
    </w:p>
    <w:p w14:paraId="00F6B555" w14:textId="77777777" w:rsidR="0015413D" w:rsidRDefault="0015413D" w:rsidP="0015413D">
      <w:pPr>
        <w:spacing w:line="400" w:lineRule="atLeast"/>
        <w:rPr>
          <w:rFonts w:ascii="Times New Roman" w:hAnsi="Times New Roman" w:cs="Times New Roman"/>
          <w:lang w:val="ru-RU"/>
        </w:rPr>
      </w:pPr>
    </w:p>
    <w:p w14:paraId="13972C56" w14:textId="42859E3A" w:rsidR="0015413D" w:rsidRDefault="00E115A9" w:rsidP="0015413D">
      <w:pPr>
        <w:rPr>
          <w:rFonts w:ascii="Times New Roman" w:hAnsi="Times New Roman" w:cs="Times New Roman"/>
          <w:sz w:val="20"/>
          <w:szCs w:val="20"/>
          <w:lang w:val="ru-RU"/>
        </w:rPr>
      </w:pPr>
      <w:r>
        <w:rPr>
          <w:rFonts w:ascii="Times New Roman" w:hAnsi="Times New Roman" w:cs="Times New Roman"/>
          <w:noProof/>
        </w:rPr>
        <w:drawing>
          <wp:inline distT="0" distB="0" distL="0" distR="0" wp14:anchorId="31743A0B" wp14:editId="18F678D1">
            <wp:extent cx="5806440"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l="-55" t="-79" r="-55" b="-79"/>
                    <a:stretch>
                      <a:fillRect/>
                    </a:stretch>
                  </pic:blipFill>
                  <pic:spPr bwMode="auto">
                    <a:xfrm>
                      <a:off x="0" y="0"/>
                      <a:ext cx="5806440" cy="3429000"/>
                    </a:xfrm>
                    <a:prstGeom prst="rect">
                      <a:avLst/>
                    </a:prstGeom>
                    <a:solidFill>
                      <a:srgbClr val="FFFFFF"/>
                    </a:solidFill>
                    <a:ln>
                      <a:noFill/>
                    </a:ln>
                  </pic:spPr>
                </pic:pic>
              </a:graphicData>
            </a:graphic>
          </wp:inline>
        </w:drawing>
      </w:r>
    </w:p>
    <w:p w14:paraId="298CAA66" w14:textId="77777777" w:rsidR="0015413D" w:rsidRDefault="0015413D" w:rsidP="0015413D">
      <w:pPr>
        <w:spacing w:line="360" w:lineRule="auto"/>
      </w:pPr>
      <w:r>
        <w:rPr>
          <w:rFonts w:ascii="Times New Roman" w:hAnsi="Times New Roman" w:cs="Times New Roman"/>
          <w:sz w:val="20"/>
          <w:szCs w:val="20"/>
          <w:lang w:val="ru-RU"/>
        </w:rPr>
        <w:tab/>
      </w:r>
      <w:r>
        <w:rPr>
          <w:rFonts w:ascii="Times New Roman" w:hAnsi="Times New Roman" w:cs="Times New Roman"/>
          <w:sz w:val="20"/>
          <w:szCs w:val="20"/>
          <w:lang w:val="ru-RU"/>
        </w:rPr>
        <w:tab/>
        <w:t>Слика 2</w:t>
      </w:r>
      <w:r>
        <w:rPr>
          <w:rFonts w:ascii="Times New Roman" w:hAnsi="Times New Roman" w:cs="Times New Roman"/>
          <w:sz w:val="20"/>
          <w:szCs w:val="20"/>
          <w:lang w:val="sr-Cyrl-RS"/>
        </w:rPr>
        <w:t>2</w:t>
      </w:r>
      <w:r>
        <w:rPr>
          <w:rFonts w:ascii="Times New Roman" w:hAnsi="Times New Roman" w:cs="Times New Roman"/>
          <w:sz w:val="20"/>
          <w:szCs w:val="20"/>
          <w:lang w:val="ru-RU"/>
        </w:rPr>
        <w:t>. Које активности најчешће спроводите на друштвеним мрежама?</w:t>
      </w:r>
    </w:p>
    <w:p w14:paraId="1471D127" w14:textId="77777777" w:rsidR="0015413D" w:rsidRDefault="0015413D" w:rsidP="0015413D">
      <w:pPr>
        <w:spacing w:line="360" w:lineRule="auto"/>
        <w:ind w:firstLine="720"/>
        <w:jc w:val="both"/>
        <w:rPr>
          <w:rFonts w:ascii="Times New Roman" w:hAnsi="Times New Roman" w:cs="Times New Roman"/>
          <w:lang w:val="ru-RU"/>
        </w:rPr>
      </w:pPr>
    </w:p>
    <w:p w14:paraId="6D7188F0" w14:textId="77777777" w:rsidR="0015413D" w:rsidRDefault="0015413D" w:rsidP="0015413D">
      <w:pPr>
        <w:spacing w:line="360" w:lineRule="auto"/>
        <w:ind w:firstLine="720"/>
        <w:jc w:val="both"/>
        <w:rPr>
          <w:rFonts w:ascii="Times New Roman" w:hAnsi="Times New Roman" w:cs="Times New Roman"/>
          <w:lang w:val="ru-RU"/>
        </w:rPr>
      </w:pPr>
    </w:p>
    <w:p w14:paraId="379F577C" w14:textId="77777777" w:rsidR="0015413D" w:rsidRDefault="0015413D" w:rsidP="0015413D">
      <w:pPr>
        <w:pStyle w:val="Heading3"/>
      </w:pPr>
      <w:r>
        <w:rPr>
          <w:sz w:val="28"/>
          <w:szCs w:val="28"/>
          <w:lang w:val="ru-RU"/>
        </w:rPr>
        <w:t>Однос према очувању традиционалних модела понашања</w:t>
      </w:r>
    </w:p>
    <w:p w14:paraId="76EC0EAE" w14:textId="77777777" w:rsidR="0015413D" w:rsidRDefault="0015413D" w:rsidP="0015413D">
      <w:pPr>
        <w:spacing w:line="360" w:lineRule="auto"/>
        <w:ind w:firstLine="720"/>
        <w:jc w:val="both"/>
        <w:rPr>
          <w:rFonts w:ascii="Times New Roman" w:hAnsi="Times New Roman" w:cs="Times New Roman"/>
          <w:lang w:val="ru-RU"/>
        </w:rPr>
      </w:pPr>
    </w:p>
    <w:p w14:paraId="58FC12DC"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приказаних у Табели </w:t>
      </w:r>
      <w:r>
        <w:rPr>
          <w:rFonts w:ascii="Times New Roman" w:hAnsi="Times New Roman" w:cs="Times New Roman"/>
          <w:lang w:val="sr-Cyrl-RS"/>
        </w:rPr>
        <w:t>4</w:t>
      </w:r>
      <w:r>
        <w:rPr>
          <w:rFonts w:ascii="Times New Roman" w:hAnsi="Times New Roman" w:cs="Times New Roman"/>
          <w:lang w:val="ru-RU"/>
        </w:rPr>
        <w:t xml:space="preserve"> може се закључити да испитаници најређе прихватају захтев за пријатељство од непознате особе (М=3.21, Сд=0.83), док најчешће разговарају о различитости обичаја са пријатељима који не припадају њиховој култури (М=2.45, Сд=0.96).</w:t>
      </w:r>
    </w:p>
    <w:p w14:paraId="596C6041" w14:textId="77777777" w:rsidR="0015413D" w:rsidRDefault="0015413D" w:rsidP="0015413D">
      <w:pPr>
        <w:spacing w:line="360" w:lineRule="auto"/>
        <w:ind w:firstLine="720"/>
        <w:jc w:val="both"/>
        <w:rPr>
          <w:rFonts w:ascii="Times New Roman" w:hAnsi="Times New Roman" w:cs="Times New Roman"/>
          <w:lang w:val="ru-RU"/>
        </w:rPr>
      </w:pPr>
    </w:p>
    <w:p w14:paraId="2DB591C1" w14:textId="77777777" w:rsidR="0015413D" w:rsidRDefault="0015413D" w:rsidP="0015413D">
      <w:pPr>
        <w:spacing w:line="360" w:lineRule="auto"/>
      </w:pPr>
      <w:r>
        <w:rPr>
          <w:rFonts w:ascii="Times New Roman" w:hAnsi="Times New Roman" w:cs="Times New Roman"/>
          <w:b/>
          <w:lang w:val="ru-RU"/>
        </w:rPr>
        <w:t xml:space="preserve">Табела 4. </w:t>
      </w:r>
      <w:r>
        <w:rPr>
          <w:rFonts w:ascii="Times New Roman" w:hAnsi="Times New Roman" w:cs="Times New Roman"/>
          <w:b/>
          <w:i/>
          <w:lang w:val="ru-RU"/>
        </w:rPr>
        <w:t>Однос према очувању традиционалних модела понашања</w:t>
      </w:r>
    </w:p>
    <w:tbl>
      <w:tblPr>
        <w:tblW w:w="0" w:type="auto"/>
        <w:jc w:val="center"/>
        <w:tblLayout w:type="fixed"/>
        <w:tblLook w:val="0000" w:firstRow="0" w:lastRow="0" w:firstColumn="0" w:lastColumn="0" w:noHBand="0" w:noVBand="0"/>
      </w:tblPr>
      <w:tblGrid>
        <w:gridCol w:w="7460"/>
        <w:gridCol w:w="984"/>
        <w:gridCol w:w="683"/>
      </w:tblGrid>
      <w:tr w:rsidR="0015413D" w14:paraId="1391CAEC" w14:textId="77777777" w:rsidTr="002C6A68">
        <w:trPr>
          <w:jc w:val="center"/>
        </w:trPr>
        <w:tc>
          <w:tcPr>
            <w:tcW w:w="7460" w:type="dxa"/>
            <w:tcBorders>
              <w:top w:val="single" w:sz="8" w:space="0" w:color="000000"/>
              <w:bottom w:val="single" w:sz="8" w:space="0" w:color="000000"/>
            </w:tcBorders>
            <w:shd w:val="clear" w:color="auto" w:fill="auto"/>
            <w:vAlign w:val="center"/>
          </w:tcPr>
          <w:p w14:paraId="29A5616C" w14:textId="77777777" w:rsidR="0015413D" w:rsidRDefault="0015413D" w:rsidP="002C6A68">
            <w:pPr>
              <w:widowControl w:val="0"/>
              <w:snapToGrid w:val="0"/>
              <w:rPr>
                <w:rFonts w:ascii="Times New Roman" w:hAnsi="Times New Roman" w:cs="Times New Roman"/>
                <w:b/>
                <w:bCs/>
                <w:lang w:val="ru-RU"/>
              </w:rPr>
            </w:pPr>
          </w:p>
        </w:tc>
        <w:tc>
          <w:tcPr>
            <w:tcW w:w="984" w:type="dxa"/>
            <w:tcBorders>
              <w:top w:val="single" w:sz="8" w:space="0" w:color="000000"/>
              <w:bottom w:val="single" w:sz="8" w:space="0" w:color="000000"/>
            </w:tcBorders>
            <w:shd w:val="clear" w:color="auto" w:fill="auto"/>
            <w:vAlign w:val="center"/>
          </w:tcPr>
          <w:p w14:paraId="48972A93" w14:textId="77777777" w:rsidR="0015413D" w:rsidRDefault="0015413D" w:rsidP="002C6A68">
            <w:pPr>
              <w:widowControl w:val="0"/>
            </w:pPr>
            <w:r>
              <w:rPr>
                <w:rFonts w:ascii="Times New Roman" w:hAnsi="Times New Roman" w:cs="Times New Roman"/>
                <w:b/>
                <w:bCs/>
                <w:color w:val="000000"/>
                <w:lang w:eastAsia="en-US"/>
              </w:rPr>
              <w:t>М</w:t>
            </w:r>
          </w:p>
        </w:tc>
        <w:tc>
          <w:tcPr>
            <w:tcW w:w="683" w:type="dxa"/>
            <w:tcBorders>
              <w:top w:val="single" w:sz="8" w:space="0" w:color="000000"/>
              <w:bottom w:val="single" w:sz="8" w:space="0" w:color="000000"/>
            </w:tcBorders>
            <w:shd w:val="clear" w:color="auto" w:fill="auto"/>
            <w:vAlign w:val="center"/>
          </w:tcPr>
          <w:p w14:paraId="6A492809"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44A7D76A" w14:textId="77777777" w:rsidTr="002C6A68">
        <w:trPr>
          <w:jc w:val="center"/>
        </w:trPr>
        <w:tc>
          <w:tcPr>
            <w:tcW w:w="7460" w:type="dxa"/>
            <w:shd w:val="clear" w:color="auto" w:fill="auto"/>
            <w:vAlign w:val="center"/>
          </w:tcPr>
          <w:p w14:paraId="5B22778E" w14:textId="77777777" w:rsidR="0015413D" w:rsidRDefault="0015413D" w:rsidP="002C6A68">
            <w:pPr>
              <w:widowControl w:val="0"/>
              <w:tabs>
                <w:tab w:val="left" w:pos="1860"/>
              </w:tabs>
              <w:jc w:val="both"/>
            </w:pPr>
            <w:r>
              <w:rPr>
                <w:rFonts w:ascii="Times New Roman" w:hAnsi="Times New Roman" w:cs="Times New Roman"/>
                <w:color w:val="000000"/>
                <w:lang w:val="ru-RU" w:eastAsia="en-US"/>
              </w:rPr>
              <w:t>Колико често прихватате захтеве за пријатељства од непознатих особа?</w:t>
            </w:r>
          </w:p>
        </w:tc>
        <w:tc>
          <w:tcPr>
            <w:tcW w:w="984" w:type="dxa"/>
            <w:shd w:val="clear" w:color="auto" w:fill="auto"/>
            <w:vAlign w:val="center"/>
          </w:tcPr>
          <w:p w14:paraId="545168CA" w14:textId="77777777" w:rsidR="0015413D" w:rsidRDefault="0015413D" w:rsidP="002C6A68">
            <w:pPr>
              <w:widowControl w:val="0"/>
            </w:pPr>
            <w:r>
              <w:rPr>
                <w:rFonts w:ascii="Times New Roman" w:hAnsi="Times New Roman" w:cs="Times New Roman"/>
                <w:color w:val="000000"/>
                <w:lang w:eastAsia="en-US"/>
              </w:rPr>
              <w:t>3.21</w:t>
            </w:r>
          </w:p>
        </w:tc>
        <w:tc>
          <w:tcPr>
            <w:tcW w:w="683" w:type="dxa"/>
            <w:shd w:val="clear" w:color="auto" w:fill="auto"/>
            <w:vAlign w:val="center"/>
          </w:tcPr>
          <w:p w14:paraId="522DDDEE" w14:textId="77777777" w:rsidR="0015413D" w:rsidRDefault="0015413D" w:rsidP="002C6A68">
            <w:pPr>
              <w:widowControl w:val="0"/>
            </w:pPr>
            <w:r>
              <w:rPr>
                <w:rFonts w:ascii="Times New Roman" w:hAnsi="Times New Roman" w:cs="Times New Roman"/>
                <w:color w:val="000000"/>
                <w:lang w:eastAsia="en-US"/>
              </w:rPr>
              <w:t>0.83</w:t>
            </w:r>
          </w:p>
        </w:tc>
      </w:tr>
      <w:tr w:rsidR="0015413D" w14:paraId="37DE7874" w14:textId="77777777" w:rsidTr="002C6A68">
        <w:trPr>
          <w:jc w:val="center"/>
        </w:trPr>
        <w:tc>
          <w:tcPr>
            <w:tcW w:w="7460" w:type="dxa"/>
            <w:shd w:val="clear" w:color="auto" w:fill="auto"/>
            <w:vAlign w:val="center"/>
          </w:tcPr>
          <w:p w14:paraId="75FFE32F" w14:textId="77777777" w:rsidR="0015413D" w:rsidRDefault="0015413D" w:rsidP="002C6A68">
            <w:pPr>
              <w:widowControl w:val="0"/>
              <w:jc w:val="both"/>
            </w:pPr>
            <w:r>
              <w:rPr>
                <w:rFonts w:ascii="Times New Roman" w:hAnsi="Times New Roman" w:cs="Times New Roman"/>
                <w:color w:val="000000"/>
                <w:lang w:val="ru-RU" w:eastAsia="en-US"/>
              </w:rPr>
              <w:t>Да ли прихватате захтеве за пријатељства и од особа које нису исте националности као и ви и које не говоре истим језиком као и ви?</w:t>
            </w:r>
          </w:p>
        </w:tc>
        <w:tc>
          <w:tcPr>
            <w:tcW w:w="984" w:type="dxa"/>
            <w:shd w:val="clear" w:color="auto" w:fill="auto"/>
            <w:vAlign w:val="center"/>
          </w:tcPr>
          <w:p w14:paraId="74BB6E91" w14:textId="77777777" w:rsidR="0015413D" w:rsidRDefault="0015413D" w:rsidP="002C6A68">
            <w:pPr>
              <w:widowControl w:val="0"/>
            </w:pPr>
            <w:r>
              <w:rPr>
                <w:rFonts w:ascii="Times New Roman" w:hAnsi="Times New Roman" w:cs="Times New Roman"/>
                <w:color w:val="000000"/>
                <w:lang w:eastAsia="en-US"/>
              </w:rPr>
              <w:t>2.54</w:t>
            </w:r>
          </w:p>
        </w:tc>
        <w:tc>
          <w:tcPr>
            <w:tcW w:w="683" w:type="dxa"/>
            <w:shd w:val="clear" w:color="auto" w:fill="auto"/>
            <w:vAlign w:val="center"/>
          </w:tcPr>
          <w:p w14:paraId="558DB17A" w14:textId="77777777" w:rsidR="0015413D" w:rsidRDefault="0015413D" w:rsidP="002C6A68">
            <w:pPr>
              <w:widowControl w:val="0"/>
            </w:pPr>
            <w:r>
              <w:rPr>
                <w:rFonts w:ascii="Times New Roman" w:hAnsi="Times New Roman" w:cs="Times New Roman"/>
                <w:color w:val="000000"/>
                <w:lang w:eastAsia="en-US"/>
              </w:rPr>
              <w:t>1.04</w:t>
            </w:r>
          </w:p>
        </w:tc>
      </w:tr>
      <w:tr w:rsidR="0015413D" w14:paraId="4331BFCC" w14:textId="77777777" w:rsidTr="002C6A68">
        <w:trPr>
          <w:jc w:val="center"/>
        </w:trPr>
        <w:tc>
          <w:tcPr>
            <w:tcW w:w="7460" w:type="dxa"/>
            <w:shd w:val="clear" w:color="auto" w:fill="auto"/>
            <w:vAlign w:val="center"/>
          </w:tcPr>
          <w:p w14:paraId="6CBFB987" w14:textId="77777777" w:rsidR="0015413D" w:rsidRDefault="0015413D" w:rsidP="002C6A68">
            <w:pPr>
              <w:widowControl w:val="0"/>
              <w:jc w:val="both"/>
            </w:pPr>
            <w:r>
              <w:rPr>
                <w:rFonts w:ascii="Times New Roman" w:hAnsi="Times New Roman" w:cs="Times New Roman"/>
                <w:color w:val="000000"/>
                <w:lang w:val="ru-RU" w:eastAsia="en-US"/>
              </w:rPr>
              <w:t>Да ли са пријатељима који не припадају вашој култури разговарате како о вашим обичајима тако и о њиховим?</w:t>
            </w:r>
          </w:p>
        </w:tc>
        <w:tc>
          <w:tcPr>
            <w:tcW w:w="984" w:type="dxa"/>
            <w:shd w:val="clear" w:color="auto" w:fill="auto"/>
            <w:vAlign w:val="center"/>
          </w:tcPr>
          <w:p w14:paraId="123D6383" w14:textId="77777777" w:rsidR="0015413D" w:rsidRDefault="0015413D" w:rsidP="002C6A68">
            <w:pPr>
              <w:widowControl w:val="0"/>
            </w:pPr>
            <w:r>
              <w:rPr>
                <w:rFonts w:ascii="Times New Roman" w:hAnsi="Times New Roman" w:cs="Times New Roman"/>
                <w:color w:val="000000"/>
                <w:lang w:eastAsia="en-US"/>
              </w:rPr>
              <w:t>2.45</w:t>
            </w:r>
          </w:p>
        </w:tc>
        <w:tc>
          <w:tcPr>
            <w:tcW w:w="683" w:type="dxa"/>
            <w:shd w:val="clear" w:color="auto" w:fill="auto"/>
            <w:vAlign w:val="center"/>
          </w:tcPr>
          <w:p w14:paraId="581F489E" w14:textId="77777777" w:rsidR="0015413D" w:rsidRDefault="0015413D" w:rsidP="002C6A68">
            <w:pPr>
              <w:widowControl w:val="0"/>
            </w:pPr>
            <w:r>
              <w:rPr>
                <w:rFonts w:ascii="Times New Roman" w:hAnsi="Times New Roman" w:cs="Times New Roman"/>
                <w:color w:val="000000"/>
                <w:lang w:eastAsia="en-US"/>
              </w:rPr>
              <w:t>0.96</w:t>
            </w:r>
          </w:p>
        </w:tc>
      </w:tr>
      <w:tr w:rsidR="0015413D" w14:paraId="705FD70B" w14:textId="77777777" w:rsidTr="002C6A68">
        <w:trPr>
          <w:jc w:val="center"/>
        </w:trPr>
        <w:tc>
          <w:tcPr>
            <w:tcW w:w="7460" w:type="dxa"/>
            <w:tcBorders>
              <w:bottom w:val="single" w:sz="8" w:space="0" w:color="000000"/>
            </w:tcBorders>
            <w:shd w:val="clear" w:color="auto" w:fill="auto"/>
            <w:vAlign w:val="center"/>
          </w:tcPr>
          <w:p w14:paraId="6697CC40" w14:textId="77777777" w:rsidR="0015413D" w:rsidRDefault="0015413D" w:rsidP="002C6A68">
            <w:pPr>
              <w:widowControl w:val="0"/>
              <w:jc w:val="both"/>
            </w:pPr>
            <w:r>
              <w:rPr>
                <w:rFonts w:ascii="Times New Roman" w:hAnsi="Times New Roman" w:cs="Times New Roman"/>
                <w:color w:val="000000"/>
                <w:lang w:val="ru-RU" w:eastAsia="en-US"/>
              </w:rPr>
              <w:t>Да ли поредите културне обрасце укорењене у заједници којој припадате са туђим?</w:t>
            </w:r>
          </w:p>
        </w:tc>
        <w:tc>
          <w:tcPr>
            <w:tcW w:w="984" w:type="dxa"/>
            <w:tcBorders>
              <w:bottom w:val="single" w:sz="8" w:space="0" w:color="000000"/>
            </w:tcBorders>
            <w:shd w:val="clear" w:color="auto" w:fill="auto"/>
            <w:vAlign w:val="center"/>
          </w:tcPr>
          <w:p w14:paraId="6883969A" w14:textId="77777777" w:rsidR="0015413D" w:rsidRDefault="0015413D" w:rsidP="002C6A68">
            <w:pPr>
              <w:widowControl w:val="0"/>
            </w:pPr>
            <w:r>
              <w:rPr>
                <w:rFonts w:ascii="Times New Roman" w:hAnsi="Times New Roman" w:cs="Times New Roman"/>
                <w:color w:val="000000"/>
                <w:lang w:eastAsia="en-US"/>
              </w:rPr>
              <w:t>2.73</w:t>
            </w:r>
          </w:p>
        </w:tc>
        <w:tc>
          <w:tcPr>
            <w:tcW w:w="683" w:type="dxa"/>
            <w:tcBorders>
              <w:bottom w:val="single" w:sz="8" w:space="0" w:color="000000"/>
            </w:tcBorders>
            <w:shd w:val="clear" w:color="auto" w:fill="auto"/>
            <w:vAlign w:val="center"/>
          </w:tcPr>
          <w:p w14:paraId="1B358C9B" w14:textId="77777777" w:rsidR="0015413D" w:rsidRDefault="0015413D" w:rsidP="002C6A68">
            <w:pPr>
              <w:widowControl w:val="0"/>
            </w:pPr>
            <w:r>
              <w:rPr>
                <w:rFonts w:ascii="Times New Roman" w:hAnsi="Times New Roman" w:cs="Times New Roman"/>
                <w:color w:val="000000"/>
                <w:lang w:eastAsia="en-US"/>
              </w:rPr>
              <w:t>0.80</w:t>
            </w:r>
          </w:p>
        </w:tc>
      </w:tr>
    </w:tbl>
    <w:p w14:paraId="27C9BECD" w14:textId="77777777" w:rsidR="0015413D" w:rsidRDefault="0015413D" w:rsidP="0015413D">
      <w:pPr>
        <w:spacing w:line="360" w:lineRule="auto"/>
        <w:ind w:firstLine="720"/>
        <w:jc w:val="both"/>
        <w:rPr>
          <w:rFonts w:ascii="Times New Roman" w:hAnsi="Times New Roman" w:cs="Times New Roman"/>
        </w:rPr>
      </w:pPr>
    </w:p>
    <w:p w14:paraId="01A9976B" w14:textId="77777777" w:rsidR="0015413D" w:rsidRDefault="0015413D" w:rsidP="0015413D">
      <w:pPr>
        <w:spacing w:line="360" w:lineRule="auto"/>
        <w:ind w:left="993"/>
        <w:jc w:val="both"/>
        <w:rPr>
          <w:rFonts w:ascii="Times New Roman" w:hAnsi="Times New Roman" w:cs="Times New Roman"/>
        </w:rPr>
      </w:pPr>
    </w:p>
    <w:p w14:paraId="62228849" w14:textId="4188C660" w:rsidR="0015413D" w:rsidRDefault="00E115A9" w:rsidP="0015413D">
      <w:pPr>
        <w:spacing w:line="360" w:lineRule="auto"/>
        <w:jc w:val="both"/>
      </w:pPr>
      <w:r>
        <w:rPr>
          <w:noProof/>
        </w:rPr>
        <w:drawing>
          <wp:anchor distT="0" distB="0" distL="0" distR="0" simplePos="0" relativeHeight="251652096" behindDoc="0" locked="0" layoutInCell="1" allowOverlap="1" wp14:anchorId="52E383F9" wp14:editId="5A2466CE">
            <wp:simplePos x="0" y="0"/>
            <wp:positionH relativeFrom="column">
              <wp:posOffset>0</wp:posOffset>
            </wp:positionH>
            <wp:positionV relativeFrom="paragraph">
              <wp:posOffset>51435</wp:posOffset>
            </wp:positionV>
            <wp:extent cx="5756910" cy="3571240"/>
            <wp:effectExtent l="0" t="0" r="0" b="0"/>
            <wp:wrapSquare wrapText="largest"/>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26" t="-43" r="-26" b="-43"/>
                    <a:stretch>
                      <a:fillRect/>
                    </a:stretch>
                  </pic:blipFill>
                  <pic:spPr bwMode="auto">
                    <a:xfrm>
                      <a:off x="0" y="0"/>
                      <a:ext cx="5756910" cy="3571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ab/>
        <w:t>Слика 2</w:t>
      </w:r>
      <w:r w:rsidR="0015413D">
        <w:rPr>
          <w:rFonts w:ascii="Times New Roman" w:hAnsi="Times New Roman" w:cs="Times New Roman"/>
          <w:sz w:val="20"/>
          <w:szCs w:val="20"/>
          <w:lang w:val="sr-Cyrl-RS"/>
        </w:rPr>
        <w:t>3</w:t>
      </w:r>
      <w:r w:rsidR="0015413D">
        <w:rPr>
          <w:rFonts w:ascii="Times New Roman" w:hAnsi="Times New Roman" w:cs="Times New Roman"/>
          <w:sz w:val="20"/>
          <w:szCs w:val="20"/>
          <w:lang w:val="ru-RU"/>
        </w:rPr>
        <w:t>: Колико често прихватате захтеве за пријатељства од непознатих особа?</w:t>
      </w:r>
    </w:p>
    <w:p w14:paraId="61D33CFF" w14:textId="77777777" w:rsidR="0015413D" w:rsidRDefault="0015413D" w:rsidP="0015413D">
      <w:pPr>
        <w:spacing w:line="360" w:lineRule="auto"/>
        <w:jc w:val="both"/>
        <w:rPr>
          <w:rFonts w:ascii="Times New Roman" w:hAnsi="Times New Roman" w:cs="Times New Roman"/>
          <w:b/>
          <w:lang w:val="ru-RU"/>
        </w:rPr>
      </w:pPr>
    </w:p>
    <w:p w14:paraId="7FD7FE31" w14:textId="77777777" w:rsidR="0015413D" w:rsidRDefault="0015413D" w:rsidP="0015413D">
      <w:pPr>
        <w:spacing w:line="360" w:lineRule="auto"/>
        <w:jc w:val="both"/>
        <w:rPr>
          <w:rFonts w:ascii="Times New Roman" w:hAnsi="Times New Roman" w:cs="Times New Roman"/>
          <w:b/>
          <w:lang w:val="ru-RU"/>
        </w:rPr>
      </w:pPr>
    </w:p>
    <w:p w14:paraId="1C3F8BCC" w14:textId="3D53D4F3" w:rsidR="0015413D" w:rsidRDefault="00E115A9" w:rsidP="0015413D">
      <w:pPr>
        <w:jc w:val="both"/>
      </w:pPr>
      <w:r>
        <w:rPr>
          <w:noProof/>
        </w:rPr>
        <w:drawing>
          <wp:anchor distT="0" distB="0" distL="0" distR="0" simplePos="0" relativeHeight="251653120" behindDoc="0" locked="0" layoutInCell="1" allowOverlap="1" wp14:anchorId="7D4AC856" wp14:editId="445CF5F0">
            <wp:simplePos x="0" y="0"/>
            <wp:positionH relativeFrom="column">
              <wp:align>center</wp:align>
            </wp:positionH>
            <wp:positionV relativeFrom="paragraph">
              <wp:align>top</wp:align>
            </wp:positionV>
            <wp:extent cx="5756910" cy="3560445"/>
            <wp:effectExtent l="0" t="0" r="0" b="0"/>
            <wp:wrapSquare wrapText="largest"/>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l="-26" t="-43" r="-26" b="-43"/>
                    <a:stretch>
                      <a:fillRect/>
                    </a:stretch>
                  </pic:blipFill>
                  <pic:spPr bwMode="auto">
                    <a:xfrm>
                      <a:off x="0" y="0"/>
                      <a:ext cx="5756910" cy="3560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ab/>
        <w:t>Слика 2</w:t>
      </w:r>
      <w:r w:rsidR="0015413D">
        <w:rPr>
          <w:rFonts w:ascii="Times New Roman" w:hAnsi="Times New Roman" w:cs="Times New Roman"/>
          <w:sz w:val="20"/>
          <w:szCs w:val="20"/>
          <w:lang w:val="sr-Cyrl-RS"/>
        </w:rPr>
        <w:t>4</w:t>
      </w:r>
      <w:r w:rsidR="0015413D">
        <w:rPr>
          <w:rFonts w:ascii="Times New Roman" w:hAnsi="Times New Roman" w:cs="Times New Roman"/>
          <w:sz w:val="20"/>
          <w:szCs w:val="20"/>
          <w:lang w:val="ru-RU"/>
        </w:rPr>
        <w:t>: Да ли поредите културне обрасце укорењене у заједници којој припадате са туђим</w:t>
      </w:r>
    </w:p>
    <w:p w14:paraId="4CE2DD76" w14:textId="77777777" w:rsidR="0015413D" w:rsidRDefault="0015413D" w:rsidP="0015413D">
      <w:pPr>
        <w:spacing w:line="360" w:lineRule="auto"/>
        <w:jc w:val="both"/>
        <w:rPr>
          <w:rFonts w:ascii="Times New Roman" w:hAnsi="Times New Roman" w:cs="Times New Roman"/>
          <w:b/>
          <w:lang w:val="ru-RU"/>
        </w:rPr>
      </w:pPr>
    </w:p>
    <w:p w14:paraId="3656D53B" w14:textId="77777777" w:rsidR="0015413D" w:rsidRDefault="0015413D" w:rsidP="0015413D">
      <w:pPr>
        <w:pStyle w:val="Heading3"/>
      </w:pPr>
      <w:r>
        <w:rPr>
          <w:sz w:val="28"/>
          <w:szCs w:val="28"/>
          <w:lang w:val="ru-RU"/>
        </w:rPr>
        <w:lastRenderedPageBreak/>
        <w:t>Утицај туђих и поштовање сопствених културних образаца</w:t>
      </w:r>
    </w:p>
    <w:p w14:paraId="3C3EF859" w14:textId="77777777" w:rsidR="0015413D" w:rsidRDefault="0015413D" w:rsidP="0015413D">
      <w:pPr>
        <w:spacing w:line="360" w:lineRule="auto"/>
        <w:ind w:firstLine="720"/>
        <w:jc w:val="both"/>
        <w:rPr>
          <w:rFonts w:ascii="Times New Roman" w:hAnsi="Times New Roman" w:cs="Times New Roman"/>
          <w:lang w:val="ru-RU"/>
        </w:rPr>
      </w:pPr>
    </w:p>
    <w:p w14:paraId="56CA45D9" w14:textId="77777777" w:rsidR="0015413D" w:rsidRDefault="0015413D" w:rsidP="0015413D">
      <w:pPr>
        <w:spacing w:line="360" w:lineRule="auto"/>
        <w:ind w:firstLine="720"/>
        <w:jc w:val="both"/>
      </w:pPr>
      <w:r>
        <w:rPr>
          <w:rFonts w:ascii="Times New Roman" w:hAnsi="Times New Roman" w:cs="Times New Roman"/>
          <w:lang w:val="ru-RU"/>
        </w:rPr>
        <w:t xml:space="preserve">Резултати приказани у Табели </w:t>
      </w:r>
      <w:r>
        <w:rPr>
          <w:rFonts w:ascii="Times New Roman" w:hAnsi="Times New Roman" w:cs="Times New Roman"/>
          <w:lang w:val="sr-Cyrl-RS"/>
        </w:rPr>
        <w:t>5</w:t>
      </w:r>
      <w:r>
        <w:rPr>
          <w:rFonts w:ascii="Times New Roman" w:hAnsi="Times New Roman" w:cs="Times New Roman"/>
          <w:lang w:val="ru-RU"/>
        </w:rPr>
        <w:t xml:space="preserve"> показују да испитаници имају релативно сличан степен прихватања за све постављене тврдње. Највећи степен слагања испитаници показују за тврдњу да су традиционално усвојени модели понашања превазиђени и самим тим нису значајни за опстанак једне културне заједнице (М=3.20, Сд=0.85), док је најмањи степен слагања са тврдњом да је културно наслеђе других народа и заједница богатије и занимљивије од нашег (М=3.54, Сд=0.64).</w:t>
      </w:r>
    </w:p>
    <w:p w14:paraId="28E675AB" w14:textId="77777777" w:rsidR="0015413D" w:rsidRDefault="0015413D" w:rsidP="0015413D">
      <w:pPr>
        <w:spacing w:line="360" w:lineRule="auto"/>
        <w:ind w:firstLine="720"/>
        <w:jc w:val="both"/>
        <w:rPr>
          <w:rFonts w:ascii="Times New Roman" w:hAnsi="Times New Roman" w:cs="Times New Roman"/>
          <w:lang w:val="ru-RU"/>
        </w:rPr>
      </w:pPr>
    </w:p>
    <w:p w14:paraId="2C3CE0D0" w14:textId="77777777" w:rsidR="0015413D" w:rsidRDefault="0015413D" w:rsidP="0015413D">
      <w:pPr>
        <w:spacing w:line="360" w:lineRule="auto"/>
        <w:ind w:firstLine="720"/>
        <w:jc w:val="both"/>
        <w:rPr>
          <w:rFonts w:ascii="Times New Roman" w:hAnsi="Times New Roman" w:cs="Times New Roman"/>
          <w:lang w:val="ru-RU"/>
        </w:rPr>
      </w:pPr>
    </w:p>
    <w:p w14:paraId="36894E2D" w14:textId="77777777" w:rsidR="0015413D" w:rsidRDefault="0015413D" w:rsidP="0015413D">
      <w:pPr>
        <w:spacing w:line="360" w:lineRule="auto"/>
        <w:ind w:firstLine="720"/>
        <w:jc w:val="both"/>
        <w:rPr>
          <w:rFonts w:ascii="Times New Roman" w:hAnsi="Times New Roman" w:cs="Times New Roman"/>
          <w:lang w:val="ru-RU"/>
        </w:rPr>
      </w:pPr>
    </w:p>
    <w:p w14:paraId="4C88DA2E" w14:textId="77777777" w:rsidR="0015413D" w:rsidRDefault="0015413D" w:rsidP="0015413D">
      <w:pPr>
        <w:spacing w:line="360" w:lineRule="auto"/>
        <w:ind w:firstLine="720"/>
        <w:jc w:val="both"/>
        <w:rPr>
          <w:rFonts w:ascii="Times New Roman" w:hAnsi="Times New Roman" w:cs="Times New Roman"/>
          <w:lang w:val="ru-RU"/>
        </w:rPr>
      </w:pPr>
    </w:p>
    <w:p w14:paraId="3926FBA4" w14:textId="77777777" w:rsidR="0015413D" w:rsidRDefault="0015413D" w:rsidP="0015413D">
      <w:pPr>
        <w:spacing w:line="360" w:lineRule="auto"/>
        <w:ind w:firstLine="720"/>
        <w:jc w:val="both"/>
        <w:rPr>
          <w:rFonts w:ascii="Times New Roman" w:hAnsi="Times New Roman" w:cs="Times New Roman"/>
          <w:lang w:val="ru-RU"/>
        </w:rPr>
      </w:pPr>
    </w:p>
    <w:p w14:paraId="27908FC2" w14:textId="77777777" w:rsidR="0015413D" w:rsidRDefault="0015413D" w:rsidP="0015413D">
      <w:pPr>
        <w:spacing w:line="360" w:lineRule="auto"/>
        <w:ind w:firstLine="720"/>
        <w:jc w:val="both"/>
        <w:rPr>
          <w:rFonts w:ascii="Times New Roman" w:hAnsi="Times New Roman" w:cs="Times New Roman"/>
          <w:lang w:val="ru-RU"/>
        </w:rPr>
      </w:pPr>
    </w:p>
    <w:p w14:paraId="6FE7BC65" w14:textId="77777777" w:rsidR="0015413D" w:rsidRDefault="0015413D" w:rsidP="0015413D">
      <w:pPr>
        <w:spacing w:line="360" w:lineRule="auto"/>
        <w:ind w:firstLine="720"/>
        <w:jc w:val="both"/>
        <w:rPr>
          <w:rFonts w:ascii="Times New Roman" w:hAnsi="Times New Roman" w:cs="Times New Roman"/>
          <w:lang w:val="ru-RU"/>
        </w:rPr>
      </w:pPr>
    </w:p>
    <w:p w14:paraId="2833745E" w14:textId="77777777" w:rsidR="0015413D" w:rsidRDefault="0015413D" w:rsidP="0015413D">
      <w:pPr>
        <w:spacing w:line="360" w:lineRule="auto"/>
        <w:ind w:firstLine="720"/>
        <w:jc w:val="both"/>
        <w:rPr>
          <w:rFonts w:ascii="Times New Roman" w:hAnsi="Times New Roman" w:cs="Times New Roman"/>
          <w:lang w:val="ru-RU"/>
        </w:rPr>
      </w:pPr>
    </w:p>
    <w:p w14:paraId="5903EF6C" w14:textId="77777777" w:rsidR="0015413D" w:rsidRDefault="0015413D" w:rsidP="0015413D">
      <w:pPr>
        <w:spacing w:line="360" w:lineRule="auto"/>
        <w:ind w:firstLine="720"/>
        <w:jc w:val="both"/>
        <w:rPr>
          <w:rFonts w:ascii="Times New Roman" w:hAnsi="Times New Roman" w:cs="Times New Roman"/>
          <w:lang w:val="ru-RU"/>
        </w:rPr>
      </w:pPr>
    </w:p>
    <w:p w14:paraId="0704E1B2" w14:textId="77777777" w:rsidR="0015413D" w:rsidRDefault="0015413D" w:rsidP="0015413D">
      <w:pPr>
        <w:spacing w:line="360" w:lineRule="auto"/>
        <w:ind w:firstLine="720"/>
        <w:jc w:val="both"/>
        <w:rPr>
          <w:rFonts w:ascii="Times New Roman" w:hAnsi="Times New Roman" w:cs="Times New Roman"/>
          <w:lang w:val="ru-RU"/>
        </w:rPr>
      </w:pPr>
    </w:p>
    <w:p w14:paraId="61532CDF" w14:textId="77777777" w:rsidR="0015413D" w:rsidRDefault="0015413D" w:rsidP="0015413D">
      <w:pPr>
        <w:spacing w:line="360" w:lineRule="auto"/>
      </w:pPr>
      <w:r>
        <w:rPr>
          <w:rFonts w:ascii="Times New Roman" w:hAnsi="Times New Roman" w:cs="Times New Roman"/>
          <w:b/>
          <w:bCs/>
          <w:lang w:val="ru-RU"/>
        </w:rPr>
        <w:t xml:space="preserve">Табела 5. </w:t>
      </w:r>
      <w:r>
        <w:rPr>
          <w:rFonts w:ascii="Times New Roman" w:hAnsi="Times New Roman" w:cs="Times New Roman"/>
          <w:b/>
          <w:i/>
          <w:lang w:val="ru-RU"/>
        </w:rPr>
        <w:t>Утицај туђих и поштовање сопствених културних образаца</w:t>
      </w:r>
    </w:p>
    <w:tbl>
      <w:tblPr>
        <w:tblW w:w="0" w:type="auto"/>
        <w:jc w:val="center"/>
        <w:tblLayout w:type="fixed"/>
        <w:tblLook w:val="0000" w:firstRow="0" w:lastRow="0" w:firstColumn="0" w:lastColumn="0" w:noHBand="0" w:noVBand="0"/>
      </w:tblPr>
      <w:tblGrid>
        <w:gridCol w:w="7626"/>
        <w:gridCol w:w="721"/>
        <w:gridCol w:w="682"/>
      </w:tblGrid>
      <w:tr w:rsidR="0015413D" w14:paraId="0C594095" w14:textId="77777777" w:rsidTr="002C6A68">
        <w:trPr>
          <w:jc w:val="center"/>
        </w:trPr>
        <w:tc>
          <w:tcPr>
            <w:tcW w:w="7626" w:type="dxa"/>
            <w:tcBorders>
              <w:top w:val="single" w:sz="8" w:space="0" w:color="000000"/>
              <w:bottom w:val="single" w:sz="8" w:space="0" w:color="000000"/>
            </w:tcBorders>
            <w:shd w:val="clear" w:color="auto" w:fill="auto"/>
            <w:vAlign w:val="center"/>
          </w:tcPr>
          <w:p w14:paraId="4EED6497" w14:textId="77777777" w:rsidR="0015413D" w:rsidRDefault="0015413D" w:rsidP="002C6A68">
            <w:pPr>
              <w:widowControl w:val="0"/>
              <w:snapToGrid w:val="0"/>
              <w:rPr>
                <w:rFonts w:ascii="Times New Roman" w:hAnsi="Times New Roman" w:cs="Times New Roman"/>
                <w:b/>
                <w:bCs/>
                <w:lang w:val="ru-RU"/>
              </w:rPr>
            </w:pPr>
          </w:p>
        </w:tc>
        <w:tc>
          <w:tcPr>
            <w:tcW w:w="721" w:type="dxa"/>
            <w:tcBorders>
              <w:top w:val="single" w:sz="8" w:space="0" w:color="000000"/>
              <w:bottom w:val="single" w:sz="8" w:space="0" w:color="000000"/>
            </w:tcBorders>
            <w:shd w:val="clear" w:color="auto" w:fill="auto"/>
            <w:vAlign w:val="center"/>
          </w:tcPr>
          <w:p w14:paraId="0438DF2F" w14:textId="77777777" w:rsidR="0015413D" w:rsidRDefault="0015413D" w:rsidP="002C6A68">
            <w:pPr>
              <w:widowControl w:val="0"/>
            </w:pPr>
            <w:r>
              <w:rPr>
                <w:rFonts w:ascii="Times New Roman" w:hAnsi="Times New Roman" w:cs="Times New Roman"/>
                <w:b/>
                <w:bCs/>
                <w:color w:val="000000"/>
                <w:lang w:eastAsia="en-US"/>
              </w:rPr>
              <w:t>М</w:t>
            </w:r>
          </w:p>
        </w:tc>
        <w:tc>
          <w:tcPr>
            <w:tcW w:w="682" w:type="dxa"/>
            <w:tcBorders>
              <w:top w:val="single" w:sz="8" w:space="0" w:color="000000"/>
              <w:bottom w:val="single" w:sz="8" w:space="0" w:color="000000"/>
            </w:tcBorders>
            <w:shd w:val="clear" w:color="auto" w:fill="auto"/>
            <w:vAlign w:val="center"/>
          </w:tcPr>
          <w:p w14:paraId="14D6B7E3"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3D9EF9C2" w14:textId="77777777" w:rsidTr="002C6A68">
        <w:trPr>
          <w:jc w:val="center"/>
        </w:trPr>
        <w:tc>
          <w:tcPr>
            <w:tcW w:w="7626" w:type="dxa"/>
            <w:shd w:val="clear" w:color="auto" w:fill="auto"/>
            <w:vAlign w:val="center"/>
          </w:tcPr>
          <w:p w14:paraId="570F41AF" w14:textId="77777777" w:rsidR="0015413D" w:rsidRDefault="0015413D" w:rsidP="002C6A68">
            <w:pPr>
              <w:widowControl w:val="0"/>
              <w:jc w:val="both"/>
            </w:pPr>
            <w:r>
              <w:rPr>
                <w:rFonts w:ascii="Times New Roman" w:hAnsi="Times New Roman" w:cs="Times New Roman"/>
                <w:color w:val="000000"/>
                <w:lang w:val="ru-RU" w:eastAsia="en-US"/>
              </w:rPr>
              <w:t>Да ли сматрате да је културно наслеђе других народа и заједница богатије и занимљивије од вашег?</w:t>
            </w:r>
          </w:p>
        </w:tc>
        <w:tc>
          <w:tcPr>
            <w:tcW w:w="721" w:type="dxa"/>
            <w:shd w:val="clear" w:color="auto" w:fill="auto"/>
            <w:vAlign w:val="center"/>
          </w:tcPr>
          <w:p w14:paraId="7F57C132" w14:textId="77777777" w:rsidR="0015413D" w:rsidRDefault="0015413D" w:rsidP="002C6A68">
            <w:pPr>
              <w:widowControl w:val="0"/>
            </w:pPr>
            <w:r>
              <w:rPr>
                <w:rFonts w:ascii="Times New Roman" w:hAnsi="Times New Roman" w:cs="Times New Roman"/>
                <w:color w:val="000000"/>
                <w:lang w:eastAsia="en-US"/>
              </w:rPr>
              <w:t>3.54</w:t>
            </w:r>
          </w:p>
        </w:tc>
        <w:tc>
          <w:tcPr>
            <w:tcW w:w="682" w:type="dxa"/>
            <w:shd w:val="clear" w:color="auto" w:fill="auto"/>
            <w:vAlign w:val="center"/>
          </w:tcPr>
          <w:p w14:paraId="649B8735" w14:textId="77777777" w:rsidR="0015413D" w:rsidRDefault="0015413D" w:rsidP="002C6A68">
            <w:pPr>
              <w:widowControl w:val="0"/>
            </w:pPr>
            <w:r>
              <w:rPr>
                <w:rFonts w:ascii="Times New Roman" w:hAnsi="Times New Roman" w:cs="Times New Roman"/>
                <w:color w:val="000000"/>
                <w:lang w:eastAsia="en-US"/>
              </w:rPr>
              <w:t>0.64</w:t>
            </w:r>
          </w:p>
        </w:tc>
      </w:tr>
      <w:tr w:rsidR="0015413D" w14:paraId="393533EF" w14:textId="77777777" w:rsidTr="002C6A68">
        <w:trPr>
          <w:jc w:val="center"/>
        </w:trPr>
        <w:tc>
          <w:tcPr>
            <w:tcW w:w="7626" w:type="dxa"/>
            <w:shd w:val="clear" w:color="auto" w:fill="auto"/>
            <w:vAlign w:val="center"/>
          </w:tcPr>
          <w:p w14:paraId="16E06AD6"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наслеђене културне обрасце треба мењати прихватањем културних образаца припадника других заједница?</w:t>
            </w:r>
          </w:p>
        </w:tc>
        <w:tc>
          <w:tcPr>
            <w:tcW w:w="721" w:type="dxa"/>
            <w:shd w:val="clear" w:color="auto" w:fill="auto"/>
            <w:vAlign w:val="center"/>
          </w:tcPr>
          <w:p w14:paraId="3A6F41AD" w14:textId="77777777" w:rsidR="0015413D" w:rsidRDefault="0015413D" w:rsidP="002C6A68">
            <w:pPr>
              <w:widowControl w:val="0"/>
            </w:pPr>
            <w:r>
              <w:rPr>
                <w:rFonts w:ascii="Times New Roman" w:hAnsi="Times New Roman" w:cs="Times New Roman"/>
                <w:color w:val="000000"/>
                <w:lang w:eastAsia="en-US"/>
              </w:rPr>
              <w:t>3.47</w:t>
            </w:r>
          </w:p>
        </w:tc>
        <w:tc>
          <w:tcPr>
            <w:tcW w:w="682" w:type="dxa"/>
            <w:shd w:val="clear" w:color="auto" w:fill="auto"/>
            <w:vAlign w:val="center"/>
          </w:tcPr>
          <w:p w14:paraId="59374A96" w14:textId="77777777" w:rsidR="0015413D" w:rsidRDefault="0015413D" w:rsidP="002C6A68">
            <w:pPr>
              <w:widowControl w:val="0"/>
            </w:pPr>
            <w:r>
              <w:rPr>
                <w:rFonts w:ascii="Times New Roman" w:hAnsi="Times New Roman" w:cs="Times New Roman"/>
                <w:color w:val="000000"/>
                <w:lang w:eastAsia="en-US"/>
              </w:rPr>
              <w:t>0.65</w:t>
            </w:r>
          </w:p>
        </w:tc>
      </w:tr>
      <w:tr w:rsidR="0015413D" w14:paraId="56A6F149" w14:textId="77777777" w:rsidTr="002C6A68">
        <w:trPr>
          <w:jc w:val="center"/>
        </w:trPr>
        <w:tc>
          <w:tcPr>
            <w:tcW w:w="7626" w:type="dxa"/>
            <w:shd w:val="clear" w:color="auto" w:fill="auto"/>
          </w:tcPr>
          <w:p w14:paraId="491630B0" w14:textId="77777777" w:rsidR="0015413D" w:rsidRDefault="0015413D" w:rsidP="002C6A68">
            <w:pPr>
              <w:widowControl w:val="0"/>
            </w:pPr>
            <w:r>
              <w:rPr>
                <w:rFonts w:ascii="Times New Roman" w:hAnsi="Times New Roman" w:cs="Times New Roman"/>
                <w:color w:val="000000"/>
                <w:lang w:val="ru-RU" w:eastAsia="en-US"/>
              </w:rPr>
              <w:t>Да ли сматрате да су традиционално усвојени модели понашања превазиђени и смим тим да нису у великој мери важни за опстанак једне културне заједнице?</w:t>
            </w:r>
          </w:p>
        </w:tc>
        <w:tc>
          <w:tcPr>
            <w:tcW w:w="721" w:type="dxa"/>
            <w:shd w:val="clear" w:color="auto" w:fill="auto"/>
            <w:vAlign w:val="center"/>
          </w:tcPr>
          <w:p w14:paraId="7356BA1C" w14:textId="77777777" w:rsidR="0015413D" w:rsidRDefault="0015413D" w:rsidP="002C6A68">
            <w:pPr>
              <w:widowControl w:val="0"/>
            </w:pPr>
            <w:r>
              <w:rPr>
                <w:rFonts w:ascii="Times New Roman" w:hAnsi="Times New Roman" w:cs="Times New Roman"/>
                <w:color w:val="000000"/>
                <w:lang w:eastAsia="en-US"/>
              </w:rPr>
              <w:t>3.20</w:t>
            </w:r>
          </w:p>
        </w:tc>
        <w:tc>
          <w:tcPr>
            <w:tcW w:w="682" w:type="dxa"/>
            <w:shd w:val="clear" w:color="auto" w:fill="auto"/>
            <w:vAlign w:val="center"/>
          </w:tcPr>
          <w:p w14:paraId="612EACC5" w14:textId="77777777" w:rsidR="0015413D" w:rsidRDefault="0015413D" w:rsidP="002C6A68">
            <w:pPr>
              <w:widowControl w:val="0"/>
            </w:pPr>
            <w:r>
              <w:rPr>
                <w:rFonts w:ascii="Times New Roman" w:hAnsi="Times New Roman" w:cs="Times New Roman"/>
                <w:color w:val="000000"/>
                <w:lang w:eastAsia="en-US"/>
              </w:rPr>
              <w:t>0.85</w:t>
            </w:r>
          </w:p>
        </w:tc>
      </w:tr>
      <w:tr w:rsidR="0015413D" w14:paraId="7149EE59" w14:textId="77777777" w:rsidTr="002C6A68">
        <w:trPr>
          <w:jc w:val="center"/>
        </w:trPr>
        <w:tc>
          <w:tcPr>
            <w:tcW w:w="7626" w:type="dxa"/>
            <w:shd w:val="clear" w:color="auto" w:fill="auto"/>
          </w:tcPr>
          <w:p w14:paraId="5D8350B0" w14:textId="77777777" w:rsidR="0015413D" w:rsidRDefault="0015413D" w:rsidP="002C6A68">
            <w:pPr>
              <w:widowControl w:val="0"/>
              <w:jc w:val="both"/>
            </w:pPr>
            <w:r>
              <w:rPr>
                <w:rFonts w:ascii="Times New Roman" w:hAnsi="Times New Roman" w:cs="Times New Roman"/>
                <w:color w:val="000000"/>
                <w:lang w:val="ru-RU" w:eastAsia="en-US"/>
              </w:rPr>
              <w:t>Да ли размена мишљења са припадницима других култура путем друштвених мрежа утиче на ваше виђење традиционално усвојених модела понашања ваше заједнице?</w:t>
            </w:r>
          </w:p>
        </w:tc>
        <w:tc>
          <w:tcPr>
            <w:tcW w:w="721" w:type="dxa"/>
            <w:shd w:val="clear" w:color="auto" w:fill="auto"/>
            <w:vAlign w:val="center"/>
          </w:tcPr>
          <w:p w14:paraId="11BB619B" w14:textId="77777777" w:rsidR="0015413D" w:rsidRDefault="0015413D" w:rsidP="002C6A68">
            <w:pPr>
              <w:widowControl w:val="0"/>
            </w:pPr>
            <w:r>
              <w:rPr>
                <w:rFonts w:ascii="Times New Roman" w:hAnsi="Times New Roman" w:cs="Times New Roman"/>
                <w:color w:val="000000"/>
                <w:lang w:eastAsia="en-US"/>
              </w:rPr>
              <w:t>3.44</w:t>
            </w:r>
          </w:p>
        </w:tc>
        <w:tc>
          <w:tcPr>
            <w:tcW w:w="682" w:type="dxa"/>
            <w:shd w:val="clear" w:color="auto" w:fill="auto"/>
            <w:vAlign w:val="center"/>
          </w:tcPr>
          <w:p w14:paraId="5C9C3FD6" w14:textId="77777777" w:rsidR="0015413D" w:rsidRDefault="0015413D" w:rsidP="002C6A68">
            <w:pPr>
              <w:widowControl w:val="0"/>
            </w:pPr>
            <w:r>
              <w:rPr>
                <w:rFonts w:ascii="Times New Roman" w:hAnsi="Times New Roman" w:cs="Times New Roman"/>
                <w:color w:val="000000"/>
                <w:lang w:eastAsia="en-US"/>
              </w:rPr>
              <w:t>0.72</w:t>
            </w:r>
          </w:p>
        </w:tc>
      </w:tr>
      <w:tr w:rsidR="0015413D" w14:paraId="3BC571BA" w14:textId="77777777" w:rsidTr="002C6A68">
        <w:trPr>
          <w:jc w:val="center"/>
        </w:trPr>
        <w:tc>
          <w:tcPr>
            <w:tcW w:w="7626" w:type="dxa"/>
            <w:tcBorders>
              <w:bottom w:val="single" w:sz="8" w:space="0" w:color="000000"/>
            </w:tcBorders>
            <w:shd w:val="clear" w:color="auto" w:fill="auto"/>
          </w:tcPr>
          <w:p w14:paraId="3C49C4F8" w14:textId="77777777" w:rsidR="0015413D" w:rsidRDefault="0015413D" w:rsidP="002C6A68">
            <w:pPr>
              <w:widowControl w:val="0"/>
              <w:jc w:val="both"/>
            </w:pPr>
            <w:r>
              <w:rPr>
                <w:rFonts w:ascii="Times New Roman" w:hAnsi="Times New Roman" w:cs="Times New Roman"/>
                <w:color w:val="000000"/>
                <w:lang w:val="ru-RU" w:eastAsia="en-US"/>
              </w:rPr>
              <w:t>Да ли размена мишљења путем друштвених мрежа са припадницима других култура утиче на ваше мишљење у вези са личним, моралним и друштвеним вредностима унутар ваше заједнице?</w:t>
            </w:r>
          </w:p>
        </w:tc>
        <w:tc>
          <w:tcPr>
            <w:tcW w:w="721" w:type="dxa"/>
            <w:tcBorders>
              <w:bottom w:val="single" w:sz="8" w:space="0" w:color="000000"/>
            </w:tcBorders>
            <w:shd w:val="clear" w:color="auto" w:fill="auto"/>
            <w:vAlign w:val="center"/>
          </w:tcPr>
          <w:p w14:paraId="751622A6" w14:textId="77777777" w:rsidR="0015413D" w:rsidRDefault="0015413D" w:rsidP="002C6A68">
            <w:pPr>
              <w:widowControl w:val="0"/>
            </w:pPr>
            <w:r>
              <w:rPr>
                <w:rFonts w:ascii="Times New Roman" w:hAnsi="Times New Roman" w:cs="Times New Roman"/>
                <w:color w:val="000000"/>
                <w:lang w:eastAsia="en-US"/>
              </w:rPr>
              <w:t>3.50</w:t>
            </w:r>
          </w:p>
        </w:tc>
        <w:tc>
          <w:tcPr>
            <w:tcW w:w="682" w:type="dxa"/>
            <w:tcBorders>
              <w:bottom w:val="single" w:sz="8" w:space="0" w:color="000000"/>
            </w:tcBorders>
            <w:shd w:val="clear" w:color="auto" w:fill="auto"/>
            <w:vAlign w:val="center"/>
          </w:tcPr>
          <w:p w14:paraId="6D3C4239" w14:textId="77777777" w:rsidR="0015413D" w:rsidRDefault="0015413D" w:rsidP="002C6A68">
            <w:pPr>
              <w:widowControl w:val="0"/>
            </w:pPr>
            <w:r>
              <w:rPr>
                <w:rFonts w:ascii="Times New Roman" w:hAnsi="Times New Roman" w:cs="Times New Roman"/>
                <w:color w:val="000000"/>
                <w:lang w:eastAsia="en-US"/>
              </w:rPr>
              <w:t>0.68</w:t>
            </w:r>
          </w:p>
        </w:tc>
      </w:tr>
    </w:tbl>
    <w:p w14:paraId="20A8D180" w14:textId="77777777" w:rsidR="0015413D" w:rsidRDefault="0015413D" w:rsidP="0015413D">
      <w:pPr>
        <w:spacing w:line="360" w:lineRule="auto"/>
        <w:ind w:firstLine="720"/>
        <w:rPr>
          <w:rFonts w:ascii="Times New Roman" w:hAnsi="Times New Roman" w:cs="Times New Roman"/>
        </w:rPr>
      </w:pPr>
    </w:p>
    <w:p w14:paraId="0779E8AE" w14:textId="77777777" w:rsidR="0015413D" w:rsidRDefault="0015413D" w:rsidP="0015413D">
      <w:pPr>
        <w:spacing w:line="360" w:lineRule="auto"/>
        <w:ind w:firstLine="720"/>
        <w:rPr>
          <w:rFonts w:ascii="Times New Roman" w:hAnsi="Times New Roman" w:cs="Times New Roman"/>
        </w:rPr>
      </w:pPr>
    </w:p>
    <w:p w14:paraId="6AE01222" w14:textId="45BAC332" w:rsidR="0015413D" w:rsidRDefault="00E115A9" w:rsidP="0015413D">
      <w:pPr>
        <w:jc w:val="center"/>
      </w:pPr>
      <w:r>
        <w:rPr>
          <w:noProof/>
        </w:rPr>
        <w:lastRenderedPageBreak/>
        <w:drawing>
          <wp:anchor distT="0" distB="0" distL="0" distR="0" simplePos="0" relativeHeight="251654144" behindDoc="0" locked="0" layoutInCell="1" allowOverlap="1" wp14:anchorId="38F48620" wp14:editId="5991B432">
            <wp:simplePos x="0" y="0"/>
            <wp:positionH relativeFrom="column">
              <wp:align>center</wp:align>
            </wp:positionH>
            <wp:positionV relativeFrom="paragraph">
              <wp:align>top</wp:align>
            </wp:positionV>
            <wp:extent cx="5756910" cy="3558540"/>
            <wp:effectExtent l="0" t="0" r="0" b="0"/>
            <wp:wrapSquare wrapText="largest"/>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l="-9" t="-17" r="-9" b="-17"/>
                    <a:stretch>
                      <a:fillRect/>
                    </a:stretch>
                  </pic:blipFill>
                  <pic:spPr bwMode="auto">
                    <a:xfrm>
                      <a:off x="0" y="0"/>
                      <a:ext cx="5756910" cy="3558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Слика 2</w:t>
      </w:r>
      <w:r w:rsidR="0015413D">
        <w:rPr>
          <w:rFonts w:ascii="Times New Roman" w:hAnsi="Times New Roman" w:cs="Times New Roman"/>
          <w:sz w:val="20"/>
          <w:szCs w:val="20"/>
          <w:lang w:val="sr-Cyrl-RS"/>
        </w:rPr>
        <w:t>5</w:t>
      </w:r>
      <w:r w:rsidR="0015413D">
        <w:rPr>
          <w:rFonts w:ascii="Times New Roman" w:hAnsi="Times New Roman" w:cs="Times New Roman"/>
          <w:sz w:val="20"/>
          <w:szCs w:val="20"/>
          <w:lang w:val="ru-RU"/>
        </w:rPr>
        <w:t xml:space="preserve">: Да ли сматрате да су традиционално усвојени модели понашања превазиђени и </w:t>
      </w:r>
      <w:r w:rsidR="0015413D">
        <w:rPr>
          <w:rFonts w:ascii="Times New Roman" w:hAnsi="Times New Roman" w:cs="Times New Roman"/>
          <w:sz w:val="20"/>
          <w:szCs w:val="20"/>
          <w:lang w:val="sr-Cyrl-RS"/>
        </w:rPr>
        <w:t>самим</w:t>
      </w:r>
      <w:r w:rsidR="0015413D">
        <w:rPr>
          <w:rFonts w:ascii="Times New Roman" w:hAnsi="Times New Roman" w:cs="Times New Roman"/>
          <w:sz w:val="20"/>
          <w:szCs w:val="20"/>
          <w:lang w:val="ru-RU"/>
        </w:rPr>
        <w:t xml:space="preserve"> тим да нису у великој мери важни за опстанак једне културне заједнице?</w:t>
      </w:r>
    </w:p>
    <w:p w14:paraId="312481A9" w14:textId="77777777" w:rsidR="0015413D" w:rsidRDefault="0015413D" w:rsidP="0015413D">
      <w:pPr>
        <w:spacing w:line="360" w:lineRule="auto"/>
        <w:ind w:firstLine="720"/>
        <w:jc w:val="both"/>
        <w:rPr>
          <w:rFonts w:ascii="Times New Roman" w:hAnsi="Times New Roman" w:cs="Times New Roman"/>
          <w:lang w:val="ru-RU"/>
        </w:rPr>
      </w:pPr>
    </w:p>
    <w:p w14:paraId="608F0C08" w14:textId="77777777" w:rsidR="0015413D" w:rsidRDefault="0015413D" w:rsidP="0015413D">
      <w:pPr>
        <w:spacing w:line="360" w:lineRule="auto"/>
        <w:ind w:firstLine="720"/>
        <w:jc w:val="both"/>
        <w:rPr>
          <w:rFonts w:ascii="Times New Roman" w:hAnsi="Times New Roman" w:cs="Times New Roman"/>
          <w:lang w:val="ru-RU"/>
        </w:rPr>
      </w:pPr>
    </w:p>
    <w:p w14:paraId="6ACD6E5D" w14:textId="77777777" w:rsidR="0015413D" w:rsidRDefault="0015413D" w:rsidP="0015413D">
      <w:pPr>
        <w:ind w:firstLine="720"/>
        <w:jc w:val="both"/>
        <w:rPr>
          <w:rFonts w:ascii="Times New Roman" w:hAnsi="Times New Roman" w:cs="Times New Roman"/>
          <w:lang w:val="ru-RU"/>
        </w:rPr>
      </w:pPr>
    </w:p>
    <w:p w14:paraId="660FCF5B" w14:textId="77777777" w:rsidR="0015413D" w:rsidRDefault="0015413D" w:rsidP="0015413D">
      <w:pPr>
        <w:ind w:firstLine="720"/>
        <w:jc w:val="both"/>
        <w:rPr>
          <w:rFonts w:ascii="Times New Roman" w:hAnsi="Times New Roman" w:cs="Times New Roman"/>
          <w:lang w:val="ru-RU"/>
        </w:rPr>
      </w:pPr>
    </w:p>
    <w:p w14:paraId="0792D3B8" w14:textId="77777777" w:rsidR="0015413D" w:rsidRDefault="0015413D" w:rsidP="0015413D">
      <w:pPr>
        <w:ind w:firstLine="720"/>
        <w:jc w:val="both"/>
        <w:rPr>
          <w:rFonts w:ascii="Times New Roman" w:hAnsi="Times New Roman" w:cs="Times New Roman"/>
          <w:lang w:val="ru-RU"/>
        </w:rPr>
      </w:pPr>
    </w:p>
    <w:p w14:paraId="26D0DE69" w14:textId="77777777" w:rsidR="0015413D" w:rsidRDefault="0015413D" w:rsidP="0015413D">
      <w:pPr>
        <w:ind w:firstLine="720"/>
        <w:jc w:val="both"/>
        <w:rPr>
          <w:rFonts w:ascii="Times New Roman" w:hAnsi="Times New Roman" w:cs="Times New Roman"/>
          <w:lang w:val="ru-RU"/>
        </w:rPr>
      </w:pPr>
    </w:p>
    <w:p w14:paraId="35F12E33" w14:textId="77777777" w:rsidR="0015413D" w:rsidRDefault="0015413D" w:rsidP="0015413D">
      <w:pPr>
        <w:ind w:firstLine="720"/>
        <w:jc w:val="both"/>
        <w:rPr>
          <w:rFonts w:ascii="Times New Roman" w:hAnsi="Times New Roman" w:cs="Times New Roman"/>
          <w:lang w:val="ru-RU"/>
        </w:rPr>
      </w:pPr>
    </w:p>
    <w:p w14:paraId="00861C05" w14:textId="6EDB6FF8" w:rsidR="0015413D" w:rsidRDefault="00E115A9" w:rsidP="0015413D">
      <w:pPr>
        <w:jc w:val="both"/>
        <w:rPr>
          <w:rFonts w:ascii="Times New Roman" w:hAnsi="Times New Roman" w:cs="Times New Roman"/>
          <w:lang w:val="ru-RU"/>
        </w:rPr>
      </w:pPr>
      <w:r>
        <w:rPr>
          <w:noProof/>
        </w:rPr>
        <w:lastRenderedPageBreak/>
        <w:drawing>
          <wp:anchor distT="0" distB="0" distL="0" distR="0" simplePos="0" relativeHeight="251674624" behindDoc="0" locked="0" layoutInCell="1" allowOverlap="1" wp14:anchorId="17CA4F45" wp14:editId="061BAD7E">
            <wp:simplePos x="0" y="0"/>
            <wp:positionH relativeFrom="column">
              <wp:align>center</wp:align>
            </wp:positionH>
            <wp:positionV relativeFrom="paragraph">
              <wp:align>top</wp:align>
            </wp:positionV>
            <wp:extent cx="5758180" cy="3560445"/>
            <wp:effectExtent l="0" t="0" r="0" b="0"/>
            <wp:wrapSquare wrapText="largest"/>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l="-15" t="-26" r="-15" b="-26"/>
                    <a:stretch>
                      <a:fillRect/>
                    </a:stretch>
                  </pic:blipFill>
                  <pic:spPr bwMode="auto">
                    <a:xfrm>
                      <a:off x="0" y="0"/>
                      <a:ext cx="5758180" cy="3560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3ED95DA" w14:textId="77777777" w:rsidR="0015413D" w:rsidRDefault="0015413D" w:rsidP="0015413D">
      <w:pPr>
        <w:ind w:firstLine="720"/>
        <w:jc w:val="center"/>
      </w:pPr>
      <w:r>
        <w:rPr>
          <w:rFonts w:ascii="Times New Roman" w:hAnsi="Times New Roman" w:cs="Times New Roman"/>
          <w:sz w:val="20"/>
          <w:szCs w:val="20"/>
          <w:lang w:val="ru-RU"/>
        </w:rPr>
        <w:t>Слика 2</w:t>
      </w:r>
      <w:r>
        <w:rPr>
          <w:rFonts w:ascii="Times New Roman" w:hAnsi="Times New Roman" w:cs="Times New Roman"/>
          <w:sz w:val="20"/>
          <w:szCs w:val="20"/>
          <w:lang w:val="sr-Cyrl-RS"/>
        </w:rPr>
        <w:t>6</w:t>
      </w:r>
      <w:r>
        <w:rPr>
          <w:rFonts w:ascii="Times New Roman" w:hAnsi="Times New Roman" w:cs="Times New Roman"/>
          <w:sz w:val="20"/>
          <w:szCs w:val="20"/>
          <w:lang w:val="ru-RU"/>
        </w:rPr>
        <w:t xml:space="preserve">: </w:t>
      </w:r>
      <w:r>
        <w:rPr>
          <w:rFonts w:ascii="Times New Roman" w:hAnsi="Times New Roman" w:cs="Times New Roman"/>
          <w:sz w:val="20"/>
          <w:szCs w:val="20"/>
          <w:lang w:val="sr-Cyrl-RS"/>
        </w:rPr>
        <w:t>Да ли сматрате да је културно наслеђе других народа и заједница богатије и занимљивије од вашег?</w:t>
      </w:r>
    </w:p>
    <w:p w14:paraId="3C9AA237" w14:textId="77777777" w:rsidR="0015413D" w:rsidRDefault="0015413D" w:rsidP="0015413D">
      <w:pPr>
        <w:spacing w:line="360" w:lineRule="auto"/>
        <w:ind w:firstLine="720"/>
        <w:jc w:val="both"/>
        <w:rPr>
          <w:rFonts w:ascii="Times New Roman" w:hAnsi="Times New Roman" w:cs="Times New Roman"/>
          <w:b/>
          <w:lang w:val="ru-RU"/>
        </w:rPr>
      </w:pPr>
    </w:p>
    <w:p w14:paraId="134DEB0B" w14:textId="77777777" w:rsidR="0015413D" w:rsidRDefault="0015413D" w:rsidP="0015413D">
      <w:pPr>
        <w:pStyle w:val="Heading3"/>
      </w:pPr>
      <w:r>
        <w:rPr>
          <w:sz w:val="28"/>
          <w:szCs w:val="28"/>
          <w:lang w:val="ru-RU"/>
        </w:rPr>
        <w:t>Усвајање обичаја других култура</w:t>
      </w:r>
    </w:p>
    <w:p w14:paraId="2F3EB2B4" w14:textId="77777777" w:rsidR="0015413D" w:rsidRDefault="0015413D" w:rsidP="0015413D">
      <w:pPr>
        <w:spacing w:line="360" w:lineRule="auto"/>
        <w:ind w:firstLine="720"/>
        <w:jc w:val="both"/>
        <w:rPr>
          <w:rFonts w:ascii="Times New Roman" w:hAnsi="Times New Roman" w:cs="Times New Roman"/>
          <w:lang w:val="ru-RU"/>
        </w:rPr>
      </w:pPr>
    </w:p>
    <w:p w14:paraId="135A7597"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приказаних у Табели </w:t>
      </w:r>
      <w:r>
        <w:rPr>
          <w:rFonts w:ascii="Times New Roman" w:hAnsi="Times New Roman" w:cs="Times New Roman"/>
          <w:lang w:val="sr-Cyrl-RS"/>
        </w:rPr>
        <w:t>6</w:t>
      </w:r>
      <w:r>
        <w:rPr>
          <w:rFonts w:ascii="Times New Roman" w:hAnsi="Times New Roman" w:cs="Times New Roman"/>
          <w:lang w:val="ru-RU"/>
        </w:rPr>
        <w:t xml:space="preserve"> може се закључити да више од половине испитаника није усвојила обичаје припадника других култура (51.2%).</w:t>
      </w:r>
    </w:p>
    <w:p w14:paraId="105DDF4D" w14:textId="77777777" w:rsidR="0015413D" w:rsidRDefault="0015413D" w:rsidP="0015413D">
      <w:pPr>
        <w:spacing w:line="360" w:lineRule="auto"/>
        <w:rPr>
          <w:rFonts w:ascii="Times New Roman" w:hAnsi="Times New Roman" w:cs="Times New Roman"/>
          <w:lang w:val="ru-RU"/>
        </w:rPr>
      </w:pPr>
    </w:p>
    <w:p w14:paraId="7C4C3E59" w14:textId="77777777" w:rsidR="0015413D" w:rsidRDefault="0015413D" w:rsidP="0015413D">
      <w:pPr>
        <w:spacing w:line="360" w:lineRule="auto"/>
      </w:pPr>
      <w:r>
        <w:rPr>
          <w:rFonts w:ascii="Times New Roman" w:hAnsi="Times New Roman" w:cs="Times New Roman"/>
          <w:b/>
          <w:bCs/>
          <w:lang w:val="ru-RU"/>
        </w:rPr>
        <w:tab/>
      </w:r>
      <w:r>
        <w:rPr>
          <w:rFonts w:ascii="Times New Roman" w:hAnsi="Times New Roman" w:cs="Times New Roman"/>
          <w:b/>
          <w:bCs/>
          <w:lang w:val="ru-RU"/>
        </w:rPr>
        <w:tab/>
      </w:r>
      <w:r>
        <w:rPr>
          <w:rFonts w:ascii="Times New Roman" w:hAnsi="Times New Roman" w:cs="Times New Roman"/>
          <w:b/>
          <w:bCs/>
          <w:lang w:val="ru-RU"/>
        </w:rPr>
        <w:tab/>
      </w:r>
      <w:r>
        <w:rPr>
          <w:rFonts w:ascii="Times New Roman" w:hAnsi="Times New Roman" w:cs="Times New Roman"/>
          <w:b/>
          <w:bCs/>
        </w:rPr>
        <w:t xml:space="preserve">Табела </w:t>
      </w:r>
      <w:r>
        <w:rPr>
          <w:rFonts w:ascii="Times New Roman" w:hAnsi="Times New Roman" w:cs="Times New Roman"/>
          <w:b/>
          <w:bCs/>
          <w:lang w:val="sr-Cyrl-RS"/>
        </w:rPr>
        <w:t>6</w:t>
      </w:r>
      <w:r>
        <w:rPr>
          <w:rFonts w:ascii="Times New Roman" w:hAnsi="Times New Roman" w:cs="Times New Roman"/>
          <w:b/>
          <w:bCs/>
        </w:rPr>
        <w:t xml:space="preserve">. </w:t>
      </w:r>
      <w:r>
        <w:rPr>
          <w:rFonts w:ascii="Times New Roman" w:hAnsi="Times New Roman" w:cs="Times New Roman"/>
          <w:b/>
          <w:i/>
        </w:rPr>
        <w:t>Усвајање обичаја других култура</w:t>
      </w:r>
    </w:p>
    <w:tbl>
      <w:tblPr>
        <w:tblW w:w="0" w:type="auto"/>
        <w:jc w:val="center"/>
        <w:tblLayout w:type="fixed"/>
        <w:tblLook w:val="0000" w:firstRow="0" w:lastRow="0" w:firstColumn="0" w:lastColumn="0" w:noHBand="0" w:noVBand="0"/>
      </w:tblPr>
      <w:tblGrid>
        <w:gridCol w:w="2157"/>
        <w:gridCol w:w="1148"/>
        <w:gridCol w:w="1375"/>
      </w:tblGrid>
      <w:tr w:rsidR="0015413D" w14:paraId="7B58772E" w14:textId="77777777" w:rsidTr="002C6A68">
        <w:trPr>
          <w:jc w:val="center"/>
        </w:trPr>
        <w:tc>
          <w:tcPr>
            <w:tcW w:w="2157" w:type="dxa"/>
            <w:tcBorders>
              <w:top w:val="single" w:sz="8" w:space="0" w:color="000000"/>
              <w:bottom w:val="single" w:sz="8" w:space="0" w:color="000000"/>
            </w:tcBorders>
            <w:shd w:val="clear" w:color="auto" w:fill="auto"/>
            <w:vAlign w:val="center"/>
          </w:tcPr>
          <w:p w14:paraId="1400D113" w14:textId="77777777" w:rsidR="0015413D" w:rsidRDefault="0015413D" w:rsidP="002C6A68">
            <w:pPr>
              <w:widowControl w:val="0"/>
              <w:snapToGrid w:val="0"/>
              <w:rPr>
                <w:rFonts w:ascii="Times New Roman" w:hAnsi="Times New Roman" w:cs="Times New Roman"/>
                <w:b/>
                <w:bCs/>
              </w:rPr>
            </w:pPr>
          </w:p>
        </w:tc>
        <w:tc>
          <w:tcPr>
            <w:tcW w:w="1148" w:type="dxa"/>
            <w:tcBorders>
              <w:top w:val="single" w:sz="8" w:space="0" w:color="000000"/>
              <w:bottom w:val="single" w:sz="8" w:space="0" w:color="000000"/>
            </w:tcBorders>
            <w:shd w:val="clear" w:color="auto" w:fill="auto"/>
            <w:vAlign w:val="center"/>
          </w:tcPr>
          <w:p w14:paraId="7E617960" w14:textId="77777777" w:rsidR="0015413D" w:rsidRDefault="0015413D" w:rsidP="002C6A68">
            <w:pPr>
              <w:widowControl w:val="0"/>
            </w:pPr>
            <w:r>
              <w:rPr>
                <w:rFonts w:ascii="Times New Roman" w:hAnsi="Times New Roman" w:cs="Times New Roman"/>
                <w:b/>
                <w:bCs/>
                <w:color w:val="000000"/>
                <w:lang w:eastAsia="en-US"/>
              </w:rPr>
              <w:t>ф</w:t>
            </w:r>
          </w:p>
        </w:tc>
        <w:tc>
          <w:tcPr>
            <w:tcW w:w="1375" w:type="dxa"/>
            <w:tcBorders>
              <w:top w:val="single" w:sz="8" w:space="0" w:color="000000"/>
              <w:bottom w:val="single" w:sz="8" w:space="0" w:color="000000"/>
            </w:tcBorders>
            <w:shd w:val="clear" w:color="auto" w:fill="auto"/>
            <w:vAlign w:val="center"/>
          </w:tcPr>
          <w:p w14:paraId="7C7A4FE8" w14:textId="77777777" w:rsidR="0015413D" w:rsidRDefault="0015413D" w:rsidP="002C6A68">
            <w:pPr>
              <w:widowControl w:val="0"/>
            </w:pPr>
            <w:r>
              <w:rPr>
                <w:rFonts w:ascii="Times New Roman" w:hAnsi="Times New Roman" w:cs="Times New Roman"/>
                <w:b/>
                <w:bCs/>
                <w:color w:val="000000"/>
                <w:lang w:eastAsia="en-US"/>
              </w:rPr>
              <w:t>%</w:t>
            </w:r>
          </w:p>
        </w:tc>
      </w:tr>
      <w:tr w:rsidR="0015413D" w14:paraId="10301B8E" w14:textId="77777777" w:rsidTr="002C6A68">
        <w:trPr>
          <w:jc w:val="center"/>
        </w:trPr>
        <w:tc>
          <w:tcPr>
            <w:tcW w:w="2157" w:type="dxa"/>
            <w:shd w:val="clear" w:color="auto" w:fill="auto"/>
            <w:vAlign w:val="center"/>
          </w:tcPr>
          <w:p w14:paraId="0BE12251" w14:textId="77777777" w:rsidR="0015413D" w:rsidRDefault="0015413D" w:rsidP="002C6A68">
            <w:pPr>
              <w:widowControl w:val="0"/>
            </w:pPr>
            <w:r>
              <w:rPr>
                <w:rFonts w:ascii="Times New Roman" w:hAnsi="Times New Roman" w:cs="Times New Roman"/>
                <w:b/>
                <w:bCs/>
                <w:color w:val="000000"/>
                <w:lang w:eastAsia="en-US"/>
              </w:rPr>
              <w:t>Да</w:t>
            </w:r>
          </w:p>
        </w:tc>
        <w:tc>
          <w:tcPr>
            <w:tcW w:w="1148" w:type="dxa"/>
            <w:shd w:val="clear" w:color="auto" w:fill="auto"/>
            <w:vAlign w:val="center"/>
          </w:tcPr>
          <w:p w14:paraId="56EE219D" w14:textId="77777777" w:rsidR="0015413D" w:rsidRDefault="0015413D" w:rsidP="002C6A68">
            <w:pPr>
              <w:widowControl w:val="0"/>
            </w:pPr>
            <w:r>
              <w:rPr>
                <w:rFonts w:ascii="Times New Roman" w:hAnsi="Times New Roman" w:cs="Times New Roman"/>
                <w:color w:val="000000"/>
                <w:lang w:eastAsia="en-US"/>
              </w:rPr>
              <w:t>22</w:t>
            </w:r>
          </w:p>
        </w:tc>
        <w:tc>
          <w:tcPr>
            <w:tcW w:w="1375" w:type="dxa"/>
            <w:shd w:val="clear" w:color="auto" w:fill="auto"/>
            <w:vAlign w:val="center"/>
          </w:tcPr>
          <w:p w14:paraId="088C79FA" w14:textId="77777777" w:rsidR="0015413D" w:rsidRDefault="0015413D" w:rsidP="002C6A68">
            <w:pPr>
              <w:widowControl w:val="0"/>
            </w:pPr>
            <w:r>
              <w:rPr>
                <w:rFonts w:ascii="Times New Roman" w:hAnsi="Times New Roman" w:cs="Times New Roman"/>
                <w:color w:val="000000"/>
                <w:lang w:eastAsia="en-US"/>
              </w:rPr>
              <w:t>10.5</w:t>
            </w:r>
          </w:p>
        </w:tc>
      </w:tr>
      <w:tr w:rsidR="0015413D" w14:paraId="184B5F4C" w14:textId="77777777" w:rsidTr="002C6A68">
        <w:trPr>
          <w:jc w:val="center"/>
        </w:trPr>
        <w:tc>
          <w:tcPr>
            <w:tcW w:w="2157" w:type="dxa"/>
            <w:shd w:val="clear" w:color="auto" w:fill="auto"/>
            <w:vAlign w:val="center"/>
          </w:tcPr>
          <w:p w14:paraId="209DBEC0" w14:textId="77777777" w:rsidR="0015413D" w:rsidRDefault="0015413D" w:rsidP="002C6A68">
            <w:pPr>
              <w:widowControl w:val="0"/>
            </w:pPr>
            <w:r>
              <w:rPr>
                <w:rFonts w:ascii="Times New Roman" w:hAnsi="Times New Roman" w:cs="Times New Roman"/>
                <w:b/>
                <w:bCs/>
                <w:color w:val="000000"/>
                <w:lang w:eastAsia="en-US"/>
              </w:rPr>
              <w:t>Делимично</w:t>
            </w:r>
          </w:p>
        </w:tc>
        <w:tc>
          <w:tcPr>
            <w:tcW w:w="1148" w:type="dxa"/>
            <w:shd w:val="clear" w:color="auto" w:fill="auto"/>
            <w:vAlign w:val="center"/>
          </w:tcPr>
          <w:p w14:paraId="5EAB8D03" w14:textId="77777777" w:rsidR="0015413D" w:rsidRDefault="0015413D" w:rsidP="002C6A68">
            <w:pPr>
              <w:widowControl w:val="0"/>
            </w:pPr>
            <w:r>
              <w:rPr>
                <w:rFonts w:ascii="Times New Roman" w:hAnsi="Times New Roman" w:cs="Times New Roman"/>
                <w:color w:val="000000"/>
                <w:lang w:eastAsia="en-US"/>
              </w:rPr>
              <w:t>80</w:t>
            </w:r>
          </w:p>
        </w:tc>
        <w:tc>
          <w:tcPr>
            <w:tcW w:w="1375" w:type="dxa"/>
            <w:shd w:val="clear" w:color="auto" w:fill="auto"/>
            <w:vAlign w:val="center"/>
          </w:tcPr>
          <w:p w14:paraId="764D8DF1" w14:textId="77777777" w:rsidR="0015413D" w:rsidRDefault="0015413D" w:rsidP="002C6A68">
            <w:pPr>
              <w:widowControl w:val="0"/>
            </w:pPr>
            <w:r>
              <w:rPr>
                <w:rFonts w:ascii="Times New Roman" w:hAnsi="Times New Roman" w:cs="Times New Roman"/>
                <w:color w:val="000000"/>
                <w:lang w:eastAsia="en-US"/>
              </w:rPr>
              <w:t>38.3</w:t>
            </w:r>
          </w:p>
        </w:tc>
      </w:tr>
      <w:tr w:rsidR="0015413D" w14:paraId="0D4A0189" w14:textId="77777777" w:rsidTr="002C6A68">
        <w:trPr>
          <w:jc w:val="center"/>
        </w:trPr>
        <w:tc>
          <w:tcPr>
            <w:tcW w:w="2157" w:type="dxa"/>
            <w:shd w:val="clear" w:color="auto" w:fill="auto"/>
            <w:vAlign w:val="center"/>
          </w:tcPr>
          <w:p w14:paraId="1E93AD1F" w14:textId="77777777" w:rsidR="0015413D" w:rsidRDefault="0015413D" w:rsidP="002C6A68">
            <w:pPr>
              <w:widowControl w:val="0"/>
            </w:pPr>
            <w:r>
              <w:rPr>
                <w:rFonts w:ascii="Times New Roman" w:hAnsi="Times New Roman" w:cs="Times New Roman"/>
                <w:b/>
                <w:bCs/>
                <w:color w:val="000000"/>
                <w:lang w:eastAsia="en-US"/>
              </w:rPr>
              <w:t>Не</w:t>
            </w:r>
          </w:p>
        </w:tc>
        <w:tc>
          <w:tcPr>
            <w:tcW w:w="1148" w:type="dxa"/>
            <w:shd w:val="clear" w:color="auto" w:fill="auto"/>
            <w:vAlign w:val="center"/>
          </w:tcPr>
          <w:p w14:paraId="22652ED1" w14:textId="77777777" w:rsidR="0015413D" w:rsidRDefault="0015413D" w:rsidP="002C6A68">
            <w:pPr>
              <w:widowControl w:val="0"/>
            </w:pPr>
            <w:r>
              <w:rPr>
                <w:rFonts w:ascii="Times New Roman" w:hAnsi="Times New Roman" w:cs="Times New Roman"/>
                <w:color w:val="000000"/>
                <w:lang w:eastAsia="en-US"/>
              </w:rPr>
              <w:t>107</w:t>
            </w:r>
          </w:p>
        </w:tc>
        <w:tc>
          <w:tcPr>
            <w:tcW w:w="1375" w:type="dxa"/>
            <w:shd w:val="clear" w:color="auto" w:fill="auto"/>
            <w:vAlign w:val="center"/>
          </w:tcPr>
          <w:p w14:paraId="1EC1D661" w14:textId="77777777" w:rsidR="0015413D" w:rsidRDefault="0015413D" w:rsidP="002C6A68">
            <w:pPr>
              <w:widowControl w:val="0"/>
            </w:pPr>
            <w:r>
              <w:rPr>
                <w:rFonts w:ascii="Times New Roman" w:hAnsi="Times New Roman" w:cs="Times New Roman"/>
                <w:color w:val="000000"/>
                <w:lang w:eastAsia="en-US"/>
              </w:rPr>
              <w:t>51.2</w:t>
            </w:r>
          </w:p>
        </w:tc>
      </w:tr>
      <w:tr w:rsidR="0015413D" w14:paraId="73262DAD" w14:textId="77777777" w:rsidTr="002C6A68">
        <w:trPr>
          <w:jc w:val="center"/>
        </w:trPr>
        <w:tc>
          <w:tcPr>
            <w:tcW w:w="2157" w:type="dxa"/>
            <w:tcBorders>
              <w:bottom w:val="single" w:sz="8" w:space="0" w:color="000000"/>
            </w:tcBorders>
            <w:shd w:val="clear" w:color="auto" w:fill="auto"/>
            <w:vAlign w:val="center"/>
          </w:tcPr>
          <w:p w14:paraId="6B29A462" w14:textId="77777777" w:rsidR="0015413D" w:rsidRDefault="0015413D" w:rsidP="002C6A68">
            <w:pPr>
              <w:widowControl w:val="0"/>
            </w:pPr>
            <w:r>
              <w:rPr>
                <w:rFonts w:ascii="Times New Roman" w:hAnsi="Times New Roman" w:cs="Times New Roman"/>
                <w:b/>
                <w:bCs/>
                <w:color w:val="000000"/>
                <w:lang w:eastAsia="en-US"/>
              </w:rPr>
              <w:t>Укупно</w:t>
            </w:r>
          </w:p>
        </w:tc>
        <w:tc>
          <w:tcPr>
            <w:tcW w:w="1148" w:type="dxa"/>
            <w:tcBorders>
              <w:bottom w:val="single" w:sz="8" w:space="0" w:color="000000"/>
            </w:tcBorders>
            <w:shd w:val="clear" w:color="auto" w:fill="auto"/>
            <w:vAlign w:val="center"/>
          </w:tcPr>
          <w:p w14:paraId="3794259C" w14:textId="77777777" w:rsidR="0015413D" w:rsidRDefault="0015413D" w:rsidP="002C6A68">
            <w:pPr>
              <w:widowControl w:val="0"/>
            </w:pPr>
            <w:r>
              <w:rPr>
                <w:rFonts w:ascii="Times New Roman" w:hAnsi="Times New Roman" w:cs="Times New Roman"/>
                <w:color w:val="000000"/>
                <w:lang w:eastAsia="en-US"/>
              </w:rPr>
              <w:t>209</w:t>
            </w:r>
          </w:p>
        </w:tc>
        <w:tc>
          <w:tcPr>
            <w:tcW w:w="1375" w:type="dxa"/>
            <w:tcBorders>
              <w:bottom w:val="single" w:sz="8" w:space="0" w:color="000000"/>
            </w:tcBorders>
            <w:shd w:val="clear" w:color="auto" w:fill="auto"/>
            <w:vAlign w:val="center"/>
          </w:tcPr>
          <w:p w14:paraId="49739BA0" w14:textId="77777777" w:rsidR="0015413D" w:rsidRDefault="0015413D" w:rsidP="002C6A68">
            <w:pPr>
              <w:widowControl w:val="0"/>
            </w:pPr>
            <w:r>
              <w:rPr>
                <w:rFonts w:ascii="Times New Roman" w:hAnsi="Times New Roman" w:cs="Times New Roman"/>
                <w:color w:val="000000"/>
                <w:lang w:eastAsia="en-US"/>
              </w:rPr>
              <w:t>100</w:t>
            </w:r>
          </w:p>
        </w:tc>
      </w:tr>
    </w:tbl>
    <w:p w14:paraId="1AB33CE9" w14:textId="7FE834F1" w:rsidR="0015413D" w:rsidRDefault="00E115A9" w:rsidP="0015413D">
      <w:pPr>
        <w:spacing w:line="360" w:lineRule="auto"/>
        <w:rPr>
          <w:rFonts w:ascii="Times New Roman" w:hAnsi="Times New Roman" w:cs="Times New Roman"/>
        </w:rPr>
      </w:pPr>
      <w:r>
        <w:rPr>
          <w:noProof/>
        </w:rPr>
        <w:lastRenderedPageBreak/>
        <w:drawing>
          <wp:anchor distT="0" distB="0" distL="0" distR="0" simplePos="0" relativeHeight="251655168" behindDoc="0" locked="0" layoutInCell="1" allowOverlap="1" wp14:anchorId="474FD525" wp14:editId="24F5AC85">
            <wp:simplePos x="0" y="0"/>
            <wp:positionH relativeFrom="column">
              <wp:align>center</wp:align>
            </wp:positionH>
            <wp:positionV relativeFrom="paragraph">
              <wp:align>top</wp:align>
            </wp:positionV>
            <wp:extent cx="5756910" cy="3549650"/>
            <wp:effectExtent l="0" t="0" r="0" b="0"/>
            <wp:wrapSquare wrapText="largest"/>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l="-26" t="-43" r="-26" b="-43"/>
                    <a:stretch>
                      <a:fillRect/>
                    </a:stretch>
                  </pic:blipFill>
                  <pic:spPr bwMode="auto">
                    <a:xfrm>
                      <a:off x="0" y="0"/>
                      <a:ext cx="5756910" cy="3549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34823F" w14:textId="77777777" w:rsidR="0015413D" w:rsidRDefault="0015413D" w:rsidP="0015413D">
      <w:pPr>
        <w:ind w:firstLine="720"/>
        <w:jc w:val="center"/>
      </w:pPr>
      <w:r>
        <w:rPr>
          <w:rFonts w:ascii="Times New Roman" w:hAnsi="Times New Roman" w:cs="Times New Roman"/>
          <w:sz w:val="20"/>
          <w:szCs w:val="20"/>
          <w:lang w:val="ru-RU"/>
        </w:rPr>
        <w:t>Слика 2</w:t>
      </w:r>
      <w:r>
        <w:rPr>
          <w:rFonts w:ascii="Times New Roman" w:hAnsi="Times New Roman" w:cs="Times New Roman"/>
          <w:sz w:val="20"/>
          <w:szCs w:val="20"/>
          <w:lang w:val="sr-Cyrl-RS"/>
        </w:rPr>
        <w:t>7</w:t>
      </w:r>
      <w:r>
        <w:rPr>
          <w:rFonts w:ascii="Times New Roman" w:hAnsi="Times New Roman" w:cs="Times New Roman"/>
          <w:sz w:val="20"/>
          <w:szCs w:val="20"/>
          <w:lang w:val="ru-RU"/>
        </w:rPr>
        <w:t>: Да ли сте некада усвојили неке од обичаја припадника других култура (нпр. прослава Дана заљубљених, прослава ноћи вештица и маскирање за ту прилику)?</w:t>
      </w:r>
    </w:p>
    <w:p w14:paraId="1E758F4B" w14:textId="77777777" w:rsidR="0015413D" w:rsidRDefault="0015413D" w:rsidP="0015413D">
      <w:pPr>
        <w:spacing w:line="360" w:lineRule="auto"/>
        <w:ind w:firstLine="720"/>
        <w:jc w:val="center"/>
        <w:rPr>
          <w:rFonts w:ascii="Times New Roman" w:hAnsi="Times New Roman" w:cs="Times New Roman"/>
          <w:lang w:val="ru-RU"/>
        </w:rPr>
      </w:pPr>
    </w:p>
    <w:p w14:paraId="1F06F302" w14:textId="77777777" w:rsidR="0015413D" w:rsidRDefault="0015413D" w:rsidP="0015413D">
      <w:pPr>
        <w:pStyle w:val="Heading3"/>
      </w:pPr>
      <w:r>
        <w:rPr>
          <w:sz w:val="28"/>
          <w:szCs w:val="28"/>
          <w:lang w:val="ru-RU"/>
        </w:rPr>
        <w:t>Интерперсонална комуникација и друштвене мреже</w:t>
      </w:r>
    </w:p>
    <w:p w14:paraId="68A5677F" w14:textId="77777777" w:rsidR="0015413D" w:rsidRDefault="0015413D" w:rsidP="0015413D">
      <w:pPr>
        <w:spacing w:line="360" w:lineRule="auto"/>
        <w:ind w:firstLine="720"/>
        <w:jc w:val="both"/>
        <w:rPr>
          <w:rFonts w:ascii="Times New Roman" w:hAnsi="Times New Roman" w:cs="Times New Roman"/>
          <w:lang w:val="ru-RU"/>
        </w:rPr>
      </w:pPr>
    </w:p>
    <w:p w14:paraId="2C804FD3"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приказаних у Табели </w:t>
      </w:r>
      <w:r>
        <w:rPr>
          <w:rFonts w:ascii="Times New Roman" w:hAnsi="Times New Roman" w:cs="Times New Roman"/>
          <w:lang w:val="sr-Cyrl-RS"/>
        </w:rPr>
        <w:t>7</w:t>
      </w:r>
      <w:r>
        <w:rPr>
          <w:rFonts w:ascii="Times New Roman" w:hAnsi="Times New Roman" w:cs="Times New Roman"/>
          <w:lang w:val="ru-RU"/>
        </w:rPr>
        <w:t xml:space="preserve"> може се закључити да испитаници сматрају да је језик једне заједнице важно обележје њене културе и јако је битно да се очува (М=1.49, Сд=0.83). Такође испитаници у комуникацији са пријатељима путем друштвених мрежа веома често користе матерњи језик (М=1.54, Сд=0.62).</w:t>
      </w:r>
    </w:p>
    <w:p w14:paraId="51831F94" w14:textId="77777777" w:rsidR="0015413D" w:rsidRDefault="0015413D" w:rsidP="0015413D">
      <w:pPr>
        <w:spacing w:line="360" w:lineRule="auto"/>
        <w:ind w:firstLine="720"/>
        <w:jc w:val="both"/>
        <w:rPr>
          <w:rFonts w:ascii="Times New Roman" w:hAnsi="Times New Roman" w:cs="Times New Roman"/>
          <w:lang w:val="ru-RU"/>
        </w:rPr>
      </w:pPr>
    </w:p>
    <w:p w14:paraId="2E5F4702" w14:textId="77777777" w:rsidR="0015413D" w:rsidRDefault="0015413D" w:rsidP="0015413D">
      <w:pPr>
        <w:spacing w:line="360" w:lineRule="auto"/>
      </w:pPr>
      <w:r>
        <w:rPr>
          <w:rFonts w:ascii="Times New Roman" w:hAnsi="Times New Roman" w:cs="Times New Roman"/>
          <w:b/>
        </w:rPr>
        <w:t xml:space="preserve">Табела </w:t>
      </w:r>
      <w:r>
        <w:rPr>
          <w:rFonts w:ascii="Times New Roman" w:hAnsi="Times New Roman" w:cs="Times New Roman"/>
          <w:b/>
          <w:lang w:val="sr-Cyrl-RS"/>
        </w:rPr>
        <w:t>7</w:t>
      </w:r>
      <w:r>
        <w:rPr>
          <w:rFonts w:ascii="Times New Roman" w:hAnsi="Times New Roman" w:cs="Times New Roman"/>
          <w:b/>
        </w:rPr>
        <w:t xml:space="preserve">. </w:t>
      </w:r>
      <w:r>
        <w:rPr>
          <w:rFonts w:ascii="Times New Roman" w:hAnsi="Times New Roman" w:cs="Times New Roman"/>
          <w:b/>
          <w:i/>
        </w:rPr>
        <w:t>Интерперсонална комуникација</w:t>
      </w:r>
    </w:p>
    <w:tbl>
      <w:tblPr>
        <w:tblW w:w="0" w:type="auto"/>
        <w:jc w:val="center"/>
        <w:tblLayout w:type="fixed"/>
        <w:tblLook w:val="0000" w:firstRow="0" w:lastRow="0" w:firstColumn="0" w:lastColumn="0" w:noHBand="0" w:noVBand="0"/>
      </w:tblPr>
      <w:tblGrid>
        <w:gridCol w:w="7549"/>
        <w:gridCol w:w="982"/>
        <w:gridCol w:w="654"/>
      </w:tblGrid>
      <w:tr w:rsidR="0015413D" w14:paraId="3DDC3288" w14:textId="77777777" w:rsidTr="002C6A68">
        <w:trPr>
          <w:jc w:val="center"/>
        </w:trPr>
        <w:tc>
          <w:tcPr>
            <w:tcW w:w="7549" w:type="dxa"/>
            <w:tcBorders>
              <w:top w:val="single" w:sz="8" w:space="0" w:color="000000"/>
              <w:bottom w:val="single" w:sz="8" w:space="0" w:color="000000"/>
            </w:tcBorders>
            <w:shd w:val="clear" w:color="auto" w:fill="auto"/>
            <w:vAlign w:val="center"/>
          </w:tcPr>
          <w:p w14:paraId="1833F431" w14:textId="77777777" w:rsidR="0015413D" w:rsidRDefault="0015413D" w:rsidP="002C6A68">
            <w:pPr>
              <w:widowControl w:val="0"/>
              <w:snapToGrid w:val="0"/>
              <w:rPr>
                <w:rFonts w:ascii="Times New Roman" w:hAnsi="Times New Roman" w:cs="Times New Roman"/>
                <w:b/>
                <w:bCs/>
              </w:rPr>
            </w:pPr>
          </w:p>
        </w:tc>
        <w:tc>
          <w:tcPr>
            <w:tcW w:w="982" w:type="dxa"/>
            <w:tcBorders>
              <w:top w:val="single" w:sz="8" w:space="0" w:color="000000"/>
              <w:bottom w:val="single" w:sz="8" w:space="0" w:color="000000"/>
            </w:tcBorders>
            <w:shd w:val="clear" w:color="auto" w:fill="auto"/>
            <w:vAlign w:val="center"/>
          </w:tcPr>
          <w:p w14:paraId="1C2BB4D3" w14:textId="77777777" w:rsidR="0015413D" w:rsidRDefault="0015413D" w:rsidP="002C6A68">
            <w:pPr>
              <w:widowControl w:val="0"/>
            </w:pPr>
            <w:r>
              <w:rPr>
                <w:rFonts w:ascii="Times New Roman" w:hAnsi="Times New Roman" w:cs="Times New Roman"/>
                <w:b/>
                <w:bCs/>
                <w:color w:val="000000"/>
                <w:lang w:eastAsia="en-US"/>
              </w:rPr>
              <w:t>М</w:t>
            </w:r>
          </w:p>
        </w:tc>
        <w:tc>
          <w:tcPr>
            <w:tcW w:w="654" w:type="dxa"/>
            <w:tcBorders>
              <w:top w:val="single" w:sz="8" w:space="0" w:color="000000"/>
              <w:bottom w:val="single" w:sz="8" w:space="0" w:color="000000"/>
            </w:tcBorders>
            <w:shd w:val="clear" w:color="auto" w:fill="auto"/>
            <w:vAlign w:val="center"/>
          </w:tcPr>
          <w:p w14:paraId="53C4BEE5"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2263619C" w14:textId="77777777" w:rsidTr="002C6A68">
        <w:trPr>
          <w:trHeight w:val="718"/>
          <w:jc w:val="center"/>
        </w:trPr>
        <w:tc>
          <w:tcPr>
            <w:tcW w:w="7549" w:type="dxa"/>
            <w:shd w:val="clear" w:color="auto" w:fill="auto"/>
            <w:vAlign w:val="center"/>
          </w:tcPr>
          <w:p w14:paraId="438B4EFE" w14:textId="77777777" w:rsidR="0015413D" w:rsidRDefault="0015413D" w:rsidP="002C6A68">
            <w:pPr>
              <w:widowControl w:val="0"/>
              <w:jc w:val="both"/>
            </w:pPr>
            <w:r>
              <w:rPr>
                <w:rFonts w:ascii="Times New Roman" w:hAnsi="Times New Roman" w:cs="Times New Roman"/>
                <w:color w:val="000000"/>
                <w:lang w:val="ru-RU" w:eastAsia="en-US"/>
              </w:rPr>
              <w:t>Да ли сматрате да је језик једне заједнице важно обележје њене културе и самим тим да је његово очување једно од кључних елемената очувања културе и традиције?</w:t>
            </w:r>
          </w:p>
        </w:tc>
        <w:tc>
          <w:tcPr>
            <w:tcW w:w="982" w:type="dxa"/>
            <w:shd w:val="clear" w:color="auto" w:fill="auto"/>
            <w:vAlign w:val="center"/>
          </w:tcPr>
          <w:p w14:paraId="526239F8" w14:textId="77777777" w:rsidR="0015413D" w:rsidRDefault="0015413D" w:rsidP="002C6A68">
            <w:pPr>
              <w:widowControl w:val="0"/>
            </w:pPr>
            <w:r>
              <w:rPr>
                <w:rFonts w:ascii="Times New Roman" w:hAnsi="Times New Roman" w:cs="Times New Roman"/>
                <w:color w:val="000000"/>
                <w:lang w:eastAsia="en-US"/>
              </w:rPr>
              <w:t>1.49</w:t>
            </w:r>
          </w:p>
        </w:tc>
        <w:tc>
          <w:tcPr>
            <w:tcW w:w="654" w:type="dxa"/>
            <w:shd w:val="clear" w:color="auto" w:fill="auto"/>
            <w:vAlign w:val="center"/>
          </w:tcPr>
          <w:p w14:paraId="1D56B4D0" w14:textId="77777777" w:rsidR="0015413D" w:rsidRDefault="0015413D" w:rsidP="002C6A68">
            <w:pPr>
              <w:widowControl w:val="0"/>
            </w:pPr>
            <w:r>
              <w:rPr>
                <w:rFonts w:ascii="Times New Roman" w:hAnsi="Times New Roman" w:cs="Times New Roman"/>
                <w:color w:val="000000"/>
                <w:lang w:eastAsia="en-US"/>
              </w:rPr>
              <w:t>0.83</w:t>
            </w:r>
          </w:p>
        </w:tc>
      </w:tr>
      <w:tr w:rsidR="0015413D" w14:paraId="09EE4E6A" w14:textId="77777777" w:rsidTr="002C6A68">
        <w:trPr>
          <w:jc w:val="center"/>
        </w:trPr>
        <w:tc>
          <w:tcPr>
            <w:tcW w:w="7549" w:type="dxa"/>
            <w:tcBorders>
              <w:bottom w:val="single" w:sz="8" w:space="0" w:color="000000"/>
            </w:tcBorders>
            <w:shd w:val="clear" w:color="auto" w:fill="auto"/>
            <w:vAlign w:val="center"/>
          </w:tcPr>
          <w:p w14:paraId="59A4738A" w14:textId="77777777" w:rsidR="0015413D" w:rsidRDefault="0015413D" w:rsidP="002C6A68">
            <w:pPr>
              <w:widowControl w:val="0"/>
              <w:jc w:val="both"/>
            </w:pPr>
            <w:r>
              <w:rPr>
                <w:rFonts w:ascii="Times New Roman" w:hAnsi="Times New Roman" w:cs="Times New Roman"/>
                <w:color w:val="000000"/>
                <w:lang w:val="ru-RU" w:eastAsia="en-US"/>
              </w:rPr>
              <w:t>Да ли у комуникацији са пријатељима путем друштвених мрежа користите свој матерњи језик?</w:t>
            </w:r>
          </w:p>
        </w:tc>
        <w:tc>
          <w:tcPr>
            <w:tcW w:w="982" w:type="dxa"/>
            <w:tcBorders>
              <w:bottom w:val="single" w:sz="8" w:space="0" w:color="000000"/>
            </w:tcBorders>
            <w:shd w:val="clear" w:color="auto" w:fill="auto"/>
            <w:vAlign w:val="center"/>
          </w:tcPr>
          <w:p w14:paraId="14F1551E" w14:textId="77777777" w:rsidR="0015413D" w:rsidRDefault="0015413D" w:rsidP="002C6A68">
            <w:pPr>
              <w:widowControl w:val="0"/>
            </w:pPr>
            <w:r>
              <w:rPr>
                <w:rFonts w:ascii="Times New Roman" w:hAnsi="Times New Roman" w:cs="Times New Roman"/>
                <w:color w:val="000000"/>
                <w:lang w:eastAsia="en-US"/>
              </w:rPr>
              <w:t>1.54</w:t>
            </w:r>
          </w:p>
        </w:tc>
        <w:tc>
          <w:tcPr>
            <w:tcW w:w="654" w:type="dxa"/>
            <w:tcBorders>
              <w:bottom w:val="single" w:sz="8" w:space="0" w:color="000000"/>
            </w:tcBorders>
            <w:shd w:val="clear" w:color="auto" w:fill="auto"/>
            <w:vAlign w:val="center"/>
          </w:tcPr>
          <w:p w14:paraId="095B2D87" w14:textId="77777777" w:rsidR="0015413D" w:rsidRDefault="0015413D" w:rsidP="002C6A68">
            <w:pPr>
              <w:widowControl w:val="0"/>
            </w:pPr>
            <w:r>
              <w:rPr>
                <w:rFonts w:ascii="Times New Roman" w:hAnsi="Times New Roman" w:cs="Times New Roman"/>
                <w:color w:val="000000"/>
                <w:lang w:eastAsia="en-US"/>
              </w:rPr>
              <w:t>0.62</w:t>
            </w:r>
          </w:p>
        </w:tc>
      </w:tr>
    </w:tbl>
    <w:p w14:paraId="1642FF18" w14:textId="77777777" w:rsidR="0015413D" w:rsidRDefault="0015413D" w:rsidP="0015413D">
      <w:pPr>
        <w:spacing w:line="360" w:lineRule="auto"/>
        <w:ind w:firstLine="720"/>
        <w:jc w:val="both"/>
        <w:rPr>
          <w:rFonts w:ascii="Times New Roman" w:hAnsi="Times New Roman" w:cs="Times New Roman"/>
        </w:rPr>
      </w:pPr>
    </w:p>
    <w:p w14:paraId="2340F33E" w14:textId="77777777" w:rsidR="0015413D" w:rsidRDefault="0015413D" w:rsidP="0015413D">
      <w:pPr>
        <w:spacing w:line="360" w:lineRule="auto"/>
        <w:ind w:firstLine="720"/>
        <w:jc w:val="both"/>
        <w:rPr>
          <w:rFonts w:ascii="Times New Roman" w:hAnsi="Times New Roman" w:cs="Times New Roman"/>
        </w:rPr>
      </w:pPr>
    </w:p>
    <w:p w14:paraId="0DC05BDB" w14:textId="75AB6778" w:rsidR="0015413D" w:rsidRDefault="00E115A9" w:rsidP="0015413D">
      <w:pPr>
        <w:jc w:val="center"/>
      </w:pPr>
      <w:r>
        <w:rPr>
          <w:noProof/>
        </w:rPr>
        <w:lastRenderedPageBreak/>
        <w:drawing>
          <wp:anchor distT="0" distB="0" distL="0" distR="0" simplePos="0" relativeHeight="251656192" behindDoc="0" locked="0" layoutInCell="1" allowOverlap="1" wp14:anchorId="5CB0C66E" wp14:editId="2242BF23">
            <wp:simplePos x="0" y="0"/>
            <wp:positionH relativeFrom="column">
              <wp:align>center</wp:align>
            </wp:positionH>
            <wp:positionV relativeFrom="paragraph">
              <wp:align>top</wp:align>
            </wp:positionV>
            <wp:extent cx="5756910" cy="3551555"/>
            <wp:effectExtent l="0" t="0" r="0" b="0"/>
            <wp:wrapSquare wrapText="largest"/>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6" t="-43" r="-26" b="-43"/>
                    <a:stretch>
                      <a:fillRect/>
                    </a:stretch>
                  </pic:blipFill>
                  <pic:spPr bwMode="auto">
                    <a:xfrm>
                      <a:off x="0" y="0"/>
                      <a:ext cx="5756910" cy="3551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Слика 2</w:t>
      </w:r>
      <w:r w:rsidR="0015413D">
        <w:rPr>
          <w:rFonts w:ascii="Times New Roman" w:hAnsi="Times New Roman" w:cs="Times New Roman"/>
          <w:sz w:val="20"/>
          <w:szCs w:val="20"/>
          <w:lang w:val="sr-Cyrl-RS"/>
        </w:rPr>
        <w:t>8</w:t>
      </w:r>
      <w:r w:rsidR="0015413D">
        <w:rPr>
          <w:rFonts w:ascii="Times New Roman" w:hAnsi="Times New Roman" w:cs="Times New Roman"/>
          <w:sz w:val="20"/>
          <w:szCs w:val="20"/>
          <w:lang w:val="ru-RU"/>
        </w:rPr>
        <w:t>: Да ли сматрате да је језик једне заједнице важно обележје њене културе и самим тим да је његово очување једно од кључних елемената очувања културе и традиције?</w:t>
      </w:r>
    </w:p>
    <w:p w14:paraId="27909B3B" w14:textId="77777777" w:rsidR="0015413D" w:rsidRDefault="0015413D" w:rsidP="0015413D">
      <w:pPr>
        <w:ind w:firstLine="720"/>
        <w:jc w:val="both"/>
        <w:rPr>
          <w:rFonts w:ascii="Times New Roman" w:hAnsi="Times New Roman" w:cs="Times New Roman"/>
          <w:lang w:val="ru-RU"/>
        </w:rPr>
      </w:pPr>
    </w:p>
    <w:p w14:paraId="719FE286" w14:textId="77777777" w:rsidR="0015413D" w:rsidRDefault="0015413D" w:rsidP="0015413D">
      <w:pPr>
        <w:ind w:firstLine="720"/>
        <w:jc w:val="both"/>
        <w:rPr>
          <w:rFonts w:ascii="Times New Roman" w:hAnsi="Times New Roman" w:cs="Times New Roman"/>
          <w:lang w:val="ru-RU"/>
        </w:rPr>
      </w:pPr>
    </w:p>
    <w:p w14:paraId="1DC22272" w14:textId="77777777" w:rsidR="0015413D" w:rsidRDefault="0015413D" w:rsidP="0015413D">
      <w:pPr>
        <w:spacing w:line="360" w:lineRule="auto"/>
        <w:ind w:firstLine="720"/>
        <w:jc w:val="both"/>
        <w:rPr>
          <w:rFonts w:ascii="Times New Roman" w:hAnsi="Times New Roman" w:cs="Times New Roman"/>
          <w:lang w:val="ru-RU"/>
        </w:rPr>
      </w:pPr>
    </w:p>
    <w:p w14:paraId="3BB03B51" w14:textId="63DCEBC6" w:rsidR="0015413D" w:rsidRDefault="00E115A9" w:rsidP="0015413D">
      <w:pPr>
        <w:jc w:val="both"/>
      </w:pPr>
      <w:r>
        <w:rPr>
          <w:noProof/>
        </w:rPr>
        <w:drawing>
          <wp:anchor distT="0" distB="0" distL="0" distR="0" simplePos="0" relativeHeight="251657216" behindDoc="0" locked="0" layoutInCell="1" allowOverlap="1" wp14:anchorId="04B94993" wp14:editId="6E08D4E9">
            <wp:simplePos x="0" y="0"/>
            <wp:positionH relativeFrom="column">
              <wp:align>center</wp:align>
            </wp:positionH>
            <wp:positionV relativeFrom="paragraph">
              <wp:align>top</wp:align>
            </wp:positionV>
            <wp:extent cx="5756910" cy="3529965"/>
            <wp:effectExtent l="0" t="0" r="0" b="0"/>
            <wp:wrapSquare wrapText="largest"/>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l="-26" t="-43" r="-26" b="-43"/>
                    <a:stretch>
                      <a:fillRect/>
                    </a:stretch>
                  </pic:blipFill>
                  <pic:spPr bwMode="auto">
                    <a:xfrm>
                      <a:off x="0" y="0"/>
                      <a:ext cx="5756910" cy="3529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Слика 2</w:t>
      </w:r>
      <w:r w:rsidR="0015413D">
        <w:rPr>
          <w:rFonts w:ascii="Times New Roman" w:hAnsi="Times New Roman" w:cs="Times New Roman"/>
          <w:sz w:val="20"/>
          <w:szCs w:val="20"/>
          <w:lang w:val="sr-Cyrl-RS"/>
        </w:rPr>
        <w:t>9</w:t>
      </w:r>
      <w:r w:rsidR="0015413D">
        <w:rPr>
          <w:rFonts w:ascii="Times New Roman" w:hAnsi="Times New Roman" w:cs="Times New Roman"/>
          <w:sz w:val="20"/>
          <w:szCs w:val="20"/>
          <w:lang w:val="ru-RU"/>
        </w:rPr>
        <w:t>: Да ли у комуникацији са пријатељима путем друштвених мрежа користите свој матерњи језик?</w:t>
      </w:r>
    </w:p>
    <w:p w14:paraId="72E06C56" w14:textId="77777777" w:rsidR="0015413D" w:rsidRDefault="0015413D" w:rsidP="0015413D">
      <w:pPr>
        <w:spacing w:line="360" w:lineRule="auto"/>
        <w:ind w:firstLine="720"/>
        <w:jc w:val="both"/>
        <w:rPr>
          <w:rFonts w:ascii="Times New Roman" w:hAnsi="Times New Roman" w:cs="Times New Roman"/>
          <w:lang w:val="ru-RU"/>
        </w:rPr>
      </w:pPr>
    </w:p>
    <w:p w14:paraId="26A91E3F" w14:textId="77777777" w:rsidR="0015413D" w:rsidRDefault="0015413D" w:rsidP="0015413D">
      <w:pPr>
        <w:pStyle w:val="Heading3"/>
      </w:pPr>
      <w:r>
        <w:rPr>
          <w:sz w:val="28"/>
          <w:szCs w:val="28"/>
          <w:lang w:val="ru-RU"/>
        </w:rPr>
        <w:lastRenderedPageBreak/>
        <w:t>Комуникација и језик комуникације путем друштвених мрежа</w:t>
      </w:r>
      <w:r>
        <w:rPr>
          <w:lang w:val="ru-RU"/>
        </w:rPr>
        <w:t xml:space="preserve"> </w:t>
      </w:r>
    </w:p>
    <w:p w14:paraId="40FA2C3B" w14:textId="77777777" w:rsidR="0015413D" w:rsidRDefault="0015413D" w:rsidP="0015413D">
      <w:pPr>
        <w:spacing w:line="360" w:lineRule="auto"/>
        <w:ind w:firstLine="720"/>
        <w:jc w:val="both"/>
        <w:rPr>
          <w:rFonts w:ascii="Times New Roman" w:hAnsi="Times New Roman" w:cs="Times New Roman"/>
          <w:lang w:val="ru-RU"/>
        </w:rPr>
      </w:pPr>
    </w:p>
    <w:p w14:paraId="587FA900" w14:textId="77777777" w:rsidR="0015413D" w:rsidRDefault="0015413D" w:rsidP="0015413D">
      <w:pPr>
        <w:spacing w:line="360" w:lineRule="auto"/>
        <w:ind w:firstLine="720"/>
        <w:jc w:val="both"/>
      </w:pPr>
      <w:r>
        <w:rPr>
          <w:rFonts w:ascii="Times New Roman" w:hAnsi="Times New Roman" w:cs="Times New Roman"/>
          <w:lang w:val="ru-RU"/>
        </w:rPr>
        <w:t xml:space="preserve">У Табели </w:t>
      </w:r>
      <w:r>
        <w:rPr>
          <w:rFonts w:ascii="Times New Roman" w:hAnsi="Times New Roman" w:cs="Times New Roman"/>
          <w:lang w:val="sr-Cyrl-RS"/>
        </w:rPr>
        <w:t>8</w:t>
      </w:r>
      <w:r>
        <w:rPr>
          <w:rFonts w:ascii="Times New Roman" w:hAnsi="Times New Roman" w:cs="Times New Roman"/>
          <w:lang w:val="ru-RU"/>
        </w:rPr>
        <w:t xml:space="preserve"> приказан је однос испитаника према начину на који користе свој матерњи језик у комуникацији путем друштвених мрежа. На основу тих резултата може се закључити да испитаници најређе користе граматички неисправне и неприхватљиве језичке облике (М=3.37, Сд=0.73), док најчешће али опет ретко користе стране речи и скраћенице у комуникацији на друштвеним мрежама (М=2.98, Сд=0.64).</w:t>
      </w:r>
    </w:p>
    <w:p w14:paraId="34834F79" w14:textId="77777777" w:rsidR="0015413D" w:rsidRDefault="0015413D" w:rsidP="0015413D">
      <w:pPr>
        <w:spacing w:line="360" w:lineRule="auto"/>
        <w:ind w:firstLine="720"/>
        <w:jc w:val="both"/>
        <w:rPr>
          <w:rFonts w:ascii="Times New Roman" w:hAnsi="Times New Roman" w:cs="Times New Roman"/>
          <w:lang w:val="ru-RU"/>
        </w:rPr>
      </w:pPr>
    </w:p>
    <w:p w14:paraId="2C8CB312" w14:textId="77777777" w:rsidR="0015413D" w:rsidRDefault="0015413D" w:rsidP="0015413D">
      <w:pPr>
        <w:spacing w:line="360" w:lineRule="auto"/>
      </w:pPr>
      <w:r>
        <w:rPr>
          <w:rFonts w:ascii="Times New Roman" w:hAnsi="Times New Roman" w:cs="Times New Roman"/>
          <w:b/>
        </w:rPr>
        <w:t xml:space="preserve">Табела </w:t>
      </w:r>
      <w:r>
        <w:rPr>
          <w:rFonts w:ascii="Times New Roman" w:hAnsi="Times New Roman" w:cs="Times New Roman"/>
          <w:b/>
          <w:lang w:val="sr-Cyrl-RS"/>
        </w:rPr>
        <w:t>8</w:t>
      </w:r>
      <w:r>
        <w:rPr>
          <w:rFonts w:ascii="Times New Roman" w:hAnsi="Times New Roman" w:cs="Times New Roman"/>
          <w:b/>
        </w:rPr>
        <w:t xml:space="preserve">. </w:t>
      </w:r>
      <w:r>
        <w:rPr>
          <w:rFonts w:ascii="Times New Roman" w:hAnsi="Times New Roman" w:cs="Times New Roman"/>
          <w:b/>
          <w:i/>
        </w:rPr>
        <w:t>Комуникација путем друштвених мрежа</w:t>
      </w:r>
    </w:p>
    <w:tbl>
      <w:tblPr>
        <w:tblW w:w="0" w:type="auto"/>
        <w:jc w:val="center"/>
        <w:tblLayout w:type="fixed"/>
        <w:tblLook w:val="0000" w:firstRow="0" w:lastRow="0" w:firstColumn="0" w:lastColumn="0" w:noHBand="0" w:noVBand="0"/>
      </w:tblPr>
      <w:tblGrid>
        <w:gridCol w:w="7668"/>
        <w:gridCol w:w="987"/>
        <w:gridCol w:w="921"/>
      </w:tblGrid>
      <w:tr w:rsidR="0015413D" w14:paraId="72D30B46" w14:textId="77777777" w:rsidTr="002C6A68">
        <w:trPr>
          <w:jc w:val="center"/>
        </w:trPr>
        <w:tc>
          <w:tcPr>
            <w:tcW w:w="7668" w:type="dxa"/>
            <w:tcBorders>
              <w:top w:val="single" w:sz="8" w:space="0" w:color="000000"/>
              <w:bottom w:val="single" w:sz="8" w:space="0" w:color="000000"/>
            </w:tcBorders>
            <w:shd w:val="clear" w:color="auto" w:fill="auto"/>
            <w:vAlign w:val="center"/>
          </w:tcPr>
          <w:p w14:paraId="2CBE7269" w14:textId="77777777" w:rsidR="0015413D" w:rsidRDefault="0015413D" w:rsidP="002C6A68">
            <w:pPr>
              <w:widowControl w:val="0"/>
              <w:snapToGrid w:val="0"/>
              <w:rPr>
                <w:rFonts w:ascii="Times New Roman" w:hAnsi="Times New Roman" w:cs="Times New Roman"/>
                <w:b/>
                <w:bCs/>
              </w:rPr>
            </w:pPr>
          </w:p>
        </w:tc>
        <w:tc>
          <w:tcPr>
            <w:tcW w:w="987" w:type="dxa"/>
            <w:tcBorders>
              <w:top w:val="single" w:sz="8" w:space="0" w:color="000000"/>
              <w:bottom w:val="single" w:sz="8" w:space="0" w:color="000000"/>
            </w:tcBorders>
            <w:shd w:val="clear" w:color="auto" w:fill="auto"/>
            <w:vAlign w:val="center"/>
          </w:tcPr>
          <w:p w14:paraId="2137FAD1" w14:textId="77777777" w:rsidR="0015413D" w:rsidRDefault="0015413D" w:rsidP="002C6A68">
            <w:pPr>
              <w:widowControl w:val="0"/>
            </w:pPr>
            <w:r>
              <w:rPr>
                <w:rFonts w:ascii="Times New Roman" w:hAnsi="Times New Roman" w:cs="Times New Roman"/>
                <w:b/>
                <w:bCs/>
                <w:color w:val="000000"/>
                <w:lang w:eastAsia="en-US"/>
              </w:rPr>
              <w:t>М</w:t>
            </w:r>
          </w:p>
        </w:tc>
        <w:tc>
          <w:tcPr>
            <w:tcW w:w="921" w:type="dxa"/>
            <w:tcBorders>
              <w:top w:val="single" w:sz="8" w:space="0" w:color="000000"/>
              <w:bottom w:val="single" w:sz="8" w:space="0" w:color="000000"/>
            </w:tcBorders>
            <w:shd w:val="clear" w:color="auto" w:fill="auto"/>
            <w:vAlign w:val="center"/>
          </w:tcPr>
          <w:p w14:paraId="7B9DE124"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79E26716" w14:textId="77777777" w:rsidTr="002C6A68">
        <w:trPr>
          <w:trHeight w:val="520"/>
          <w:jc w:val="center"/>
        </w:trPr>
        <w:tc>
          <w:tcPr>
            <w:tcW w:w="7668" w:type="dxa"/>
            <w:shd w:val="clear" w:color="auto" w:fill="auto"/>
            <w:vAlign w:val="center"/>
          </w:tcPr>
          <w:p w14:paraId="25647D88" w14:textId="77777777" w:rsidR="0015413D" w:rsidRDefault="0015413D" w:rsidP="002C6A68">
            <w:pPr>
              <w:widowControl w:val="0"/>
              <w:jc w:val="both"/>
            </w:pPr>
            <w:r>
              <w:rPr>
                <w:rFonts w:ascii="Times New Roman" w:hAnsi="Times New Roman" w:cs="Times New Roman"/>
                <w:color w:val="000000"/>
                <w:lang w:val="ru-RU" w:eastAsia="en-US"/>
              </w:rPr>
              <w:t>Да ли у комуникацији путем друштвених мрежа користите стране речи и скраћенице чак и када то није неопходно?</w:t>
            </w:r>
          </w:p>
        </w:tc>
        <w:tc>
          <w:tcPr>
            <w:tcW w:w="987" w:type="dxa"/>
            <w:shd w:val="clear" w:color="auto" w:fill="auto"/>
            <w:vAlign w:val="center"/>
          </w:tcPr>
          <w:p w14:paraId="1B30A30D" w14:textId="77777777" w:rsidR="0015413D" w:rsidRDefault="0015413D" w:rsidP="002C6A68">
            <w:pPr>
              <w:widowControl w:val="0"/>
            </w:pPr>
            <w:r>
              <w:rPr>
                <w:rFonts w:ascii="Times New Roman" w:hAnsi="Times New Roman" w:cs="Times New Roman"/>
                <w:color w:val="000000"/>
                <w:lang w:eastAsia="en-US"/>
              </w:rPr>
              <w:t>2.98</w:t>
            </w:r>
          </w:p>
        </w:tc>
        <w:tc>
          <w:tcPr>
            <w:tcW w:w="921" w:type="dxa"/>
            <w:shd w:val="clear" w:color="auto" w:fill="auto"/>
            <w:vAlign w:val="center"/>
          </w:tcPr>
          <w:p w14:paraId="33EBD8A1" w14:textId="77777777" w:rsidR="0015413D" w:rsidRDefault="0015413D" w:rsidP="002C6A68">
            <w:pPr>
              <w:widowControl w:val="0"/>
            </w:pPr>
            <w:r>
              <w:rPr>
                <w:rFonts w:ascii="Times New Roman" w:hAnsi="Times New Roman" w:cs="Times New Roman"/>
                <w:color w:val="000000"/>
                <w:lang w:eastAsia="en-US"/>
              </w:rPr>
              <w:t>0.64</w:t>
            </w:r>
          </w:p>
        </w:tc>
      </w:tr>
      <w:tr w:rsidR="0015413D" w14:paraId="30781FCC" w14:textId="77777777" w:rsidTr="002C6A68">
        <w:trPr>
          <w:jc w:val="center"/>
        </w:trPr>
        <w:tc>
          <w:tcPr>
            <w:tcW w:w="7668" w:type="dxa"/>
            <w:shd w:val="clear" w:color="auto" w:fill="auto"/>
            <w:vAlign w:val="center"/>
          </w:tcPr>
          <w:p w14:paraId="7D99A595" w14:textId="77777777" w:rsidR="0015413D" w:rsidRDefault="0015413D" w:rsidP="002C6A68">
            <w:pPr>
              <w:widowControl w:val="0"/>
              <w:jc w:val="both"/>
            </w:pPr>
            <w:r>
              <w:rPr>
                <w:rFonts w:ascii="Times New Roman" w:hAnsi="Times New Roman" w:cs="Times New Roman"/>
                <w:color w:val="000000"/>
                <w:lang w:val="ru-RU" w:eastAsia="en-US"/>
              </w:rPr>
              <w:t>Да ли у комуникацији путем друштвених мрежа користите граматички неисправне и неприхватљиве језичке облике?</w:t>
            </w:r>
          </w:p>
        </w:tc>
        <w:tc>
          <w:tcPr>
            <w:tcW w:w="987" w:type="dxa"/>
            <w:shd w:val="clear" w:color="auto" w:fill="auto"/>
            <w:vAlign w:val="center"/>
          </w:tcPr>
          <w:p w14:paraId="0A72493B" w14:textId="77777777" w:rsidR="0015413D" w:rsidRDefault="0015413D" w:rsidP="002C6A68">
            <w:pPr>
              <w:widowControl w:val="0"/>
            </w:pPr>
            <w:r>
              <w:rPr>
                <w:rFonts w:ascii="Times New Roman" w:hAnsi="Times New Roman" w:cs="Times New Roman"/>
                <w:color w:val="000000"/>
                <w:lang w:eastAsia="en-US"/>
              </w:rPr>
              <w:t>3.37</w:t>
            </w:r>
          </w:p>
        </w:tc>
        <w:tc>
          <w:tcPr>
            <w:tcW w:w="921" w:type="dxa"/>
            <w:shd w:val="clear" w:color="auto" w:fill="auto"/>
            <w:vAlign w:val="center"/>
          </w:tcPr>
          <w:p w14:paraId="5D7018E6" w14:textId="77777777" w:rsidR="0015413D" w:rsidRDefault="0015413D" w:rsidP="002C6A68">
            <w:pPr>
              <w:widowControl w:val="0"/>
            </w:pPr>
            <w:r>
              <w:rPr>
                <w:rFonts w:ascii="Times New Roman" w:hAnsi="Times New Roman" w:cs="Times New Roman"/>
                <w:color w:val="000000"/>
                <w:lang w:eastAsia="en-US"/>
              </w:rPr>
              <w:t>0.73</w:t>
            </w:r>
          </w:p>
        </w:tc>
      </w:tr>
      <w:tr w:rsidR="0015413D" w14:paraId="1317287D" w14:textId="77777777" w:rsidTr="002C6A68">
        <w:trPr>
          <w:jc w:val="center"/>
        </w:trPr>
        <w:tc>
          <w:tcPr>
            <w:tcW w:w="7668" w:type="dxa"/>
            <w:tcBorders>
              <w:bottom w:val="single" w:sz="8" w:space="0" w:color="000000"/>
            </w:tcBorders>
            <w:shd w:val="clear" w:color="auto" w:fill="auto"/>
            <w:vAlign w:val="center"/>
          </w:tcPr>
          <w:p w14:paraId="0B68B2B3" w14:textId="77777777" w:rsidR="0015413D" w:rsidRDefault="0015413D" w:rsidP="002C6A68">
            <w:pPr>
              <w:widowControl w:val="0"/>
              <w:jc w:val="both"/>
            </w:pPr>
            <w:r>
              <w:rPr>
                <w:rFonts w:ascii="Times New Roman" w:hAnsi="Times New Roman" w:cs="Times New Roman"/>
                <w:color w:val="000000"/>
                <w:lang w:val="ru-RU" w:eastAsia="en-US"/>
              </w:rPr>
              <w:t>Да ли у комуникацији путем друштвени мрежа неправилно користите знаке интерпункције и велико и мало слово?</w:t>
            </w:r>
          </w:p>
        </w:tc>
        <w:tc>
          <w:tcPr>
            <w:tcW w:w="987" w:type="dxa"/>
            <w:tcBorders>
              <w:bottom w:val="single" w:sz="8" w:space="0" w:color="000000"/>
            </w:tcBorders>
            <w:shd w:val="clear" w:color="auto" w:fill="auto"/>
            <w:vAlign w:val="center"/>
          </w:tcPr>
          <w:p w14:paraId="4A9C2B7C" w14:textId="77777777" w:rsidR="0015413D" w:rsidRDefault="0015413D" w:rsidP="002C6A68">
            <w:pPr>
              <w:widowControl w:val="0"/>
            </w:pPr>
            <w:r>
              <w:rPr>
                <w:rFonts w:ascii="Times New Roman" w:hAnsi="Times New Roman" w:cs="Times New Roman"/>
                <w:color w:val="000000"/>
                <w:lang w:eastAsia="en-US"/>
              </w:rPr>
              <w:t>3.09</w:t>
            </w:r>
          </w:p>
        </w:tc>
        <w:tc>
          <w:tcPr>
            <w:tcW w:w="921" w:type="dxa"/>
            <w:tcBorders>
              <w:bottom w:val="single" w:sz="8" w:space="0" w:color="000000"/>
            </w:tcBorders>
            <w:shd w:val="clear" w:color="auto" w:fill="auto"/>
            <w:vAlign w:val="center"/>
          </w:tcPr>
          <w:p w14:paraId="643CFF33" w14:textId="77777777" w:rsidR="0015413D" w:rsidRDefault="0015413D" w:rsidP="002C6A68">
            <w:pPr>
              <w:widowControl w:val="0"/>
            </w:pPr>
            <w:r>
              <w:rPr>
                <w:rFonts w:ascii="Times New Roman" w:hAnsi="Times New Roman" w:cs="Times New Roman"/>
                <w:color w:val="000000"/>
                <w:lang w:eastAsia="en-US"/>
              </w:rPr>
              <w:t>0.86</w:t>
            </w:r>
          </w:p>
        </w:tc>
      </w:tr>
    </w:tbl>
    <w:p w14:paraId="7A78F888" w14:textId="77777777" w:rsidR="0015413D" w:rsidRDefault="0015413D" w:rsidP="0015413D">
      <w:pPr>
        <w:spacing w:line="400" w:lineRule="atLeast"/>
        <w:rPr>
          <w:rFonts w:ascii="Times New Roman" w:hAnsi="Times New Roman" w:cs="Times New Roman"/>
        </w:rPr>
      </w:pPr>
    </w:p>
    <w:p w14:paraId="0DE3714B" w14:textId="77777777" w:rsidR="0015413D" w:rsidRDefault="0015413D" w:rsidP="0015413D">
      <w:pPr>
        <w:spacing w:line="400" w:lineRule="atLeast"/>
        <w:rPr>
          <w:rFonts w:ascii="Times New Roman" w:hAnsi="Times New Roman" w:cs="Times New Roman"/>
        </w:rPr>
      </w:pPr>
    </w:p>
    <w:p w14:paraId="697E15B2" w14:textId="5204E57A" w:rsidR="0015413D" w:rsidRDefault="00E115A9" w:rsidP="0015413D">
      <w:pPr>
        <w:spacing w:line="400" w:lineRule="atLeast"/>
        <w:rPr>
          <w:rFonts w:ascii="Times New Roman" w:hAnsi="Times New Roman" w:cs="Times New Roman"/>
        </w:rPr>
      </w:pPr>
      <w:r>
        <w:rPr>
          <w:noProof/>
        </w:rPr>
        <w:drawing>
          <wp:anchor distT="0" distB="0" distL="0" distR="0" simplePos="0" relativeHeight="251658240" behindDoc="0" locked="0" layoutInCell="1" allowOverlap="1" wp14:anchorId="53483730" wp14:editId="767A6F18">
            <wp:simplePos x="0" y="0"/>
            <wp:positionH relativeFrom="column">
              <wp:align>center</wp:align>
            </wp:positionH>
            <wp:positionV relativeFrom="paragraph">
              <wp:align>top</wp:align>
            </wp:positionV>
            <wp:extent cx="5756910" cy="3537585"/>
            <wp:effectExtent l="0" t="0" r="0" b="0"/>
            <wp:wrapSquare wrapText="largest"/>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l="-26" t="-43" r="-26" b="-43"/>
                    <a:stretch>
                      <a:fillRect/>
                    </a:stretch>
                  </pic:blipFill>
                  <pic:spPr bwMode="auto">
                    <a:xfrm>
                      <a:off x="0" y="0"/>
                      <a:ext cx="5756910" cy="3537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134A7F" w14:textId="77777777" w:rsidR="0015413D" w:rsidRDefault="0015413D" w:rsidP="0015413D">
      <w:pPr>
        <w:jc w:val="center"/>
      </w:pPr>
      <w:r>
        <w:rPr>
          <w:rFonts w:ascii="Times New Roman" w:hAnsi="Times New Roman" w:cs="Times New Roman"/>
          <w:sz w:val="20"/>
          <w:szCs w:val="20"/>
          <w:lang w:val="ru-RU"/>
        </w:rPr>
        <w:t xml:space="preserve">Слика </w:t>
      </w:r>
      <w:r>
        <w:rPr>
          <w:rFonts w:ascii="Times New Roman" w:hAnsi="Times New Roman" w:cs="Times New Roman"/>
          <w:sz w:val="20"/>
          <w:szCs w:val="20"/>
          <w:lang w:val="sr-Cyrl-RS"/>
        </w:rPr>
        <w:t>30:</w:t>
      </w:r>
      <w:r>
        <w:rPr>
          <w:rFonts w:ascii="Times New Roman" w:hAnsi="Times New Roman" w:cs="Times New Roman"/>
          <w:sz w:val="20"/>
          <w:szCs w:val="20"/>
          <w:lang w:val="ru-RU"/>
        </w:rPr>
        <w:t xml:space="preserve"> Да ли у комуникацији путем друштвених мрежа користите стране речи и скраћенице чак и када то није неопходно?</w:t>
      </w:r>
    </w:p>
    <w:p w14:paraId="701DB523" w14:textId="77777777" w:rsidR="0015413D" w:rsidRDefault="0015413D" w:rsidP="0015413D">
      <w:pPr>
        <w:spacing w:line="400" w:lineRule="atLeast"/>
        <w:rPr>
          <w:rFonts w:ascii="Times New Roman" w:hAnsi="Times New Roman" w:cs="Times New Roman"/>
          <w:sz w:val="20"/>
          <w:szCs w:val="20"/>
          <w:lang w:val="ru-RU"/>
        </w:rPr>
      </w:pPr>
    </w:p>
    <w:p w14:paraId="3EBAF919" w14:textId="77777777" w:rsidR="0015413D" w:rsidRDefault="0015413D" w:rsidP="0015413D">
      <w:r>
        <w:rPr>
          <w:rFonts w:ascii="Times New Roman" w:eastAsia="Times New Roman" w:hAnsi="Times New Roman" w:cs="Times New Roman"/>
          <w:lang w:val="ru-RU"/>
        </w:rPr>
        <w:t xml:space="preserve"> </w:t>
      </w:r>
    </w:p>
    <w:p w14:paraId="25F317D0" w14:textId="4A709DB9" w:rsidR="0015413D" w:rsidRDefault="00E115A9" w:rsidP="0015413D">
      <w:pPr>
        <w:jc w:val="center"/>
      </w:pPr>
      <w:r>
        <w:rPr>
          <w:noProof/>
        </w:rPr>
        <w:lastRenderedPageBreak/>
        <w:drawing>
          <wp:anchor distT="0" distB="0" distL="0" distR="0" simplePos="0" relativeHeight="251659264" behindDoc="0" locked="0" layoutInCell="1" allowOverlap="1" wp14:anchorId="1479FB6A" wp14:editId="21155528">
            <wp:simplePos x="0" y="0"/>
            <wp:positionH relativeFrom="column">
              <wp:align>center</wp:align>
            </wp:positionH>
            <wp:positionV relativeFrom="paragraph">
              <wp:align>top</wp:align>
            </wp:positionV>
            <wp:extent cx="5756910" cy="3580130"/>
            <wp:effectExtent l="0" t="0" r="0" b="0"/>
            <wp:wrapSquare wrapText="largest"/>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l="-26" t="-43" r="-26" b="-43"/>
                    <a:stretch>
                      <a:fillRect/>
                    </a:stretch>
                  </pic:blipFill>
                  <pic:spPr bwMode="auto">
                    <a:xfrm>
                      <a:off x="0" y="0"/>
                      <a:ext cx="5756910" cy="3580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Слика 3</w:t>
      </w:r>
      <w:r w:rsidR="0015413D">
        <w:rPr>
          <w:rFonts w:ascii="Times New Roman" w:hAnsi="Times New Roman" w:cs="Times New Roman"/>
          <w:sz w:val="20"/>
          <w:szCs w:val="20"/>
          <w:lang w:val="sr-Cyrl-RS"/>
        </w:rPr>
        <w:t>1</w:t>
      </w:r>
      <w:r w:rsidR="0015413D">
        <w:rPr>
          <w:rFonts w:ascii="Times New Roman" w:hAnsi="Times New Roman" w:cs="Times New Roman"/>
          <w:sz w:val="20"/>
          <w:szCs w:val="20"/>
          <w:lang w:val="ru-RU"/>
        </w:rPr>
        <w:t>: Да ли у комуникацији путем друштвених мрежа користите граматички неисправне и       неприхватљиве језичке облике?</w:t>
      </w:r>
    </w:p>
    <w:p w14:paraId="79E55755" w14:textId="77777777" w:rsidR="0015413D" w:rsidRDefault="0015413D" w:rsidP="0015413D">
      <w:pPr>
        <w:spacing w:line="400" w:lineRule="atLeast"/>
        <w:rPr>
          <w:rFonts w:ascii="Times New Roman" w:hAnsi="Times New Roman" w:cs="Times New Roman"/>
          <w:lang w:val="ru-RU"/>
        </w:rPr>
      </w:pPr>
    </w:p>
    <w:p w14:paraId="6E5450BC" w14:textId="77777777" w:rsidR="0015413D" w:rsidRDefault="0015413D" w:rsidP="0015413D">
      <w:pPr>
        <w:spacing w:line="400" w:lineRule="atLeast"/>
        <w:rPr>
          <w:rFonts w:ascii="Times New Roman" w:hAnsi="Times New Roman" w:cs="Times New Roman"/>
          <w:lang w:val="ru-RU"/>
        </w:rPr>
      </w:pPr>
    </w:p>
    <w:p w14:paraId="33AA3C0D" w14:textId="43FF1037" w:rsidR="0015413D" w:rsidRDefault="00E115A9" w:rsidP="0015413D">
      <w:pPr>
        <w:jc w:val="center"/>
      </w:pPr>
      <w:r>
        <w:rPr>
          <w:noProof/>
        </w:rPr>
        <w:drawing>
          <wp:anchor distT="0" distB="0" distL="0" distR="0" simplePos="0" relativeHeight="251660288" behindDoc="0" locked="0" layoutInCell="1" allowOverlap="1" wp14:anchorId="26AED638" wp14:editId="2BE32494">
            <wp:simplePos x="0" y="0"/>
            <wp:positionH relativeFrom="column">
              <wp:align>center</wp:align>
            </wp:positionH>
            <wp:positionV relativeFrom="paragraph">
              <wp:align>top</wp:align>
            </wp:positionV>
            <wp:extent cx="5756910" cy="3571240"/>
            <wp:effectExtent l="0" t="0" r="0" b="0"/>
            <wp:wrapSquare wrapText="larges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l="-26" t="-43" r="-26" b="-43"/>
                    <a:stretch>
                      <a:fillRect/>
                    </a:stretch>
                  </pic:blipFill>
                  <pic:spPr bwMode="auto">
                    <a:xfrm>
                      <a:off x="0" y="0"/>
                      <a:ext cx="5756910" cy="3571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ru-RU"/>
        </w:rPr>
        <w:t>Слика 3</w:t>
      </w:r>
      <w:r w:rsidR="0015413D">
        <w:rPr>
          <w:rFonts w:ascii="Times New Roman" w:hAnsi="Times New Roman" w:cs="Times New Roman"/>
          <w:sz w:val="20"/>
          <w:szCs w:val="20"/>
          <w:lang w:val="sr-Cyrl-RS"/>
        </w:rPr>
        <w:t>2</w:t>
      </w:r>
      <w:r w:rsidR="0015413D">
        <w:rPr>
          <w:rFonts w:ascii="Times New Roman" w:hAnsi="Times New Roman" w:cs="Times New Roman"/>
          <w:sz w:val="20"/>
          <w:szCs w:val="20"/>
          <w:lang w:val="ru-RU"/>
        </w:rPr>
        <w:t>: Да ли у комуникацији путем друштвени мрежа неправилно користите знаке интерпункције и велико и мало слово?</w:t>
      </w:r>
    </w:p>
    <w:p w14:paraId="24CE8D06" w14:textId="77777777" w:rsidR="0015413D" w:rsidRDefault="0015413D" w:rsidP="0015413D">
      <w:pPr>
        <w:pStyle w:val="Heading3"/>
      </w:pPr>
      <w:r>
        <w:rPr>
          <w:sz w:val="28"/>
          <w:szCs w:val="28"/>
          <w:lang w:val="ru-RU"/>
        </w:rPr>
        <w:t>Виртуелна стварност и интерперсонална комуникација</w:t>
      </w:r>
    </w:p>
    <w:p w14:paraId="2304F1E7" w14:textId="77777777" w:rsidR="0015413D" w:rsidRDefault="0015413D" w:rsidP="0015413D">
      <w:pPr>
        <w:spacing w:line="360" w:lineRule="auto"/>
        <w:ind w:firstLine="720"/>
        <w:jc w:val="both"/>
        <w:rPr>
          <w:rFonts w:ascii="Times New Roman" w:hAnsi="Times New Roman" w:cs="Times New Roman"/>
          <w:lang w:val="ru-RU"/>
        </w:rPr>
      </w:pPr>
    </w:p>
    <w:p w14:paraId="0FC0F2C7" w14:textId="77777777" w:rsidR="0015413D" w:rsidRDefault="0015413D" w:rsidP="0015413D">
      <w:pPr>
        <w:spacing w:line="360" w:lineRule="auto"/>
        <w:ind w:firstLine="720"/>
        <w:jc w:val="both"/>
      </w:pPr>
      <w:r>
        <w:rPr>
          <w:rFonts w:ascii="Times New Roman" w:hAnsi="Times New Roman" w:cs="Times New Roman"/>
          <w:lang w:val="ru-RU"/>
        </w:rPr>
        <w:lastRenderedPageBreak/>
        <w:t xml:space="preserve">На основу резултата приказаних у Табели </w:t>
      </w:r>
      <w:r>
        <w:rPr>
          <w:rFonts w:ascii="Times New Roman" w:hAnsi="Times New Roman" w:cs="Times New Roman"/>
          <w:lang w:val="sr-Cyrl-RS"/>
        </w:rPr>
        <w:t>9</w:t>
      </w:r>
      <w:r>
        <w:rPr>
          <w:rFonts w:ascii="Times New Roman" w:hAnsi="Times New Roman" w:cs="Times New Roman"/>
          <w:lang w:val="ru-RU"/>
        </w:rPr>
        <w:t xml:space="preserve"> може се закључити да испитаници сматрају да комуницирање путем друштвених мрежа у већој мери умањује спонтаност комуницирања (М=1.89, Сд=0.99), и да је комуницирање са пријатељима путем друштвене мреже у великој мери истоветан</w:t>
      </w:r>
      <w:r>
        <w:rPr>
          <w:rFonts w:ascii="Times New Roman" w:hAnsi="Times New Roman" w:cs="Times New Roman"/>
          <w:lang w:val="sr-Cyrl-RS"/>
        </w:rPr>
        <w:t>о</w:t>
      </w:r>
      <w:r>
        <w:rPr>
          <w:rFonts w:ascii="Times New Roman" w:hAnsi="Times New Roman" w:cs="Times New Roman"/>
          <w:lang w:val="ru-RU"/>
        </w:rPr>
        <w:t xml:space="preserve"> комуникацији у реалном животу (М=1.93, Сд=0.89). Испитаници се не слажу да им је лакше да </w:t>
      </w:r>
      <w:r>
        <w:rPr>
          <w:rFonts w:ascii="Times New Roman" w:hAnsi="Times New Roman" w:cs="Times New Roman"/>
          <w:lang w:val="sr-Cyrl-RS"/>
        </w:rPr>
        <w:t>на одређене</w:t>
      </w:r>
      <w:r>
        <w:rPr>
          <w:rFonts w:ascii="Times New Roman" w:hAnsi="Times New Roman" w:cs="Times New Roman"/>
          <w:lang w:val="ru-RU"/>
        </w:rPr>
        <w:t xml:space="preserve"> теме комуницирају путем друштвених мрежа у односу на директни контакт са пријатељима (М=3.50, Сд=0.72). Испитаници сматрају да склапање пријатељства путем друштвених мрежа ретко лакше у односу на непосредни контакт са људима (М=3.44, Сд=0.69).</w:t>
      </w:r>
    </w:p>
    <w:p w14:paraId="782E772F" w14:textId="77777777" w:rsidR="0015413D" w:rsidRDefault="0015413D" w:rsidP="0015413D">
      <w:pPr>
        <w:spacing w:line="360" w:lineRule="auto"/>
        <w:ind w:firstLine="720"/>
        <w:jc w:val="both"/>
        <w:rPr>
          <w:rFonts w:ascii="Times New Roman" w:hAnsi="Times New Roman" w:cs="Times New Roman"/>
          <w:lang w:val="ru-RU"/>
        </w:rPr>
      </w:pPr>
    </w:p>
    <w:p w14:paraId="299F3D70" w14:textId="77777777" w:rsidR="0015413D" w:rsidRDefault="0015413D" w:rsidP="0015413D">
      <w:pPr>
        <w:spacing w:line="360" w:lineRule="auto"/>
      </w:pPr>
      <w:r>
        <w:rPr>
          <w:rFonts w:ascii="Times New Roman" w:hAnsi="Times New Roman" w:cs="Times New Roman"/>
          <w:b/>
          <w:bCs/>
          <w:lang w:val="sr-Cyrl-RS"/>
        </w:rPr>
        <w:t>Т</w:t>
      </w:r>
      <w:r>
        <w:rPr>
          <w:rFonts w:ascii="Times New Roman" w:hAnsi="Times New Roman" w:cs="Times New Roman"/>
          <w:b/>
          <w:bCs/>
        </w:rPr>
        <w:t xml:space="preserve">абела </w:t>
      </w:r>
      <w:r>
        <w:rPr>
          <w:rFonts w:ascii="Times New Roman" w:hAnsi="Times New Roman" w:cs="Times New Roman"/>
          <w:b/>
          <w:bCs/>
          <w:lang w:val="sr-Cyrl-RS"/>
        </w:rPr>
        <w:t>9</w:t>
      </w:r>
      <w:r>
        <w:rPr>
          <w:rFonts w:ascii="Times New Roman" w:hAnsi="Times New Roman" w:cs="Times New Roman"/>
          <w:b/>
          <w:bCs/>
          <w:i/>
        </w:rPr>
        <w:t>. Виртуелна стварност</w:t>
      </w:r>
    </w:p>
    <w:tbl>
      <w:tblPr>
        <w:tblW w:w="0" w:type="auto"/>
        <w:jc w:val="center"/>
        <w:tblLayout w:type="fixed"/>
        <w:tblLook w:val="0000" w:firstRow="0" w:lastRow="0" w:firstColumn="0" w:lastColumn="0" w:noHBand="0" w:noVBand="0"/>
      </w:tblPr>
      <w:tblGrid>
        <w:gridCol w:w="7666"/>
        <w:gridCol w:w="720"/>
        <w:gridCol w:w="683"/>
      </w:tblGrid>
      <w:tr w:rsidR="0015413D" w14:paraId="3A2C4A53" w14:textId="77777777" w:rsidTr="002C6A68">
        <w:trPr>
          <w:jc w:val="center"/>
        </w:trPr>
        <w:tc>
          <w:tcPr>
            <w:tcW w:w="7666" w:type="dxa"/>
            <w:tcBorders>
              <w:top w:val="single" w:sz="8" w:space="0" w:color="000000"/>
              <w:bottom w:val="single" w:sz="8" w:space="0" w:color="000000"/>
            </w:tcBorders>
            <w:shd w:val="clear" w:color="auto" w:fill="auto"/>
            <w:vAlign w:val="center"/>
          </w:tcPr>
          <w:p w14:paraId="5D04B2CC" w14:textId="77777777" w:rsidR="0015413D" w:rsidRDefault="0015413D" w:rsidP="002C6A68">
            <w:pPr>
              <w:widowControl w:val="0"/>
              <w:snapToGrid w:val="0"/>
              <w:rPr>
                <w:rFonts w:ascii="Times New Roman" w:hAnsi="Times New Roman" w:cs="Times New Roman"/>
                <w:b/>
                <w:bCs/>
              </w:rPr>
            </w:pPr>
          </w:p>
        </w:tc>
        <w:tc>
          <w:tcPr>
            <w:tcW w:w="720" w:type="dxa"/>
            <w:tcBorders>
              <w:top w:val="single" w:sz="8" w:space="0" w:color="000000"/>
              <w:bottom w:val="single" w:sz="8" w:space="0" w:color="000000"/>
            </w:tcBorders>
            <w:shd w:val="clear" w:color="auto" w:fill="auto"/>
            <w:vAlign w:val="center"/>
          </w:tcPr>
          <w:p w14:paraId="184C3665" w14:textId="77777777" w:rsidR="0015413D" w:rsidRDefault="0015413D" w:rsidP="002C6A68">
            <w:pPr>
              <w:widowControl w:val="0"/>
            </w:pPr>
            <w:r>
              <w:rPr>
                <w:rFonts w:ascii="Times New Roman" w:hAnsi="Times New Roman" w:cs="Times New Roman"/>
                <w:b/>
                <w:bCs/>
                <w:color w:val="000000"/>
                <w:lang w:eastAsia="en-US"/>
              </w:rPr>
              <w:t>М</w:t>
            </w:r>
          </w:p>
        </w:tc>
        <w:tc>
          <w:tcPr>
            <w:tcW w:w="683" w:type="dxa"/>
            <w:tcBorders>
              <w:top w:val="single" w:sz="8" w:space="0" w:color="000000"/>
              <w:bottom w:val="single" w:sz="8" w:space="0" w:color="000000"/>
            </w:tcBorders>
            <w:shd w:val="clear" w:color="auto" w:fill="auto"/>
            <w:vAlign w:val="center"/>
          </w:tcPr>
          <w:p w14:paraId="3ECF84F4"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166E9FDC" w14:textId="77777777" w:rsidTr="002C6A68">
        <w:trPr>
          <w:jc w:val="center"/>
        </w:trPr>
        <w:tc>
          <w:tcPr>
            <w:tcW w:w="7666" w:type="dxa"/>
            <w:shd w:val="clear" w:color="auto" w:fill="auto"/>
            <w:vAlign w:val="center"/>
          </w:tcPr>
          <w:p w14:paraId="502C2925" w14:textId="77777777" w:rsidR="0015413D" w:rsidRDefault="0015413D" w:rsidP="002C6A68">
            <w:pPr>
              <w:widowControl w:val="0"/>
              <w:jc w:val="both"/>
            </w:pPr>
            <w:r>
              <w:rPr>
                <w:rFonts w:ascii="Times New Roman" w:hAnsi="Times New Roman" w:cs="Times New Roman"/>
                <w:color w:val="000000"/>
                <w:lang w:val="ru-RU" w:eastAsia="en-US"/>
              </w:rPr>
              <w:t>Да ли је начин на који комуницирате са пријатељима путем друштвених мрежа истоветан ономе на који комуницирате са пријатељима у реалном животу?</w:t>
            </w:r>
          </w:p>
        </w:tc>
        <w:tc>
          <w:tcPr>
            <w:tcW w:w="720" w:type="dxa"/>
            <w:shd w:val="clear" w:color="auto" w:fill="auto"/>
            <w:vAlign w:val="center"/>
          </w:tcPr>
          <w:p w14:paraId="493345DC" w14:textId="77777777" w:rsidR="0015413D" w:rsidRDefault="0015413D" w:rsidP="002C6A68">
            <w:pPr>
              <w:widowControl w:val="0"/>
            </w:pPr>
            <w:r>
              <w:rPr>
                <w:rFonts w:ascii="Times New Roman" w:hAnsi="Times New Roman" w:cs="Times New Roman"/>
                <w:color w:val="000000"/>
                <w:lang w:eastAsia="en-US"/>
              </w:rPr>
              <w:t>1.93</w:t>
            </w:r>
          </w:p>
        </w:tc>
        <w:tc>
          <w:tcPr>
            <w:tcW w:w="683" w:type="dxa"/>
            <w:shd w:val="clear" w:color="auto" w:fill="auto"/>
            <w:vAlign w:val="center"/>
          </w:tcPr>
          <w:p w14:paraId="4F0BE575" w14:textId="77777777" w:rsidR="0015413D" w:rsidRDefault="0015413D" w:rsidP="002C6A68">
            <w:pPr>
              <w:widowControl w:val="0"/>
            </w:pPr>
            <w:r>
              <w:rPr>
                <w:rFonts w:ascii="Times New Roman" w:hAnsi="Times New Roman" w:cs="Times New Roman"/>
                <w:color w:val="000000"/>
                <w:lang w:eastAsia="en-US"/>
              </w:rPr>
              <w:t>0.89</w:t>
            </w:r>
          </w:p>
        </w:tc>
      </w:tr>
      <w:tr w:rsidR="0015413D" w14:paraId="17CF802B" w14:textId="77777777" w:rsidTr="002C6A68">
        <w:trPr>
          <w:jc w:val="center"/>
        </w:trPr>
        <w:tc>
          <w:tcPr>
            <w:tcW w:w="7666" w:type="dxa"/>
            <w:shd w:val="clear" w:color="auto" w:fill="auto"/>
            <w:vAlign w:val="center"/>
          </w:tcPr>
          <w:p w14:paraId="2CF7730B"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комуницирање путем друштених мрежа може верно да пренесе поруку као и емотивно стање њеног пошиљаоца и да буде у потпуности протумачена на начин на који је пошиљалац то предвидео?</w:t>
            </w:r>
          </w:p>
        </w:tc>
        <w:tc>
          <w:tcPr>
            <w:tcW w:w="720" w:type="dxa"/>
            <w:shd w:val="clear" w:color="auto" w:fill="auto"/>
            <w:vAlign w:val="center"/>
          </w:tcPr>
          <w:p w14:paraId="2C0548B6" w14:textId="77777777" w:rsidR="0015413D" w:rsidRDefault="0015413D" w:rsidP="002C6A68">
            <w:pPr>
              <w:widowControl w:val="0"/>
            </w:pPr>
            <w:r>
              <w:rPr>
                <w:rFonts w:ascii="Times New Roman" w:hAnsi="Times New Roman" w:cs="Times New Roman"/>
                <w:color w:val="000000"/>
                <w:lang w:eastAsia="en-US"/>
              </w:rPr>
              <w:t>3.02</w:t>
            </w:r>
          </w:p>
        </w:tc>
        <w:tc>
          <w:tcPr>
            <w:tcW w:w="683" w:type="dxa"/>
            <w:shd w:val="clear" w:color="auto" w:fill="auto"/>
            <w:vAlign w:val="center"/>
          </w:tcPr>
          <w:p w14:paraId="61C32E2E" w14:textId="77777777" w:rsidR="0015413D" w:rsidRDefault="0015413D" w:rsidP="002C6A68">
            <w:pPr>
              <w:widowControl w:val="0"/>
            </w:pPr>
            <w:r>
              <w:rPr>
                <w:rFonts w:ascii="Times New Roman" w:hAnsi="Times New Roman" w:cs="Times New Roman"/>
                <w:color w:val="000000"/>
                <w:lang w:eastAsia="en-US"/>
              </w:rPr>
              <w:t>0.90</w:t>
            </w:r>
          </w:p>
        </w:tc>
      </w:tr>
      <w:tr w:rsidR="0015413D" w14:paraId="1C199702" w14:textId="77777777" w:rsidTr="002C6A68">
        <w:trPr>
          <w:jc w:val="center"/>
        </w:trPr>
        <w:tc>
          <w:tcPr>
            <w:tcW w:w="7666" w:type="dxa"/>
            <w:shd w:val="clear" w:color="auto" w:fill="auto"/>
          </w:tcPr>
          <w:p w14:paraId="0E74A2DA" w14:textId="77777777" w:rsidR="0015413D" w:rsidRDefault="0015413D" w:rsidP="002C6A68">
            <w:pPr>
              <w:widowControl w:val="0"/>
            </w:pPr>
            <w:r>
              <w:rPr>
                <w:rFonts w:ascii="Times New Roman" w:hAnsi="Times New Roman" w:cs="Times New Roman"/>
                <w:color w:val="000000"/>
                <w:lang w:val="ru-RU" w:eastAsia="en-US"/>
              </w:rPr>
              <w:t>Да ли вам је лакше да на неке теме разговарате путем друштвених мрежа него у директном контакту са пријатељима?</w:t>
            </w:r>
          </w:p>
        </w:tc>
        <w:tc>
          <w:tcPr>
            <w:tcW w:w="720" w:type="dxa"/>
            <w:shd w:val="clear" w:color="auto" w:fill="auto"/>
            <w:vAlign w:val="center"/>
          </w:tcPr>
          <w:p w14:paraId="2B9845A3" w14:textId="77777777" w:rsidR="0015413D" w:rsidRDefault="0015413D" w:rsidP="002C6A68">
            <w:pPr>
              <w:widowControl w:val="0"/>
            </w:pPr>
            <w:r>
              <w:rPr>
                <w:rFonts w:ascii="Times New Roman" w:hAnsi="Times New Roman" w:cs="Times New Roman"/>
                <w:color w:val="000000"/>
                <w:lang w:eastAsia="en-US"/>
              </w:rPr>
              <w:t>3.50</w:t>
            </w:r>
          </w:p>
        </w:tc>
        <w:tc>
          <w:tcPr>
            <w:tcW w:w="683" w:type="dxa"/>
            <w:shd w:val="clear" w:color="auto" w:fill="auto"/>
            <w:vAlign w:val="center"/>
          </w:tcPr>
          <w:p w14:paraId="0BB439C9" w14:textId="77777777" w:rsidR="0015413D" w:rsidRDefault="0015413D" w:rsidP="002C6A68">
            <w:pPr>
              <w:widowControl w:val="0"/>
            </w:pPr>
            <w:r>
              <w:rPr>
                <w:rFonts w:ascii="Times New Roman" w:hAnsi="Times New Roman" w:cs="Times New Roman"/>
                <w:color w:val="000000"/>
                <w:lang w:eastAsia="en-US"/>
              </w:rPr>
              <w:t>0.72</w:t>
            </w:r>
          </w:p>
        </w:tc>
      </w:tr>
      <w:tr w:rsidR="0015413D" w14:paraId="4A1E2BD7" w14:textId="77777777" w:rsidTr="002C6A68">
        <w:trPr>
          <w:jc w:val="center"/>
        </w:trPr>
        <w:tc>
          <w:tcPr>
            <w:tcW w:w="7666" w:type="dxa"/>
            <w:shd w:val="clear" w:color="auto" w:fill="auto"/>
          </w:tcPr>
          <w:p w14:paraId="1CC2EA0A"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комуницирање путем друштвених мрежа умањује спонтаност комуницирања присутне у технолошки непосредованим условима комуникације?</w:t>
            </w:r>
          </w:p>
        </w:tc>
        <w:tc>
          <w:tcPr>
            <w:tcW w:w="720" w:type="dxa"/>
            <w:shd w:val="clear" w:color="auto" w:fill="auto"/>
            <w:vAlign w:val="center"/>
          </w:tcPr>
          <w:p w14:paraId="7C9951F4" w14:textId="77777777" w:rsidR="0015413D" w:rsidRDefault="0015413D" w:rsidP="002C6A68">
            <w:pPr>
              <w:widowControl w:val="0"/>
            </w:pPr>
            <w:r>
              <w:rPr>
                <w:rFonts w:ascii="Times New Roman" w:hAnsi="Times New Roman" w:cs="Times New Roman"/>
                <w:color w:val="000000"/>
                <w:lang w:eastAsia="en-US"/>
              </w:rPr>
              <w:t>1.89</w:t>
            </w:r>
          </w:p>
        </w:tc>
        <w:tc>
          <w:tcPr>
            <w:tcW w:w="683" w:type="dxa"/>
            <w:shd w:val="clear" w:color="auto" w:fill="auto"/>
            <w:vAlign w:val="center"/>
          </w:tcPr>
          <w:p w14:paraId="20E9F30E" w14:textId="77777777" w:rsidR="0015413D" w:rsidRDefault="0015413D" w:rsidP="002C6A68">
            <w:pPr>
              <w:widowControl w:val="0"/>
            </w:pPr>
            <w:r>
              <w:rPr>
                <w:rFonts w:ascii="Times New Roman" w:hAnsi="Times New Roman" w:cs="Times New Roman"/>
                <w:color w:val="000000"/>
                <w:lang w:eastAsia="en-US"/>
              </w:rPr>
              <w:t>0.99</w:t>
            </w:r>
          </w:p>
        </w:tc>
      </w:tr>
      <w:tr w:rsidR="0015413D" w14:paraId="5A51E1D1" w14:textId="77777777" w:rsidTr="002C6A68">
        <w:trPr>
          <w:jc w:val="center"/>
        </w:trPr>
        <w:tc>
          <w:tcPr>
            <w:tcW w:w="7666" w:type="dxa"/>
            <w:tcBorders>
              <w:bottom w:val="single" w:sz="8" w:space="0" w:color="000000"/>
            </w:tcBorders>
            <w:shd w:val="clear" w:color="auto" w:fill="auto"/>
          </w:tcPr>
          <w:p w14:paraId="0284A316" w14:textId="77777777" w:rsidR="0015413D" w:rsidRDefault="0015413D" w:rsidP="002C6A68">
            <w:pPr>
              <w:widowControl w:val="0"/>
              <w:jc w:val="both"/>
            </w:pPr>
            <w:r>
              <w:rPr>
                <w:rFonts w:ascii="Times New Roman" w:hAnsi="Times New Roman" w:cs="Times New Roman"/>
                <w:color w:val="000000"/>
                <w:lang w:val="ru-RU" w:eastAsia="en-US"/>
              </w:rPr>
              <w:t>Да ли вам је лакше да комуницирате са пријатељима путем друштвених мрежа или непосредно, у технолошки непосредованим условима комуникације?</w:t>
            </w:r>
          </w:p>
        </w:tc>
        <w:tc>
          <w:tcPr>
            <w:tcW w:w="720" w:type="dxa"/>
            <w:tcBorders>
              <w:bottom w:val="single" w:sz="8" w:space="0" w:color="000000"/>
            </w:tcBorders>
            <w:shd w:val="clear" w:color="auto" w:fill="auto"/>
            <w:vAlign w:val="center"/>
          </w:tcPr>
          <w:p w14:paraId="35713D83" w14:textId="77777777" w:rsidR="0015413D" w:rsidRDefault="0015413D" w:rsidP="002C6A68">
            <w:pPr>
              <w:widowControl w:val="0"/>
            </w:pPr>
            <w:r>
              <w:rPr>
                <w:rFonts w:ascii="Times New Roman" w:hAnsi="Times New Roman" w:cs="Times New Roman"/>
                <w:color w:val="000000"/>
                <w:lang w:eastAsia="en-US"/>
              </w:rPr>
              <w:t>3.43</w:t>
            </w:r>
          </w:p>
        </w:tc>
        <w:tc>
          <w:tcPr>
            <w:tcW w:w="683" w:type="dxa"/>
            <w:tcBorders>
              <w:bottom w:val="single" w:sz="8" w:space="0" w:color="000000"/>
            </w:tcBorders>
            <w:shd w:val="clear" w:color="auto" w:fill="auto"/>
            <w:vAlign w:val="center"/>
          </w:tcPr>
          <w:p w14:paraId="54519F1C" w14:textId="77777777" w:rsidR="0015413D" w:rsidRDefault="0015413D" w:rsidP="002C6A68">
            <w:pPr>
              <w:widowControl w:val="0"/>
            </w:pPr>
            <w:r>
              <w:rPr>
                <w:rFonts w:ascii="Times New Roman" w:hAnsi="Times New Roman" w:cs="Times New Roman"/>
                <w:color w:val="000000"/>
                <w:lang w:eastAsia="en-US"/>
              </w:rPr>
              <w:t>0.83</w:t>
            </w:r>
          </w:p>
        </w:tc>
      </w:tr>
    </w:tbl>
    <w:p w14:paraId="1250F74E" w14:textId="77777777" w:rsidR="0015413D" w:rsidRDefault="0015413D" w:rsidP="0015413D">
      <w:pPr>
        <w:spacing w:line="360" w:lineRule="auto"/>
        <w:ind w:firstLine="720"/>
        <w:jc w:val="both"/>
        <w:rPr>
          <w:rFonts w:ascii="Times New Roman" w:hAnsi="Times New Roman" w:cs="Times New Roman"/>
        </w:rPr>
      </w:pPr>
    </w:p>
    <w:p w14:paraId="472C1FC9" w14:textId="77777777" w:rsidR="0015413D" w:rsidRDefault="0015413D" w:rsidP="0015413D">
      <w:pPr>
        <w:spacing w:line="360" w:lineRule="auto"/>
        <w:ind w:firstLine="720"/>
        <w:jc w:val="both"/>
        <w:rPr>
          <w:rFonts w:ascii="Times New Roman" w:hAnsi="Times New Roman" w:cs="Times New Roman"/>
        </w:rPr>
      </w:pPr>
    </w:p>
    <w:p w14:paraId="02CC418F" w14:textId="4736D7CC" w:rsidR="0015413D" w:rsidRDefault="00E115A9" w:rsidP="0015413D">
      <w:pPr>
        <w:jc w:val="center"/>
      </w:pPr>
      <w:r>
        <w:rPr>
          <w:noProof/>
        </w:rPr>
        <w:lastRenderedPageBreak/>
        <w:drawing>
          <wp:anchor distT="0" distB="0" distL="0" distR="0" simplePos="0" relativeHeight="251661312" behindDoc="0" locked="0" layoutInCell="1" allowOverlap="1" wp14:anchorId="1C5CEB7A" wp14:editId="46ABC87A">
            <wp:simplePos x="0" y="0"/>
            <wp:positionH relativeFrom="column">
              <wp:align>center</wp:align>
            </wp:positionH>
            <wp:positionV relativeFrom="paragraph">
              <wp:align>top</wp:align>
            </wp:positionV>
            <wp:extent cx="5756910" cy="3565525"/>
            <wp:effectExtent l="0" t="0" r="0" b="0"/>
            <wp:wrapSquare wrapText="larges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l="-26" t="-43" r="-26" b="-43"/>
                    <a:stretch>
                      <a:fillRect/>
                    </a:stretch>
                  </pic:blipFill>
                  <pic:spPr bwMode="auto">
                    <a:xfrm>
                      <a:off x="0" y="0"/>
                      <a:ext cx="5756910" cy="3565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33: Да ли је начин на који комуницирате са пријатељима путем друштвених мрежа истоветан ономе на који комуницирате са пријатељима у реалном животу?</w:t>
      </w:r>
    </w:p>
    <w:p w14:paraId="70FBAEC3" w14:textId="77777777" w:rsidR="0015413D" w:rsidRDefault="0015413D" w:rsidP="0015413D">
      <w:pPr>
        <w:spacing w:line="360" w:lineRule="auto"/>
        <w:jc w:val="both"/>
        <w:rPr>
          <w:rFonts w:ascii="Times New Roman" w:hAnsi="Times New Roman" w:cs="Times New Roman"/>
          <w:b/>
          <w:bCs/>
          <w:lang w:val="sr-Cyrl-RS"/>
        </w:rPr>
      </w:pPr>
    </w:p>
    <w:p w14:paraId="026C684E" w14:textId="77777777" w:rsidR="0015413D" w:rsidRDefault="0015413D" w:rsidP="0015413D">
      <w:pPr>
        <w:spacing w:line="360" w:lineRule="auto"/>
        <w:jc w:val="both"/>
        <w:rPr>
          <w:rFonts w:ascii="Times New Roman" w:hAnsi="Times New Roman" w:cs="Times New Roman"/>
          <w:b/>
          <w:bCs/>
          <w:lang w:val="sr-Cyrl-RS"/>
        </w:rPr>
      </w:pPr>
    </w:p>
    <w:p w14:paraId="13EA2D50" w14:textId="140E0BDE" w:rsidR="0015413D" w:rsidRDefault="00E115A9" w:rsidP="0015413D">
      <w:pPr>
        <w:jc w:val="center"/>
      </w:pPr>
      <w:r>
        <w:rPr>
          <w:noProof/>
        </w:rPr>
        <w:drawing>
          <wp:anchor distT="0" distB="0" distL="0" distR="0" simplePos="0" relativeHeight="251662336" behindDoc="0" locked="0" layoutInCell="1" allowOverlap="1" wp14:anchorId="33C26596" wp14:editId="5337859F">
            <wp:simplePos x="0" y="0"/>
            <wp:positionH relativeFrom="column">
              <wp:align>center</wp:align>
            </wp:positionH>
            <wp:positionV relativeFrom="paragraph">
              <wp:align>top</wp:align>
            </wp:positionV>
            <wp:extent cx="5756910" cy="3541395"/>
            <wp:effectExtent l="0" t="0" r="0" b="0"/>
            <wp:wrapSquare wrapText="larges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l="-26" t="-43" r="-26" b="-43"/>
                    <a:stretch>
                      <a:fillRect/>
                    </a:stretch>
                  </pic:blipFill>
                  <pic:spPr bwMode="auto">
                    <a:xfrm>
                      <a:off x="0" y="0"/>
                      <a:ext cx="5756910" cy="3541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34: Да ли сматрате да комуницирање путем друштених мрежа може верно да пренесе поруку као и емотивно стање њеног пошиљаоца и да буде у потпуности протумачена на начин на који је пошиљалац то предвидео?</w:t>
      </w:r>
    </w:p>
    <w:p w14:paraId="19D919A7" w14:textId="20598794" w:rsidR="0015413D" w:rsidRDefault="00E115A9" w:rsidP="0015413D">
      <w:pPr>
        <w:jc w:val="center"/>
      </w:pPr>
      <w:r>
        <w:rPr>
          <w:noProof/>
        </w:rPr>
        <w:lastRenderedPageBreak/>
        <w:drawing>
          <wp:anchor distT="0" distB="0" distL="0" distR="0" simplePos="0" relativeHeight="251663360" behindDoc="0" locked="0" layoutInCell="1" allowOverlap="1" wp14:anchorId="43C00329" wp14:editId="3EAA24FB">
            <wp:simplePos x="0" y="0"/>
            <wp:positionH relativeFrom="column">
              <wp:align>center</wp:align>
            </wp:positionH>
            <wp:positionV relativeFrom="paragraph">
              <wp:align>top</wp:align>
            </wp:positionV>
            <wp:extent cx="5756910" cy="3559810"/>
            <wp:effectExtent l="0" t="0" r="0" b="0"/>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l="-26" t="-43" r="-26" b="-43"/>
                    <a:stretch>
                      <a:fillRect/>
                    </a:stretch>
                  </pic:blipFill>
                  <pic:spPr bwMode="auto">
                    <a:xfrm>
                      <a:off x="0" y="0"/>
                      <a:ext cx="5756910" cy="3559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35: Да ли вам је лакше да на неке теме разговарате путем друштвених мрежа него у директном контакту са пријатељима?</w:t>
      </w:r>
    </w:p>
    <w:p w14:paraId="38B9E001" w14:textId="77777777" w:rsidR="0015413D" w:rsidRDefault="0015413D" w:rsidP="0015413D">
      <w:pPr>
        <w:spacing w:line="360" w:lineRule="auto"/>
        <w:jc w:val="both"/>
        <w:rPr>
          <w:rFonts w:ascii="Times New Roman" w:hAnsi="Times New Roman" w:cs="Times New Roman"/>
          <w:b/>
          <w:bCs/>
          <w:lang w:val="sr-Cyrl-RS"/>
        </w:rPr>
      </w:pPr>
    </w:p>
    <w:p w14:paraId="4DD35304" w14:textId="77777777" w:rsidR="0015413D" w:rsidRDefault="0015413D" w:rsidP="0015413D">
      <w:pPr>
        <w:pStyle w:val="Heading3"/>
      </w:pPr>
      <w:r>
        <w:rPr>
          <w:sz w:val="28"/>
          <w:szCs w:val="28"/>
          <w:lang w:val="ru-RU"/>
        </w:rPr>
        <w:t>Отуђеност као последица употребе друштвених мрежа</w:t>
      </w:r>
    </w:p>
    <w:p w14:paraId="3F249353" w14:textId="77777777" w:rsidR="0015413D" w:rsidRDefault="0015413D" w:rsidP="0015413D">
      <w:pPr>
        <w:spacing w:line="360" w:lineRule="auto"/>
        <w:jc w:val="both"/>
        <w:rPr>
          <w:rFonts w:ascii="Times New Roman" w:hAnsi="Times New Roman" w:cs="Times New Roman"/>
          <w:lang w:val="sr-Cyrl-RS"/>
        </w:rPr>
      </w:pPr>
    </w:p>
    <w:p w14:paraId="7934ACF1"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приказаних у Табели </w:t>
      </w:r>
      <w:r>
        <w:rPr>
          <w:rFonts w:ascii="Times New Roman" w:hAnsi="Times New Roman" w:cs="Times New Roman"/>
          <w:lang w:val="sr-Cyrl-RS"/>
        </w:rPr>
        <w:t>10</w:t>
      </w:r>
      <w:r>
        <w:rPr>
          <w:rFonts w:ascii="Times New Roman" w:hAnsi="Times New Roman" w:cs="Times New Roman"/>
          <w:lang w:val="ru-RU"/>
        </w:rPr>
        <w:t xml:space="preserve"> може се закључити да испитаници сматрају да виртуелна дружења не могу да замене непосредну интеракцију и дружење (М=3.65, Сд=0.72) и сматрају да виртуелне заједнице не омогућавају задовољавајући ниво друштвене интеракције и друштвеног живота (М=3.50, Сд=0.74), док сматрају да комуникација путем друштвених мрежа у великој мери доводи до изолације појединца (М=2.09, Сд=0.88). Испитаници често комуницирају са пријатељима преко друштвених мрежа и прате њихове објаве на профилима (М=2.38, Сд=0.68).</w:t>
      </w:r>
    </w:p>
    <w:p w14:paraId="74DB98ED" w14:textId="77777777" w:rsidR="0015413D" w:rsidRDefault="0015413D" w:rsidP="0015413D">
      <w:pPr>
        <w:spacing w:line="360" w:lineRule="auto"/>
        <w:jc w:val="both"/>
        <w:rPr>
          <w:rFonts w:ascii="Times New Roman" w:hAnsi="Times New Roman" w:cs="Times New Roman"/>
          <w:lang w:val="ru-RU"/>
        </w:rPr>
      </w:pPr>
    </w:p>
    <w:p w14:paraId="2786B436" w14:textId="77777777" w:rsidR="0015413D" w:rsidRDefault="0015413D" w:rsidP="0015413D">
      <w:pPr>
        <w:spacing w:line="360" w:lineRule="auto"/>
        <w:jc w:val="both"/>
        <w:rPr>
          <w:rFonts w:ascii="Times New Roman" w:hAnsi="Times New Roman" w:cs="Times New Roman"/>
          <w:lang w:val="ru-RU"/>
        </w:rPr>
      </w:pPr>
    </w:p>
    <w:p w14:paraId="75BC35AF" w14:textId="77777777" w:rsidR="0015413D" w:rsidRDefault="0015413D" w:rsidP="0015413D">
      <w:pPr>
        <w:spacing w:line="360" w:lineRule="auto"/>
        <w:jc w:val="both"/>
        <w:rPr>
          <w:rFonts w:ascii="Times New Roman" w:hAnsi="Times New Roman" w:cs="Times New Roman"/>
          <w:lang w:val="ru-RU"/>
        </w:rPr>
      </w:pPr>
    </w:p>
    <w:p w14:paraId="50647202" w14:textId="77777777" w:rsidR="0015413D" w:rsidRDefault="0015413D" w:rsidP="0015413D">
      <w:pPr>
        <w:spacing w:line="360" w:lineRule="auto"/>
        <w:jc w:val="both"/>
        <w:rPr>
          <w:rFonts w:ascii="Times New Roman" w:hAnsi="Times New Roman" w:cs="Times New Roman"/>
          <w:lang w:val="ru-RU"/>
        </w:rPr>
      </w:pPr>
    </w:p>
    <w:p w14:paraId="3876A53F" w14:textId="77777777" w:rsidR="0015413D" w:rsidRDefault="0015413D" w:rsidP="0015413D">
      <w:pPr>
        <w:spacing w:line="360" w:lineRule="auto"/>
        <w:jc w:val="both"/>
        <w:rPr>
          <w:rFonts w:ascii="Times New Roman" w:hAnsi="Times New Roman" w:cs="Times New Roman"/>
          <w:lang w:val="ru-RU"/>
        </w:rPr>
      </w:pPr>
    </w:p>
    <w:p w14:paraId="3AAE38A8" w14:textId="77777777" w:rsidR="0015413D" w:rsidRDefault="0015413D" w:rsidP="0015413D">
      <w:pPr>
        <w:spacing w:line="360" w:lineRule="auto"/>
        <w:jc w:val="both"/>
        <w:rPr>
          <w:rFonts w:ascii="Times New Roman" w:hAnsi="Times New Roman" w:cs="Times New Roman"/>
          <w:lang w:val="ru-RU"/>
        </w:rPr>
      </w:pPr>
    </w:p>
    <w:p w14:paraId="48C0458B" w14:textId="77777777" w:rsidR="0015413D" w:rsidRDefault="0015413D" w:rsidP="0015413D">
      <w:pPr>
        <w:spacing w:line="360" w:lineRule="auto"/>
        <w:jc w:val="both"/>
        <w:rPr>
          <w:rFonts w:ascii="Times New Roman" w:hAnsi="Times New Roman" w:cs="Times New Roman"/>
        </w:rPr>
      </w:pPr>
    </w:p>
    <w:p w14:paraId="1338CE66" w14:textId="77777777" w:rsidR="0015413D" w:rsidRDefault="0015413D" w:rsidP="0015413D">
      <w:pPr>
        <w:spacing w:line="360" w:lineRule="auto"/>
        <w:jc w:val="both"/>
        <w:rPr>
          <w:rFonts w:ascii="Times New Roman" w:hAnsi="Times New Roman" w:cs="Times New Roman"/>
          <w:lang w:val="ru-RU"/>
        </w:rPr>
      </w:pPr>
    </w:p>
    <w:p w14:paraId="0552DDEC" w14:textId="77777777" w:rsidR="0015413D" w:rsidRDefault="0015413D" w:rsidP="0015413D">
      <w:pPr>
        <w:spacing w:line="360" w:lineRule="auto"/>
      </w:pPr>
      <w:r>
        <w:rPr>
          <w:rFonts w:ascii="Times New Roman" w:hAnsi="Times New Roman" w:cs="Times New Roman"/>
          <w:b/>
          <w:bCs/>
          <w:i/>
        </w:rPr>
        <w:t xml:space="preserve">Табела </w:t>
      </w:r>
      <w:r>
        <w:rPr>
          <w:rFonts w:ascii="Times New Roman" w:hAnsi="Times New Roman" w:cs="Times New Roman"/>
          <w:b/>
          <w:bCs/>
          <w:i/>
          <w:lang w:val="sr-Cyrl-RS"/>
        </w:rPr>
        <w:t>10</w:t>
      </w:r>
      <w:r>
        <w:rPr>
          <w:rFonts w:ascii="Times New Roman" w:hAnsi="Times New Roman" w:cs="Times New Roman"/>
          <w:b/>
          <w:bCs/>
          <w:i/>
        </w:rPr>
        <w:t>. Отуђеност</w:t>
      </w:r>
    </w:p>
    <w:tbl>
      <w:tblPr>
        <w:tblW w:w="0" w:type="auto"/>
        <w:jc w:val="center"/>
        <w:tblLayout w:type="fixed"/>
        <w:tblLook w:val="0000" w:firstRow="0" w:lastRow="0" w:firstColumn="0" w:lastColumn="0" w:noHBand="0" w:noVBand="0"/>
      </w:tblPr>
      <w:tblGrid>
        <w:gridCol w:w="7343"/>
        <w:gridCol w:w="994"/>
        <w:gridCol w:w="674"/>
      </w:tblGrid>
      <w:tr w:rsidR="0015413D" w14:paraId="1026C7D2" w14:textId="77777777" w:rsidTr="002C6A68">
        <w:trPr>
          <w:jc w:val="center"/>
        </w:trPr>
        <w:tc>
          <w:tcPr>
            <w:tcW w:w="7343" w:type="dxa"/>
            <w:tcBorders>
              <w:top w:val="single" w:sz="8" w:space="0" w:color="000000"/>
              <w:bottom w:val="single" w:sz="8" w:space="0" w:color="000000"/>
            </w:tcBorders>
            <w:shd w:val="clear" w:color="auto" w:fill="auto"/>
            <w:vAlign w:val="center"/>
          </w:tcPr>
          <w:p w14:paraId="5718696B" w14:textId="77777777" w:rsidR="0015413D" w:rsidRDefault="0015413D" w:rsidP="002C6A68">
            <w:pPr>
              <w:widowControl w:val="0"/>
              <w:snapToGrid w:val="0"/>
              <w:rPr>
                <w:rFonts w:ascii="Times New Roman" w:hAnsi="Times New Roman" w:cs="Times New Roman"/>
                <w:b/>
                <w:bCs/>
              </w:rPr>
            </w:pPr>
          </w:p>
        </w:tc>
        <w:tc>
          <w:tcPr>
            <w:tcW w:w="994" w:type="dxa"/>
            <w:tcBorders>
              <w:top w:val="single" w:sz="8" w:space="0" w:color="000000"/>
              <w:bottom w:val="single" w:sz="8" w:space="0" w:color="000000"/>
            </w:tcBorders>
            <w:shd w:val="clear" w:color="auto" w:fill="auto"/>
            <w:vAlign w:val="center"/>
          </w:tcPr>
          <w:p w14:paraId="5E912109" w14:textId="77777777" w:rsidR="0015413D" w:rsidRDefault="0015413D" w:rsidP="002C6A68">
            <w:pPr>
              <w:widowControl w:val="0"/>
            </w:pPr>
            <w:r>
              <w:rPr>
                <w:rFonts w:ascii="Times New Roman" w:hAnsi="Times New Roman" w:cs="Times New Roman"/>
                <w:b/>
                <w:bCs/>
                <w:color w:val="000000"/>
                <w:lang w:eastAsia="en-US"/>
              </w:rPr>
              <w:t>М</w:t>
            </w:r>
          </w:p>
        </w:tc>
        <w:tc>
          <w:tcPr>
            <w:tcW w:w="674" w:type="dxa"/>
            <w:tcBorders>
              <w:top w:val="single" w:sz="8" w:space="0" w:color="000000"/>
              <w:bottom w:val="single" w:sz="8" w:space="0" w:color="000000"/>
            </w:tcBorders>
            <w:shd w:val="clear" w:color="auto" w:fill="auto"/>
            <w:vAlign w:val="center"/>
          </w:tcPr>
          <w:p w14:paraId="00AD3715"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686E4B60" w14:textId="77777777" w:rsidTr="002C6A68">
        <w:trPr>
          <w:trHeight w:val="520"/>
          <w:jc w:val="center"/>
        </w:trPr>
        <w:tc>
          <w:tcPr>
            <w:tcW w:w="7343" w:type="dxa"/>
            <w:shd w:val="clear" w:color="auto" w:fill="auto"/>
            <w:vAlign w:val="center"/>
          </w:tcPr>
          <w:p w14:paraId="3ACC76B1"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виртуелне заједнице омогућавају задовољавајући ниво друштвене интеракције и друштвеног живота?</w:t>
            </w:r>
          </w:p>
        </w:tc>
        <w:tc>
          <w:tcPr>
            <w:tcW w:w="994" w:type="dxa"/>
            <w:shd w:val="clear" w:color="auto" w:fill="auto"/>
            <w:vAlign w:val="center"/>
          </w:tcPr>
          <w:p w14:paraId="50F23A81" w14:textId="77777777" w:rsidR="0015413D" w:rsidRDefault="0015413D" w:rsidP="002C6A68">
            <w:pPr>
              <w:widowControl w:val="0"/>
            </w:pPr>
            <w:r>
              <w:rPr>
                <w:rFonts w:ascii="Times New Roman" w:hAnsi="Times New Roman" w:cs="Times New Roman"/>
                <w:color w:val="000000"/>
                <w:lang w:eastAsia="en-US"/>
              </w:rPr>
              <w:t>3.50</w:t>
            </w:r>
          </w:p>
        </w:tc>
        <w:tc>
          <w:tcPr>
            <w:tcW w:w="674" w:type="dxa"/>
            <w:shd w:val="clear" w:color="auto" w:fill="auto"/>
            <w:vAlign w:val="center"/>
          </w:tcPr>
          <w:p w14:paraId="77BB530F" w14:textId="77777777" w:rsidR="0015413D" w:rsidRDefault="0015413D" w:rsidP="002C6A68">
            <w:pPr>
              <w:widowControl w:val="0"/>
            </w:pPr>
            <w:r>
              <w:rPr>
                <w:rFonts w:ascii="Times New Roman" w:hAnsi="Times New Roman" w:cs="Times New Roman"/>
                <w:color w:val="000000"/>
                <w:lang w:eastAsia="en-US"/>
              </w:rPr>
              <w:t>0.74</w:t>
            </w:r>
          </w:p>
        </w:tc>
      </w:tr>
      <w:tr w:rsidR="0015413D" w14:paraId="34BD63ED" w14:textId="77777777" w:rsidTr="002C6A68">
        <w:trPr>
          <w:jc w:val="center"/>
        </w:trPr>
        <w:tc>
          <w:tcPr>
            <w:tcW w:w="7343" w:type="dxa"/>
            <w:shd w:val="clear" w:color="auto" w:fill="auto"/>
            <w:vAlign w:val="center"/>
          </w:tcPr>
          <w:p w14:paraId="6A4E957D"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друштвене мреже и технолошки посредована комуникација доводе до изолације појединца из друштвене заједнице?</w:t>
            </w:r>
          </w:p>
        </w:tc>
        <w:tc>
          <w:tcPr>
            <w:tcW w:w="994" w:type="dxa"/>
            <w:shd w:val="clear" w:color="auto" w:fill="auto"/>
            <w:vAlign w:val="center"/>
          </w:tcPr>
          <w:p w14:paraId="63C9C0AA" w14:textId="77777777" w:rsidR="0015413D" w:rsidRDefault="0015413D" w:rsidP="002C6A68">
            <w:pPr>
              <w:widowControl w:val="0"/>
            </w:pPr>
            <w:r>
              <w:rPr>
                <w:rFonts w:ascii="Times New Roman" w:hAnsi="Times New Roman" w:cs="Times New Roman"/>
                <w:color w:val="000000"/>
                <w:lang w:eastAsia="en-US"/>
              </w:rPr>
              <w:t>2.09</w:t>
            </w:r>
          </w:p>
        </w:tc>
        <w:tc>
          <w:tcPr>
            <w:tcW w:w="674" w:type="dxa"/>
            <w:shd w:val="clear" w:color="auto" w:fill="auto"/>
            <w:vAlign w:val="center"/>
          </w:tcPr>
          <w:p w14:paraId="4DF114F2" w14:textId="77777777" w:rsidR="0015413D" w:rsidRDefault="0015413D" w:rsidP="002C6A68">
            <w:pPr>
              <w:widowControl w:val="0"/>
            </w:pPr>
            <w:r>
              <w:rPr>
                <w:rFonts w:ascii="Times New Roman" w:hAnsi="Times New Roman" w:cs="Times New Roman"/>
                <w:color w:val="000000"/>
                <w:lang w:eastAsia="en-US"/>
              </w:rPr>
              <w:t>0.88</w:t>
            </w:r>
          </w:p>
        </w:tc>
      </w:tr>
      <w:tr w:rsidR="0015413D" w14:paraId="521E29F7" w14:textId="77777777" w:rsidTr="002C6A68">
        <w:trPr>
          <w:jc w:val="center"/>
        </w:trPr>
        <w:tc>
          <w:tcPr>
            <w:tcW w:w="7343" w:type="dxa"/>
            <w:shd w:val="clear" w:color="auto" w:fill="auto"/>
            <w:vAlign w:val="center"/>
          </w:tcPr>
          <w:p w14:paraId="60AF5708"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пријатељства склопљена путем друштвених мрежа могу бити дуготрајна и искрена?</w:t>
            </w:r>
          </w:p>
        </w:tc>
        <w:tc>
          <w:tcPr>
            <w:tcW w:w="994" w:type="dxa"/>
            <w:shd w:val="clear" w:color="auto" w:fill="auto"/>
            <w:vAlign w:val="center"/>
          </w:tcPr>
          <w:p w14:paraId="41AAC93D" w14:textId="77777777" w:rsidR="0015413D" w:rsidRDefault="0015413D" w:rsidP="002C6A68">
            <w:pPr>
              <w:widowControl w:val="0"/>
            </w:pPr>
            <w:r>
              <w:rPr>
                <w:rFonts w:ascii="Times New Roman" w:hAnsi="Times New Roman" w:cs="Times New Roman"/>
                <w:color w:val="000000"/>
                <w:lang w:eastAsia="en-US"/>
              </w:rPr>
              <w:t>2.81</w:t>
            </w:r>
          </w:p>
        </w:tc>
        <w:tc>
          <w:tcPr>
            <w:tcW w:w="674" w:type="dxa"/>
            <w:shd w:val="clear" w:color="auto" w:fill="auto"/>
            <w:vAlign w:val="center"/>
          </w:tcPr>
          <w:p w14:paraId="4FF70240" w14:textId="77777777" w:rsidR="0015413D" w:rsidRDefault="0015413D" w:rsidP="002C6A68">
            <w:pPr>
              <w:widowControl w:val="0"/>
            </w:pPr>
            <w:r>
              <w:rPr>
                <w:rFonts w:ascii="Times New Roman" w:hAnsi="Times New Roman" w:cs="Times New Roman"/>
                <w:color w:val="000000"/>
                <w:lang w:eastAsia="en-US"/>
              </w:rPr>
              <w:t>0.89</w:t>
            </w:r>
          </w:p>
        </w:tc>
      </w:tr>
      <w:tr w:rsidR="0015413D" w14:paraId="013F1EF2" w14:textId="77777777" w:rsidTr="002C6A68">
        <w:trPr>
          <w:jc w:val="center"/>
        </w:trPr>
        <w:tc>
          <w:tcPr>
            <w:tcW w:w="7343" w:type="dxa"/>
            <w:tcBorders>
              <w:bottom w:val="single" w:sz="8" w:space="0" w:color="000000"/>
            </w:tcBorders>
            <w:shd w:val="clear" w:color="auto" w:fill="auto"/>
            <w:vAlign w:val="center"/>
          </w:tcPr>
          <w:p w14:paraId="6A3CC4F7"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виртуелна дружења могу да замене непосредну интеракцију и дружење?</w:t>
            </w:r>
          </w:p>
        </w:tc>
        <w:tc>
          <w:tcPr>
            <w:tcW w:w="994" w:type="dxa"/>
            <w:tcBorders>
              <w:bottom w:val="single" w:sz="8" w:space="0" w:color="000000"/>
            </w:tcBorders>
            <w:shd w:val="clear" w:color="auto" w:fill="auto"/>
            <w:vAlign w:val="center"/>
          </w:tcPr>
          <w:p w14:paraId="385D2893" w14:textId="77777777" w:rsidR="0015413D" w:rsidRDefault="0015413D" w:rsidP="002C6A68">
            <w:pPr>
              <w:widowControl w:val="0"/>
            </w:pPr>
            <w:r>
              <w:rPr>
                <w:rFonts w:ascii="Times New Roman" w:hAnsi="Times New Roman" w:cs="Times New Roman"/>
                <w:color w:val="000000"/>
                <w:lang w:eastAsia="en-US"/>
              </w:rPr>
              <w:t>3.65</w:t>
            </w:r>
          </w:p>
        </w:tc>
        <w:tc>
          <w:tcPr>
            <w:tcW w:w="674" w:type="dxa"/>
            <w:tcBorders>
              <w:bottom w:val="single" w:sz="8" w:space="0" w:color="000000"/>
            </w:tcBorders>
            <w:shd w:val="clear" w:color="auto" w:fill="auto"/>
            <w:vAlign w:val="center"/>
          </w:tcPr>
          <w:p w14:paraId="68EA5801" w14:textId="77777777" w:rsidR="0015413D" w:rsidRDefault="0015413D" w:rsidP="002C6A68">
            <w:pPr>
              <w:widowControl w:val="0"/>
            </w:pPr>
            <w:r>
              <w:rPr>
                <w:rFonts w:ascii="Times New Roman" w:hAnsi="Times New Roman" w:cs="Times New Roman"/>
                <w:color w:val="000000"/>
                <w:lang w:eastAsia="en-US"/>
              </w:rPr>
              <w:t>0.72</w:t>
            </w:r>
          </w:p>
        </w:tc>
      </w:tr>
    </w:tbl>
    <w:p w14:paraId="6D92D1B3" w14:textId="77777777" w:rsidR="0015413D" w:rsidRDefault="0015413D" w:rsidP="0015413D">
      <w:pPr>
        <w:rPr>
          <w:rFonts w:ascii="Times New Roman" w:hAnsi="Times New Roman" w:cs="Times New Roman"/>
        </w:rPr>
      </w:pPr>
    </w:p>
    <w:p w14:paraId="3483AB2D" w14:textId="77777777" w:rsidR="0015413D" w:rsidRDefault="0015413D" w:rsidP="0015413D">
      <w:pPr>
        <w:rPr>
          <w:rFonts w:ascii="Times New Roman" w:hAnsi="Times New Roman" w:cs="Times New Roman"/>
        </w:rPr>
      </w:pPr>
    </w:p>
    <w:p w14:paraId="3A4AB8FC" w14:textId="77777777" w:rsidR="0015413D" w:rsidRDefault="0015413D" w:rsidP="0015413D">
      <w:pPr>
        <w:rPr>
          <w:rFonts w:ascii="Times New Roman" w:hAnsi="Times New Roman" w:cs="Times New Roman"/>
        </w:rPr>
      </w:pPr>
    </w:p>
    <w:p w14:paraId="5FA77B01" w14:textId="2BD93253" w:rsidR="0015413D" w:rsidRDefault="00E115A9" w:rsidP="0015413D">
      <w:pPr>
        <w:rPr>
          <w:rFonts w:ascii="Times New Roman" w:hAnsi="Times New Roman" w:cs="Times New Roman"/>
        </w:rPr>
      </w:pPr>
      <w:r>
        <w:rPr>
          <w:noProof/>
        </w:rPr>
        <w:drawing>
          <wp:anchor distT="0" distB="0" distL="0" distR="0" simplePos="0" relativeHeight="251664384" behindDoc="0" locked="0" layoutInCell="1" allowOverlap="1" wp14:anchorId="3846034D" wp14:editId="7239BB73">
            <wp:simplePos x="0" y="0"/>
            <wp:positionH relativeFrom="column">
              <wp:align>center</wp:align>
            </wp:positionH>
            <wp:positionV relativeFrom="paragraph">
              <wp:align>top</wp:align>
            </wp:positionV>
            <wp:extent cx="5756910" cy="3555365"/>
            <wp:effectExtent l="0" t="0" r="0" b="0"/>
            <wp:wrapSquare wrapText="larges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l="-26" t="-43" r="-26" b="-43"/>
                    <a:stretch>
                      <a:fillRect/>
                    </a:stretch>
                  </pic:blipFill>
                  <pic:spPr bwMode="auto">
                    <a:xfrm>
                      <a:off x="0" y="0"/>
                      <a:ext cx="5756910" cy="355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726BEF0" w14:textId="77777777" w:rsidR="0015413D" w:rsidRDefault="0015413D" w:rsidP="0015413D">
      <w:pPr>
        <w:jc w:val="center"/>
      </w:pPr>
      <w:r>
        <w:rPr>
          <w:rFonts w:ascii="Times New Roman" w:hAnsi="Times New Roman" w:cs="Times New Roman"/>
          <w:sz w:val="20"/>
          <w:szCs w:val="20"/>
          <w:lang w:val="sr-Cyrl-RS"/>
        </w:rPr>
        <w:t>Слика 36: Да ли сматрате да виртуелне заједнице омогућавају задовољавајући ниво друштвене интеракције и друштвеног живота?</w:t>
      </w:r>
    </w:p>
    <w:p w14:paraId="6477D467" w14:textId="77777777" w:rsidR="0015413D" w:rsidRDefault="0015413D" w:rsidP="0015413D">
      <w:pPr>
        <w:rPr>
          <w:rFonts w:ascii="Times New Roman" w:hAnsi="Times New Roman" w:cs="Times New Roman"/>
          <w:sz w:val="20"/>
          <w:szCs w:val="20"/>
          <w:lang w:val="ru-RU"/>
        </w:rPr>
      </w:pPr>
    </w:p>
    <w:p w14:paraId="641C5DBD" w14:textId="77777777" w:rsidR="0015413D" w:rsidRDefault="0015413D" w:rsidP="0015413D">
      <w:pPr>
        <w:rPr>
          <w:rFonts w:ascii="Times New Roman" w:hAnsi="Times New Roman" w:cs="Times New Roman"/>
          <w:sz w:val="20"/>
          <w:szCs w:val="20"/>
          <w:lang w:val="ru-RU"/>
        </w:rPr>
      </w:pPr>
    </w:p>
    <w:p w14:paraId="2F451233" w14:textId="77777777" w:rsidR="0015413D" w:rsidRDefault="0015413D" w:rsidP="0015413D">
      <w:pPr>
        <w:rPr>
          <w:rFonts w:ascii="Times New Roman" w:hAnsi="Times New Roman" w:cs="Times New Roman"/>
          <w:sz w:val="20"/>
          <w:szCs w:val="20"/>
          <w:lang w:val="ru-RU"/>
        </w:rPr>
      </w:pPr>
    </w:p>
    <w:p w14:paraId="07D7EFA5" w14:textId="77777777" w:rsidR="0015413D" w:rsidRDefault="0015413D" w:rsidP="0015413D">
      <w:pPr>
        <w:rPr>
          <w:rFonts w:ascii="Times New Roman" w:hAnsi="Times New Roman" w:cs="Times New Roman"/>
          <w:sz w:val="20"/>
          <w:szCs w:val="20"/>
          <w:lang w:val="sr-Cyrl-RS"/>
        </w:rPr>
      </w:pPr>
    </w:p>
    <w:p w14:paraId="02113A80" w14:textId="398BCAF8" w:rsidR="0015413D" w:rsidRDefault="00E115A9" w:rsidP="0015413D">
      <w:pPr>
        <w:jc w:val="center"/>
      </w:pPr>
      <w:r>
        <w:rPr>
          <w:noProof/>
        </w:rPr>
        <w:lastRenderedPageBreak/>
        <w:drawing>
          <wp:anchor distT="0" distB="0" distL="0" distR="0" simplePos="0" relativeHeight="251665408" behindDoc="0" locked="0" layoutInCell="1" allowOverlap="1" wp14:anchorId="70F97EC8" wp14:editId="02C42353">
            <wp:simplePos x="0" y="0"/>
            <wp:positionH relativeFrom="column">
              <wp:align>center</wp:align>
            </wp:positionH>
            <wp:positionV relativeFrom="paragraph">
              <wp:align>top</wp:align>
            </wp:positionV>
            <wp:extent cx="5756910" cy="3565525"/>
            <wp:effectExtent l="0" t="0" r="0" b="0"/>
            <wp:wrapSquare wrapText="larges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l="-26" t="-43" r="-26" b="-43"/>
                    <a:stretch>
                      <a:fillRect/>
                    </a:stretch>
                  </pic:blipFill>
                  <pic:spPr bwMode="auto">
                    <a:xfrm>
                      <a:off x="0" y="0"/>
                      <a:ext cx="5756910" cy="3565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37: Да ли сматрате да друштвене мреже и технолошки посредована комуникација доводе до изолације појединца из друштвене заједнице?</w:t>
      </w:r>
    </w:p>
    <w:p w14:paraId="69FE04C2" w14:textId="77777777" w:rsidR="0015413D" w:rsidRDefault="0015413D" w:rsidP="0015413D">
      <w:pPr>
        <w:rPr>
          <w:rFonts w:ascii="Times New Roman" w:hAnsi="Times New Roman" w:cs="Times New Roman"/>
          <w:sz w:val="20"/>
          <w:szCs w:val="20"/>
          <w:lang w:val="ru-RU"/>
        </w:rPr>
      </w:pPr>
    </w:p>
    <w:p w14:paraId="51097286" w14:textId="77777777" w:rsidR="0015413D" w:rsidRDefault="0015413D" w:rsidP="0015413D">
      <w:pPr>
        <w:ind w:firstLine="720"/>
        <w:jc w:val="both"/>
        <w:rPr>
          <w:rFonts w:ascii="Times New Roman" w:hAnsi="Times New Roman" w:cs="Times New Roman"/>
          <w:sz w:val="20"/>
          <w:szCs w:val="20"/>
          <w:lang w:val="sr-Cyrl-RS"/>
        </w:rPr>
      </w:pPr>
    </w:p>
    <w:p w14:paraId="727B6CAC" w14:textId="77777777" w:rsidR="0015413D" w:rsidRDefault="0015413D" w:rsidP="0015413D">
      <w:pPr>
        <w:jc w:val="both"/>
        <w:rPr>
          <w:rFonts w:ascii="Times New Roman" w:hAnsi="Times New Roman" w:cs="Times New Roman"/>
          <w:sz w:val="20"/>
          <w:szCs w:val="20"/>
          <w:lang w:val="sr-Cyrl-RS"/>
        </w:rPr>
      </w:pPr>
    </w:p>
    <w:p w14:paraId="0404F534" w14:textId="2A7ED9A1" w:rsidR="0015413D" w:rsidRDefault="00E115A9" w:rsidP="0015413D">
      <w:pPr>
        <w:jc w:val="center"/>
      </w:pPr>
      <w:r>
        <w:rPr>
          <w:noProof/>
        </w:rPr>
        <w:drawing>
          <wp:anchor distT="0" distB="0" distL="0" distR="0" simplePos="0" relativeHeight="251666432" behindDoc="0" locked="0" layoutInCell="1" allowOverlap="1" wp14:anchorId="2E81A862" wp14:editId="1F8E206E">
            <wp:simplePos x="0" y="0"/>
            <wp:positionH relativeFrom="column">
              <wp:align>center</wp:align>
            </wp:positionH>
            <wp:positionV relativeFrom="paragraph">
              <wp:align>top</wp:align>
            </wp:positionV>
            <wp:extent cx="5756910" cy="3564890"/>
            <wp:effectExtent l="0" t="0" r="0" b="0"/>
            <wp:wrapSquare wrapText="larges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l="-26" t="-43" r="-26" b="-43"/>
                    <a:stretch>
                      <a:fillRect/>
                    </a:stretch>
                  </pic:blipFill>
                  <pic:spPr bwMode="auto">
                    <a:xfrm>
                      <a:off x="0" y="0"/>
                      <a:ext cx="5756910" cy="3564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 xml:space="preserve">Слика 38: </w:t>
      </w:r>
      <w:r w:rsidR="0015413D">
        <w:rPr>
          <w:rFonts w:ascii="Times New Roman" w:hAnsi="Times New Roman" w:cs="Times New Roman"/>
          <w:color w:val="000000"/>
          <w:sz w:val="20"/>
          <w:szCs w:val="20"/>
          <w:lang w:val="ru-RU" w:eastAsia="en-US"/>
        </w:rPr>
        <w:t>Да ли сматрате да пријатељства склопљена путем друштвених мрежа могу бити дуготрајна и искрена?</w:t>
      </w:r>
    </w:p>
    <w:p w14:paraId="4D3F82F6" w14:textId="77777777" w:rsidR="0015413D" w:rsidRDefault="0015413D" w:rsidP="0015413D">
      <w:pPr>
        <w:ind w:firstLine="720"/>
        <w:jc w:val="both"/>
        <w:rPr>
          <w:rFonts w:ascii="Times New Roman" w:hAnsi="Times New Roman" w:cs="Times New Roman"/>
          <w:sz w:val="20"/>
          <w:szCs w:val="20"/>
          <w:lang w:val="sr-Cyrl-RS"/>
        </w:rPr>
      </w:pPr>
    </w:p>
    <w:p w14:paraId="1890049E" w14:textId="77777777" w:rsidR="0015413D" w:rsidRDefault="0015413D" w:rsidP="0015413D">
      <w:pPr>
        <w:ind w:firstLine="720"/>
        <w:jc w:val="both"/>
        <w:rPr>
          <w:rFonts w:ascii="Times New Roman" w:hAnsi="Times New Roman" w:cs="Times New Roman"/>
          <w:sz w:val="20"/>
          <w:szCs w:val="20"/>
          <w:lang w:val="sr-Cyrl-RS"/>
        </w:rPr>
      </w:pPr>
    </w:p>
    <w:p w14:paraId="680DCE6E" w14:textId="57F574C3" w:rsidR="0015413D" w:rsidRDefault="00E115A9" w:rsidP="0015413D">
      <w:pPr>
        <w:jc w:val="center"/>
      </w:pPr>
      <w:r>
        <w:rPr>
          <w:noProof/>
        </w:rPr>
        <w:lastRenderedPageBreak/>
        <w:drawing>
          <wp:anchor distT="0" distB="0" distL="0" distR="0" simplePos="0" relativeHeight="251667456" behindDoc="0" locked="0" layoutInCell="1" allowOverlap="1" wp14:anchorId="3F257677" wp14:editId="6B7739E8">
            <wp:simplePos x="0" y="0"/>
            <wp:positionH relativeFrom="column">
              <wp:align>center</wp:align>
            </wp:positionH>
            <wp:positionV relativeFrom="paragraph">
              <wp:align>top</wp:align>
            </wp:positionV>
            <wp:extent cx="5756910" cy="3554095"/>
            <wp:effectExtent l="0" t="0" r="0" b="0"/>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l="-26" t="-43" r="-26" b="-43"/>
                    <a:stretch>
                      <a:fillRect/>
                    </a:stretch>
                  </pic:blipFill>
                  <pic:spPr bwMode="auto">
                    <a:xfrm>
                      <a:off x="0" y="0"/>
                      <a:ext cx="5756910" cy="3554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 xml:space="preserve">Слика 39: </w:t>
      </w:r>
      <w:r w:rsidR="0015413D">
        <w:rPr>
          <w:rFonts w:ascii="Times New Roman" w:hAnsi="Times New Roman" w:cs="Times New Roman"/>
          <w:color w:val="000000"/>
          <w:sz w:val="20"/>
          <w:szCs w:val="20"/>
          <w:lang w:val="ru-RU" w:eastAsia="en-US"/>
        </w:rPr>
        <w:t>Да ли сматрате да виртуелна дружења могу да замене непосредну интеракцију и дружење?</w:t>
      </w:r>
    </w:p>
    <w:p w14:paraId="74B5322A" w14:textId="77777777" w:rsidR="0015413D" w:rsidRDefault="0015413D" w:rsidP="0015413D">
      <w:pPr>
        <w:ind w:firstLine="720"/>
        <w:jc w:val="both"/>
        <w:rPr>
          <w:rFonts w:ascii="Times New Roman" w:hAnsi="Times New Roman" w:cs="Times New Roman"/>
          <w:sz w:val="20"/>
          <w:szCs w:val="20"/>
          <w:lang w:val="ru-RU"/>
        </w:rPr>
      </w:pPr>
    </w:p>
    <w:p w14:paraId="66527E26" w14:textId="77777777" w:rsidR="0015413D" w:rsidRDefault="0015413D" w:rsidP="0015413D">
      <w:pPr>
        <w:ind w:firstLine="720"/>
        <w:jc w:val="both"/>
        <w:rPr>
          <w:rFonts w:ascii="Times New Roman" w:hAnsi="Times New Roman" w:cs="Times New Roman"/>
          <w:sz w:val="20"/>
          <w:szCs w:val="20"/>
          <w:lang w:val="ru-RU"/>
        </w:rPr>
      </w:pPr>
    </w:p>
    <w:p w14:paraId="05BE729E" w14:textId="77777777" w:rsidR="0015413D" w:rsidRDefault="0015413D" w:rsidP="0015413D">
      <w:pPr>
        <w:pStyle w:val="Heading3"/>
      </w:pPr>
      <w:r>
        <w:rPr>
          <w:sz w:val="28"/>
          <w:szCs w:val="28"/>
          <w:lang w:val="ru-RU"/>
        </w:rPr>
        <w:t xml:space="preserve"> Нереално представљање себе и сопственог живота </w:t>
      </w:r>
      <w:r>
        <w:rPr>
          <w:sz w:val="28"/>
          <w:szCs w:val="28"/>
          <w:lang w:val="sr-Cyrl-RS"/>
        </w:rPr>
        <w:t>на друштвеним мрежама</w:t>
      </w:r>
    </w:p>
    <w:p w14:paraId="763FBFB5" w14:textId="77777777" w:rsidR="0015413D" w:rsidRDefault="0015413D" w:rsidP="0015413D">
      <w:pPr>
        <w:spacing w:line="360" w:lineRule="auto"/>
        <w:jc w:val="both"/>
        <w:rPr>
          <w:rFonts w:ascii="Times New Roman" w:hAnsi="Times New Roman" w:cs="Times New Roman"/>
          <w:lang w:val="ru-RU"/>
        </w:rPr>
      </w:pPr>
    </w:p>
    <w:p w14:paraId="06AA7852"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приказаних у Табели 1</w:t>
      </w:r>
      <w:r>
        <w:rPr>
          <w:rFonts w:ascii="Times New Roman" w:hAnsi="Times New Roman" w:cs="Times New Roman"/>
          <w:lang w:val="sr-Cyrl-RS"/>
        </w:rPr>
        <w:t>1</w:t>
      </w:r>
      <w:r>
        <w:rPr>
          <w:rFonts w:ascii="Times New Roman" w:hAnsi="Times New Roman" w:cs="Times New Roman"/>
          <w:lang w:val="ru-RU"/>
        </w:rPr>
        <w:t xml:space="preserve"> може се закључити да испитаници сматрају да друштвене мреже не могу да понуде квалитетнији друштвени живот од непосредне интеракције (М=3.69, Сд=0.65), у мањој мери испитаници сматрају да на основу њихових објава они живе садржајнији живот (М=3.38, Сд=0.83) и мањи део слободног времена проводе у комуникацији на друштвеним мрежама и прегледу профила (М=3.29, Сд=0.77). Испитаници у већој мери постављају истините објаве на друштвеним мрежама (М=1.57, Сд=0.83) и сматрају да су објаве њихових пријатеља на друштвеним мрежама у мањој мери истините (М=2.95, Сд=0.74).</w:t>
      </w:r>
    </w:p>
    <w:p w14:paraId="54D6951D" w14:textId="77777777" w:rsidR="0015413D" w:rsidRDefault="0015413D" w:rsidP="0015413D">
      <w:pPr>
        <w:spacing w:line="360" w:lineRule="auto"/>
        <w:ind w:firstLine="720"/>
        <w:jc w:val="both"/>
        <w:rPr>
          <w:rFonts w:ascii="Times New Roman" w:hAnsi="Times New Roman" w:cs="Times New Roman"/>
          <w:lang w:val="ru-RU"/>
        </w:rPr>
      </w:pPr>
    </w:p>
    <w:p w14:paraId="472363A2" w14:textId="77777777" w:rsidR="0015413D" w:rsidRDefault="0015413D" w:rsidP="0015413D">
      <w:pPr>
        <w:spacing w:line="360" w:lineRule="auto"/>
        <w:rPr>
          <w:rFonts w:ascii="Times New Roman" w:hAnsi="Times New Roman" w:cs="Times New Roman"/>
          <w:b/>
          <w:bCs/>
          <w:i/>
          <w:lang w:val="ru-RU"/>
        </w:rPr>
      </w:pPr>
    </w:p>
    <w:p w14:paraId="33B21F7C" w14:textId="77777777" w:rsidR="0015413D" w:rsidRDefault="0015413D" w:rsidP="0015413D">
      <w:pPr>
        <w:spacing w:line="360" w:lineRule="auto"/>
      </w:pPr>
      <w:r>
        <w:rPr>
          <w:rFonts w:ascii="Times New Roman" w:hAnsi="Times New Roman" w:cs="Times New Roman"/>
          <w:b/>
          <w:bCs/>
          <w:i/>
        </w:rPr>
        <w:t>.</w:t>
      </w:r>
    </w:p>
    <w:p w14:paraId="536EA586" w14:textId="77777777" w:rsidR="0015413D" w:rsidRDefault="0015413D" w:rsidP="0015413D">
      <w:pPr>
        <w:spacing w:line="360" w:lineRule="auto"/>
        <w:rPr>
          <w:rFonts w:ascii="Times New Roman" w:hAnsi="Times New Roman" w:cs="Times New Roman"/>
          <w:b/>
          <w:bCs/>
          <w:i/>
        </w:rPr>
      </w:pPr>
    </w:p>
    <w:p w14:paraId="56D0D879" w14:textId="77777777" w:rsidR="0015413D" w:rsidRDefault="0015413D" w:rsidP="0015413D">
      <w:pPr>
        <w:spacing w:line="360" w:lineRule="auto"/>
        <w:rPr>
          <w:rFonts w:ascii="Times New Roman" w:hAnsi="Times New Roman" w:cs="Times New Roman"/>
          <w:b/>
          <w:bCs/>
          <w:i/>
          <w:lang w:val="ru-RU"/>
        </w:rPr>
      </w:pPr>
    </w:p>
    <w:p w14:paraId="250D8F26" w14:textId="77777777" w:rsidR="0015413D" w:rsidRDefault="0015413D" w:rsidP="0015413D">
      <w:pPr>
        <w:spacing w:line="360" w:lineRule="auto"/>
        <w:rPr>
          <w:rFonts w:ascii="Times New Roman" w:hAnsi="Times New Roman" w:cs="Times New Roman"/>
          <w:b/>
          <w:bCs/>
          <w:i/>
          <w:lang w:val="ru-RU"/>
        </w:rPr>
      </w:pPr>
    </w:p>
    <w:p w14:paraId="14395B95" w14:textId="77777777" w:rsidR="0015413D" w:rsidRDefault="0015413D" w:rsidP="0015413D">
      <w:pPr>
        <w:spacing w:line="360" w:lineRule="auto"/>
        <w:rPr>
          <w:rFonts w:ascii="Times New Roman" w:hAnsi="Times New Roman" w:cs="Times New Roman"/>
          <w:b/>
          <w:bCs/>
          <w:i/>
          <w:lang w:val="ru-RU"/>
        </w:rPr>
      </w:pPr>
    </w:p>
    <w:p w14:paraId="777B0E22" w14:textId="77777777" w:rsidR="0015413D" w:rsidRDefault="0015413D" w:rsidP="0015413D">
      <w:pPr>
        <w:spacing w:line="360" w:lineRule="auto"/>
      </w:pPr>
      <w:r>
        <w:rPr>
          <w:rFonts w:ascii="Times New Roman" w:hAnsi="Times New Roman" w:cs="Times New Roman"/>
          <w:b/>
          <w:bCs/>
          <w:i/>
          <w:lang w:val="ru-RU"/>
        </w:rPr>
        <w:lastRenderedPageBreak/>
        <w:t>Табела 11. Нереално представљање себе и сопственог живота</w:t>
      </w:r>
    </w:p>
    <w:tbl>
      <w:tblPr>
        <w:tblW w:w="0" w:type="auto"/>
        <w:jc w:val="center"/>
        <w:tblLayout w:type="fixed"/>
        <w:tblLook w:val="0000" w:firstRow="0" w:lastRow="0" w:firstColumn="0" w:lastColumn="0" w:noHBand="0" w:noVBand="0"/>
      </w:tblPr>
      <w:tblGrid>
        <w:gridCol w:w="7489"/>
        <w:gridCol w:w="985"/>
        <w:gridCol w:w="653"/>
      </w:tblGrid>
      <w:tr w:rsidR="0015413D" w14:paraId="5C11796F" w14:textId="77777777" w:rsidTr="002C6A68">
        <w:trPr>
          <w:jc w:val="center"/>
        </w:trPr>
        <w:tc>
          <w:tcPr>
            <w:tcW w:w="7489" w:type="dxa"/>
            <w:tcBorders>
              <w:top w:val="single" w:sz="8" w:space="0" w:color="000000"/>
              <w:bottom w:val="single" w:sz="8" w:space="0" w:color="000000"/>
            </w:tcBorders>
            <w:shd w:val="clear" w:color="auto" w:fill="auto"/>
            <w:vAlign w:val="center"/>
          </w:tcPr>
          <w:p w14:paraId="46DA3898" w14:textId="77777777" w:rsidR="0015413D" w:rsidRDefault="0015413D" w:rsidP="002C6A68">
            <w:pPr>
              <w:widowControl w:val="0"/>
              <w:snapToGrid w:val="0"/>
              <w:rPr>
                <w:rFonts w:ascii="Times New Roman" w:hAnsi="Times New Roman" w:cs="Times New Roman"/>
                <w:b/>
                <w:bCs/>
                <w:lang w:val="ru-RU"/>
              </w:rPr>
            </w:pPr>
          </w:p>
        </w:tc>
        <w:tc>
          <w:tcPr>
            <w:tcW w:w="985" w:type="dxa"/>
            <w:tcBorders>
              <w:top w:val="single" w:sz="8" w:space="0" w:color="000000"/>
              <w:bottom w:val="single" w:sz="8" w:space="0" w:color="000000"/>
            </w:tcBorders>
            <w:shd w:val="clear" w:color="auto" w:fill="auto"/>
            <w:vAlign w:val="center"/>
          </w:tcPr>
          <w:p w14:paraId="3CB9FE01" w14:textId="77777777" w:rsidR="0015413D" w:rsidRDefault="0015413D" w:rsidP="002C6A68">
            <w:pPr>
              <w:widowControl w:val="0"/>
            </w:pPr>
            <w:r>
              <w:rPr>
                <w:rFonts w:ascii="Times New Roman" w:hAnsi="Times New Roman" w:cs="Times New Roman"/>
                <w:b/>
                <w:bCs/>
                <w:color w:val="000000"/>
                <w:lang w:eastAsia="en-US"/>
              </w:rPr>
              <w:t>М</w:t>
            </w:r>
          </w:p>
        </w:tc>
        <w:tc>
          <w:tcPr>
            <w:tcW w:w="653" w:type="dxa"/>
            <w:tcBorders>
              <w:top w:val="single" w:sz="8" w:space="0" w:color="000000"/>
              <w:bottom w:val="single" w:sz="8" w:space="0" w:color="000000"/>
            </w:tcBorders>
            <w:shd w:val="clear" w:color="auto" w:fill="auto"/>
            <w:vAlign w:val="center"/>
          </w:tcPr>
          <w:p w14:paraId="46523D96"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487D14E8" w14:textId="77777777" w:rsidTr="002C6A68">
        <w:trPr>
          <w:jc w:val="center"/>
        </w:trPr>
        <w:tc>
          <w:tcPr>
            <w:tcW w:w="7489" w:type="dxa"/>
            <w:shd w:val="clear" w:color="auto" w:fill="auto"/>
            <w:vAlign w:val="center"/>
          </w:tcPr>
          <w:p w14:paraId="256C7E47" w14:textId="77777777" w:rsidR="0015413D" w:rsidRDefault="0015413D" w:rsidP="002C6A68">
            <w:pPr>
              <w:widowControl w:val="0"/>
              <w:jc w:val="both"/>
            </w:pPr>
            <w:r>
              <w:rPr>
                <w:rFonts w:ascii="Times New Roman" w:hAnsi="Times New Roman" w:cs="Times New Roman"/>
                <w:color w:val="000000"/>
                <w:lang w:val="ru-RU" w:eastAsia="en-US"/>
              </w:rPr>
              <w:t>Да ли највећи део свог слободног времена проводите у комуникацији са припадницима ваше виртуелне заједнице и прегледању њихових профила на друштвеним мрежама?</w:t>
            </w:r>
          </w:p>
        </w:tc>
        <w:tc>
          <w:tcPr>
            <w:tcW w:w="985" w:type="dxa"/>
            <w:shd w:val="clear" w:color="auto" w:fill="auto"/>
            <w:vAlign w:val="center"/>
          </w:tcPr>
          <w:p w14:paraId="4E35334C" w14:textId="77777777" w:rsidR="0015413D" w:rsidRDefault="0015413D" w:rsidP="002C6A68">
            <w:pPr>
              <w:widowControl w:val="0"/>
            </w:pPr>
            <w:r>
              <w:rPr>
                <w:rFonts w:ascii="Times New Roman" w:hAnsi="Times New Roman" w:cs="Times New Roman"/>
                <w:color w:val="000000"/>
                <w:lang w:eastAsia="en-US"/>
              </w:rPr>
              <w:t>3.29</w:t>
            </w:r>
          </w:p>
        </w:tc>
        <w:tc>
          <w:tcPr>
            <w:tcW w:w="653" w:type="dxa"/>
            <w:shd w:val="clear" w:color="auto" w:fill="auto"/>
            <w:vAlign w:val="center"/>
          </w:tcPr>
          <w:p w14:paraId="69FDCBB7" w14:textId="77777777" w:rsidR="0015413D" w:rsidRDefault="0015413D" w:rsidP="002C6A68">
            <w:pPr>
              <w:widowControl w:val="0"/>
            </w:pPr>
            <w:r>
              <w:rPr>
                <w:rFonts w:ascii="Times New Roman" w:hAnsi="Times New Roman" w:cs="Times New Roman"/>
                <w:color w:val="000000"/>
                <w:lang w:eastAsia="en-US"/>
              </w:rPr>
              <w:t>0.77</w:t>
            </w:r>
          </w:p>
        </w:tc>
      </w:tr>
      <w:tr w:rsidR="0015413D" w14:paraId="0178ACDD" w14:textId="77777777" w:rsidTr="002C6A68">
        <w:trPr>
          <w:jc w:val="center"/>
        </w:trPr>
        <w:tc>
          <w:tcPr>
            <w:tcW w:w="7489" w:type="dxa"/>
            <w:shd w:val="clear" w:color="auto" w:fill="auto"/>
            <w:vAlign w:val="center"/>
          </w:tcPr>
          <w:p w14:paraId="0197D191" w14:textId="77777777" w:rsidR="0015413D" w:rsidRDefault="0015413D" w:rsidP="002C6A68">
            <w:pPr>
              <w:widowControl w:val="0"/>
              <w:jc w:val="both"/>
            </w:pPr>
            <w:r>
              <w:rPr>
                <w:rFonts w:ascii="Times New Roman" w:hAnsi="Times New Roman" w:cs="Times New Roman"/>
                <w:color w:val="000000"/>
                <w:lang w:val="ru-RU" w:eastAsia="en-US"/>
              </w:rPr>
              <w:t>Да ли сматрате да друштвене мреже и виртуелне заједнице могу да понуде квалитетнији друштвени живот од непосредне интеракције?</w:t>
            </w:r>
          </w:p>
        </w:tc>
        <w:tc>
          <w:tcPr>
            <w:tcW w:w="985" w:type="dxa"/>
            <w:shd w:val="clear" w:color="auto" w:fill="auto"/>
            <w:vAlign w:val="center"/>
          </w:tcPr>
          <w:p w14:paraId="384F4D84" w14:textId="77777777" w:rsidR="0015413D" w:rsidRDefault="0015413D" w:rsidP="002C6A68">
            <w:pPr>
              <w:widowControl w:val="0"/>
            </w:pPr>
            <w:r>
              <w:rPr>
                <w:rFonts w:ascii="Times New Roman" w:hAnsi="Times New Roman" w:cs="Times New Roman"/>
                <w:color w:val="000000"/>
                <w:lang w:eastAsia="en-US"/>
              </w:rPr>
              <w:t>3.69</w:t>
            </w:r>
          </w:p>
        </w:tc>
        <w:tc>
          <w:tcPr>
            <w:tcW w:w="653" w:type="dxa"/>
            <w:shd w:val="clear" w:color="auto" w:fill="auto"/>
            <w:vAlign w:val="center"/>
          </w:tcPr>
          <w:p w14:paraId="555D9061" w14:textId="77777777" w:rsidR="0015413D" w:rsidRDefault="0015413D" w:rsidP="002C6A68">
            <w:pPr>
              <w:widowControl w:val="0"/>
            </w:pPr>
            <w:r>
              <w:rPr>
                <w:rFonts w:ascii="Times New Roman" w:hAnsi="Times New Roman" w:cs="Times New Roman"/>
                <w:color w:val="000000"/>
                <w:lang w:eastAsia="en-US"/>
              </w:rPr>
              <w:t>0.65</w:t>
            </w:r>
          </w:p>
        </w:tc>
      </w:tr>
      <w:tr w:rsidR="0015413D" w14:paraId="0BFEF697" w14:textId="77777777" w:rsidTr="002C6A68">
        <w:trPr>
          <w:jc w:val="center"/>
        </w:trPr>
        <w:tc>
          <w:tcPr>
            <w:tcW w:w="7489" w:type="dxa"/>
            <w:shd w:val="clear" w:color="auto" w:fill="auto"/>
          </w:tcPr>
          <w:p w14:paraId="0D8C42AD" w14:textId="77777777" w:rsidR="0015413D" w:rsidRDefault="0015413D" w:rsidP="002C6A68">
            <w:pPr>
              <w:widowControl w:val="0"/>
            </w:pPr>
            <w:r>
              <w:rPr>
                <w:rFonts w:ascii="Times New Roman" w:hAnsi="Times New Roman" w:cs="Times New Roman"/>
                <w:color w:val="000000"/>
                <w:lang w:val="ru-RU" w:eastAsia="en-US"/>
              </w:rPr>
              <w:t>Да ли сматрате да су информације које корисници објављују на својим друштвеним мрежама истините?</w:t>
            </w:r>
          </w:p>
        </w:tc>
        <w:tc>
          <w:tcPr>
            <w:tcW w:w="985" w:type="dxa"/>
            <w:shd w:val="clear" w:color="auto" w:fill="auto"/>
            <w:vAlign w:val="center"/>
          </w:tcPr>
          <w:p w14:paraId="58E696A7" w14:textId="77777777" w:rsidR="0015413D" w:rsidRDefault="0015413D" w:rsidP="002C6A68">
            <w:pPr>
              <w:widowControl w:val="0"/>
            </w:pPr>
            <w:r>
              <w:rPr>
                <w:rFonts w:ascii="Times New Roman" w:hAnsi="Times New Roman" w:cs="Times New Roman"/>
                <w:color w:val="000000"/>
                <w:lang w:eastAsia="en-US"/>
              </w:rPr>
              <w:t>2.95</w:t>
            </w:r>
          </w:p>
        </w:tc>
        <w:tc>
          <w:tcPr>
            <w:tcW w:w="653" w:type="dxa"/>
            <w:shd w:val="clear" w:color="auto" w:fill="auto"/>
            <w:vAlign w:val="center"/>
          </w:tcPr>
          <w:p w14:paraId="212E65AA" w14:textId="77777777" w:rsidR="0015413D" w:rsidRDefault="0015413D" w:rsidP="002C6A68">
            <w:pPr>
              <w:widowControl w:val="0"/>
            </w:pPr>
            <w:r>
              <w:rPr>
                <w:rFonts w:ascii="Times New Roman" w:hAnsi="Times New Roman" w:cs="Times New Roman"/>
                <w:color w:val="000000"/>
                <w:lang w:eastAsia="en-US"/>
              </w:rPr>
              <w:t>0.74</w:t>
            </w:r>
          </w:p>
        </w:tc>
      </w:tr>
      <w:tr w:rsidR="0015413D" w14:paraId="66834C9B" w14:textId="77777777" w:rsidTr="002C6A68">
        <w:trPr>
          <w:jc w:val="center"/>
        </w:trPr>
        <w:tc>
          <w:tcPr>
            <w:tcW w:w="7489" w:type="dxa"/>
            <w:shd w:val="clear" w:color="auto" w:fill="auto"/>
          </w:tcPr>
          <w:p w14:paraId="4F46AB70" w14:textId="77777777" w:rsidR="0015413D" w:rsidRDefault="0015413D" w:rsidP="002C6A68">
            <w:pPr>
              <w:widowControl w:val="0"/>
              <w:jc w:val="both"/>
            </w:pPr>
            <w:r>
              <w:rPr>
                <w:rFonts w:ascii="Times New Roman" w:hAnsi="Times New Roman" w:cs="Times New Roman"/>
                <w:color w:val="000000"/>
                <w:lang w:val="ru-RU" w:eastAsia="en-US"/>
              </w:rPr>
              <w:t>Да ли су све објаве на вашим платформама за друштвене мреже истините?</w:t>
            </w:r>
          </w:p>
        </w:tc>
        <w:tc>
          <w:tcPr>
            <w:tcW w:w="985" w:type="dxa"/>
            <w:shd w:val="clear" w:color="auto" w:fill="auto"/>
            <w:vAlign w:val="center"/>
          </w:tcPr>
          <w:p w14:paraId="652BC472" w14:textId="77777777" w:rsidR="0015413D" w:rsidRDefault="0015413D" w:rsidP="002C6A68">
            <w:pPr>
              <w:widowControl w:val="0"/>
            </w:pPr>
            <w:r>
              <w:rPr>
                <w:rFonts w:ascii="Times New Roman" w:hAnsi="Times New Roman" w:cs="Times New Roman"/>
                <w:color w:val="000000"/>
                <w:lang w:eastAsia="en-US"/>
              </w:rPr>
              <w:t>1.57</w:t>
            </w:r>
          </w:p>
        </w:tc>
        <w:tc>
          <w:tcPr>
            <w:tcW w:w="653" w:type="dxa"/>
            <w:shd w:val="clear" w:color="auto" w:fill="auto"/>
            <w:vAlign w:val="center"/>
          </w:tcPr>
          <w:p w14:paraId="5B1C44AB" w14:textId="77777777" w:rsidR="0015413D" w:rsidRDefault="0015413D" w:rsidP="002C6A68">
            <w:pPr>
              <w:widowControl w:val="0"/>
            </w:pPr>
            <w:r>
              <w:rPr>
                <w:rFonts w:ascii="Times New Roman" w:hAnsi="Times New Roman" w:cs="Times New Roman"/>
                <w:color w:val="000000"/>
                <w:lang w:eastAsia="en-US"/>
              </w:rPr>
              <w:t>0.83</w:t>
            </w:r>
          </w:p>
        </w:tc>
      </w:tr>
      <w:tr w:rsidR="0015413D" w14:paraId="79A2E486" w14:textId="77777777" w:rsidTr="002C6A68">
        <w:trPr>
          <w:jc w:val="center"/>
        </w:trPr>
        <w:tc>
          <w:tcPr>
            <w:tcW w:w="7489" w:type="dxa"/>
            <w:tcBorders>
              <w:bottom w:val="single" w:sz="8" w:space="0" w:color="000000"/>
            </w:tcBorders>
            <w:shd w:val="clear" w:color="auto" w:fill="auto"/>
          </w:tcPr>
          <w:p w14:paraId="561EB325" w14:textId="77777777" w:rsidR="0015413D" w:rsidRDefault="0015413D" w:rsidP="002C6A68">
            <w:pPr>
              <w:widowControl w:val="0"/>
              <w:jc w:val="both"/>
            </w:pPr>
            <w:r>
              <w:rPr>
                <w:rFonts w:ascii="Times New Roman" w:hAnsi="Times New Roman" w:cs="Times New Roman"/>
                <w:color w:val="000000"/>
                <w:lang w:val="ru-RU" w:eastAsia="en-US"/>
              </w:rPr>
              <w:t>Да ли на основу њихових објава сматрате да ваши виртуелни пријатељи воде садржајнији живот од вас?</w:t>
            </w:r>
          </w:p>
        </w:tc>
        <w:tc>
          <w:tcPr>
            <w:tcW w:w="985" w:type="dxa"/>
            <w:tcBorders>
              <w:bottom w:val="single" w:sz="8" w:space="0" w:color="000000"/>
            </w:tcBorders>
            <w:shd w:val="clear" w:color="auto" w:fill="auto"/>
            <w:vAlign w:val="center"/>
          </w:tcPr>
          <w:p w14:paraId="72CB6E4D" w14:textId="77777777" w:rsidR="0015413D" w:rsidRDefault="0015413D" w:rsidP="002C6A68">
            <w:pPr>
              <w:widowControl w:val="0"/>
            </w:pPr>
            <w:r>
              <w:rPr>
                <w:rFonts w:ascii="Times New Roman" w:hAnsi="Times New Roman" w:cs="Times New Roman"/>
                <w:color w:val="000000"/>
                <w:lang w:eastAsia="en-US"/>
              </w:rPr>
              <w:t>3.38</w:t>
            </w:r>
          </w:p>
        </w:tc>
        <w:tc>
          <w:tcPr>
            <w:tcW w:w="653" w:type="dxa"/>
            <w:tcBorders>
              <w:bottom w:val="single" w:sz="8" w:space="0" w:color="000000"/>
            </w:tcBorders>
            <w:shd w:val="clear" w:color="auto" w:fill="auto"/>
            <w:vAlign w:val="center"/>
          </w:tcPr>
          <w:p w14:paraId="01537457" w14:textId="77777777" w:rsidR="0015413D" w:rsidRDefault="0015413D" w:rsidP="002C6A68">
            <w:pPr>
              <w:widowControl w:val="0"/>
            </w:pPr>
            <w:r>
              <w:rPr>
                <w:rFonts w:ascii="Times New Roman" w:hAnsi="Times New Roman" w:cs="Times New Roman"/>
                <w:color w:val="000000"/>
                <w:lang w:eastAsia="en-US"/>
              </w:rPr>
              <w:t>0.83</w:t>
            </w:r>
          </w:p>
        </w:tc>
      </w:tr>
    </w:tbl>
    <w:p w14:paraId="7925EE5A" w14:textId="77777777" w:rsidR="0015413D" w:rsidRDefault="0015413D" w:rsidP="0015413D">
      <w:pPr>
        <w:rPr>
          <w:rFonts w:ascii="Times New Roman" w:hAnsi="Times New Roman" w:cs="Times New Roman"/>
        </w:rPr>
      </w:pPr>
    </w:p>
    <w:p w14:paraId="3F35D9DF" w14:textId="77777777" w:rsidR="0015413D" w:rsidRDefault="0015413D" w:rsidP="0015413D">
      <w:pPr>
        <w:rPr>
          <w:rFonts w:ascii="Times New Roman" w:hAnsi="Times New Roman" w:cs="Times New Roman"/>
        </w:rPr>
      </w:pPr>
    </w:p>
    <w:p w14:paraId="0FF41E80" w14:textId="77777777" w:rsidR="0015413D" w:rsidRDefault="0015413D" w:rsidP="0015413D">
      <w:pPr>
        <w:rPr>
          <w:rFonts w:ascii="Times New Roman" w:hAnsi="Times New Roman" w:cs="Times New Roman"/>
        </w:rPr>
      </w:pPr>
    </w:p>
    <w:p w14:paraId="2342C9DA" w14:textId="77777777" w:rsidR="0015413D" w:rsidRDefault="0015413D" w:rsidP="0015413D">
      <w:pPr>
        <w:rPr>
          <w:rFonts w:ascii="Times New Roman" w:hAnsi="Times New Roman" w:cs="Times New Roman"/>
        </w:rPr>
      </w:pPr>
    </w:p>
    <w:p w14:paraId="54467042" w14:textId="77D0F4BF" w:rsidR="0015413D" w:rsidRDefault="00E115A9" w:rsidP="0015413D">
      <w:pPr>
        <w:jc w:val="center"/>
      </w:pPr>
      <w:r>
        <w:rPr>
          <w:noProof/>
        </w:rPr>
        <w:drawing>
          <wp:anchor distT="0" distB="0" distL="0" distR="0" simplePos="0" relativeHeight="251668480" behindDoc="0" locked="0" layoutInCell="1" allowOverlap="1" wp14:anchorId="1B3E9C48" wp14:editId="7A4D054B">
            <wp:simplePos x="0" y="0"/>
            <wp:positionH relativeFrom="column">
              <wp:align>center</wp:align>
            </wp:positionH>
            <wp:positionV relativeFrom="paragraph">
              <wp:align>top</wp:align>
            </wp:positionV>
            <wp:extent cx="5756910" cy="3556000"/>
            <wp:effectExtent l="0" t="0" r="0" b="0"/>
            <wp:wrapSquare wrapText="larges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l="-26" t="-43" r="-26" b="-43"/>
                    <a:stretch>
                      <a:fillRect/>
                    </a:stretch>
                  </pic:blipFill>
                  <pic:spPr bwMode="auto">
                    <a:xfrm>
                      <a:off x="0" y="0"/>
                      <a:ext cx="5756910" cy="355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 xml:space="preserve">Слика 40: </w:t>
      </w:r>
      <w:r w:rsidR="0015413D">
        <w:rPr>
          <w:rFonts w:ascii="Times New Roman" w:hAnsi="Times New Roman" w:cs="Times New Roman"/>
          <w:color w:val="000000"/>
          <w:sz w:val="20"/>
          <w:szCs w:val="20"/>
          <w:lang w:val="ru-RU" w:eastAsia="en-US"/>
        </w:rPr>
        <w:t>Да ли сматрате да су информације које корисници објављују на својим друштвеним мрежама истините?</w:t>
      </w:r>
      <w:r w:rsidR="0015413D">
        <w:rPr>
          <w:rFonts w:ascii="Times New Roman" w:hAnsi="Times New Roman" w:cs="Times New Roman"/>
          <w:sz w:val="20"/>
          <w:szCs w:val="20"/>
          <w:lang w:val="sr-Cyrl-RS"/>
        </w:rPr>
        <w:t xml:space="preserve">  </w:t>
      </w:r>
    </w:p>
    <w:p w14:paraId="2D4D796E" w14:textId="77777777" w:rsidR="0015413D" w:rsidRDefault="0015413D" w:rsidP="0015413D">
      <w:pPr>
        <w:jc w:val="both"/>
        <w:rPr>
          <w:rFonts w:ascii="Times New Roman" w:hAnsi="Times New Roman" w:cs="Times New Roman"/>
          <w:lang w:val="ru-RU"/>
        </w:rPr>
      </w:pPr>
    </w:p>
    <w:p w14:paraId="1038488E" w14:textId="77777777" w:rsidR="0015413D" w:rsidRDefault="0015413D" w:rsidP="0015413D">
      <w:pPr>
        <w:jc w:val="both"/>
        <w:rPr>
          <w:rFonts w:ascii="Times New Roman" w:hAnsi="Times New Roman" w:cs="Times New Roman"/>
          <w:lang w:val="ru-RU"/>
        </w:rPr>
      </w:pPr>
    </w:p>
    <w:p w14:paraId="5A443006" w14:textId="77777777" w:rsidR="0015413D" w:rsidRDefault="0015413D" w:rsidP="0015413D">
      <w:pPr>
        <w:spacing w:line="360" w:lineRule="auto"/>
        <w:ind w:firstLine="720"/>
        <w:jc w:val="both"/>
        <w:rPr>
          <w:rFonts w:ascii="Times New Roman" w:hAnsi="Times New Roman" w:cs="Times New Roman"/>
          <w:lang w:val="ru-RU"/>
        </w:rPr>
      </w:pPr>
    </w:p>
    <w:p w14:paraId="04F3381D" w14:textId="7660B6F2" w:rsidR="0015413D" w:rsidRDefault="00E115A9" w:rsidP="0015413D">
      <w:pPr>
        <w:spacing w:line="360" w:lineRule="auto"/>
        <w:jc w:val="both"/>
      </w:pPr>
      <w:r>
        <w:rPr>
          <w:noProof/>
        </w:rPr>
        <w:lastRenderedPageBreak/>
        <w:drawing>
          <wp:anchor distT="0" distB="0" distL="0" distR="0" simplePos="0" relativeHeight="251669504" behindDoc="0" locked="0" layoutInCell="1" allowOverlap="1" wp14:anchorId="4BFE42F5" wp14:editId="41DDD5D2">
            <wp:simplePos x="0" y="0"/>
            <wp:positionH relativeFrom="column">
              <wp:align>center</wp:align>
            </wp:positionH>
            <wp:positionV relativeFrom="paragraph">
              <wp:align>top</wp:align>
            </wp:positionV>
            <wp:extent cx="5756910" cy="3563620"/>
            <wp:effectExtent l="0" t="0" r="0" b="0"/>
            <wp:wrapSquare wrapText="larges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l="-26" t="-43" r="-26" b="-43"/>
                    <a:stretch>
                      <a:fillRect/>
                    </a:stretch>
                  </pic:blipFill>
                  <pic:spPr bwMode="auto">
                    <a:xfrm>
                      <a:off x="0" y="0"/>
                      <a:ext cx="5756910" cy="3563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eastAsia="Times New Roman" w:hAnsi="Times New Roman" w:cs="Times New Roman"/>
          <w:sz w:val="20"/>
          <w:szCs w:val="20"/>
          <w:lang w:val="sr-Cyrl-RS"/>
        </w:rPr>
        <w:t xml:space="preserve">   </w:t>
      </w:r>
    </w:p>
    <w:p w14:paraId="01BC7386" w14:textId="77777777" w:rsidR="0015413D" w:rsidRDefault="0015413D" w:rsidP="0015413D">
      <w:pPr>
        <w:spacing w:line="360" w:lineRule="auto"/>
        <w:jc w:val="center"/>
      </w:pPr>
      <w:r>
        <w:rPr>
          <w:rFonts w:ascii="Times New Roman" w:hAnsi="Times New Roman" w:cs="Times New Roman"/>
          <w:color w:val="000000"/>
          <w:sz w:val="20"/>
          <w:szCs w:val="20"/>
          <w:lang w:val="ru-RU" w:eastAsia="en-US"/>
        </w:rPr>
        <w:t>Слика 41: Да ли су све објаве на вашим платформама за друштвене мреже истините?</w:t>
      </w:r>
    </w:p>
    <w:p w14:paraId="35A89DFE" w14:textId="77777777" w:rsidR="0015413D" w:rsidRDefault="0015413D" w:rsidP="0015413D">
      <w:pPr>
        <w:jc w:val="both"/>
      </w:pPr>
      <w:r>
        <w:rPr>
          <w:rFonts w:ascii="Times New Roman" w:eastAsia="Times New Roman" w:hAnsi="Times New Roman" w:cs="Times New Roman"/>
          <w:sz w:val="20"/>
          <w:szCs w:val="20"/>
          <w:lang w:val="sr-Cyrl-RS"/>
        </w:rPr>
        <w:t xml:space="preserve">    </w:t>
      </w:r>
    </w:p>
    <w:p w14:paraId="20C1E99A" w14:textId="77777777" w:rsidR="0015413D" w:rsidRDefault="0015413D" w:rsidP="0015413D">
      <w:pPr>
        <w:jc w:val="both"/>
        <w:rPr>
          <w:rFonts w:ascii="Times New Roman" w:hAnsi="Times New Roman" w:cs="Times New Roman"/>
          <w:sz w:val="20"/>
          <w:szCs w:val="20"/>
          <w:lang w:val="sr-Cyrl-RS"/>
        </w:rPr>
      </w:pPr>
    </w:p>
    <w:p w14:paraId="4A2B78A2" w14:textId="2E0BF197" w:rsidR="0015413D" w:rsidRDefault="00E115A9" w:rsidP="0015413D">
      <w:pPr>
        <w:jc w:val="center"/>
      </w:pPr>
      <w:r>
        <w:rPr>
          <w:noProof/>
        </w:rPr>
        <w:drawing>
          <wp:anchor distT="0" distB="0" distL="0" distR="0" simplePos="0" relativeHeight="251670528" behindDoc="0" locked="0" layoutInCell="1" allowOverlap="1" wp14:anchorId="745B91CF" wp14:editId="695CF410">
            <wp:simplePos x="0" y="0"/>
            <wp:positionH relativeFrom="column">
              <wp:align>center</wp:align>
            </wp:positionH>
            <wp:positionV relativeFrom="paragraph">
              <wp:align>top</wp:align>
            </wp:positionV>
            <wp:extent cx="5756910" cy="3531870"/>
            <wp:effectExtent l="0" t="0" r="0" b="0"/>
            <wp:wrapSquare wrapText="larges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l="-26" t="-43" r="-26" b="-43"/>
                    <a:stretch>
                      <a:fillRect/>
                    </a:stretch>
                  </pic:blipFill>
                  <pic:spPr bwMode="auto">
                    <a:xfrm>
                      <a:off x="0" y="0"/>
                      <a:ext cx="5756910" cy="3531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 xml:space="preserve">Слика 42: </w:t>
      </w:r>
      <w:r w:rsidR="0015413D">
        <w:rPr>
          <w:rFonts w:ascii="Times New Roman" w:hAnsi="Times New Roman" w:cs="Times New Roman"/>
          <w:color w:val="000000"/>
          <w:sz w:val="20"/>
          <w:szCs w:val="20"/>
          <w:lang w:val="ru-RU" w:eastAsia="en-US"/>
        </w:rPr>
        <w:t>Да ли на основу њихових објава сматрате да ваши виртуелни пријатељи воде садржајнији живот од вас?</w:t>
      </w:r>
    </w:p>
    <w:p w14:paraId="00BFC7D5" w14:textId="77777777" w:rsidR="0015413D" w:rsidRDefault="0015413D" w:rsidP="0015413D">
      <w:pPr>
        <w:jc w:val="center"/>
        <w:rPr>
          <w:rFonts w:ascii="Times New Roman" w:hAnsi="Times New Roman" w:cs="Times New Roman"/>
          <w:lang w:val="ru-RU"/>
        </w:rPr>
      </w:pPr>
    </w:p>
    <w:p w14:paraId="5861D5D9" w14:textId="77777777" w:rsidR="0015413D" w:rsidRDefault="0015413D" w:rsidP="0015413D">
      <w:pPr>
        <w:pStyle w:val="Heading3"/>
      </w:pPr>
      <w:r>
        <w:rPr>
          <w:sz w:val="28"/>
          <w:szCs w:val="28"/>
          <w:lang w:val="ru-RU"/>
        </w:rPr>
        <w:t>Објављивање садржаја на друштвеним мрежама</w:t>
      </w:r>
    </w:p>
    <w:p w14:paraId="3C55CAC3" w14:textId="77777777" w:rsidR="0015413D" w:rsidRDefault="0015413D" w:rsidP="0015413D">
      <w:pPr>
        <w:spacing w:line="360" w:lineRule="auto"/>
        <w:ind w:firstLine="720"/>
        <w:jc w:val="both"/>
        <w:rPr>
          <w:rFonts w:ascii="Times New Roman" w:hAnsi="Times New Roman" w:cs="Times New Roman"/>
          <w:lang w:val="ru-RU"/>
        </w:rPr>
      </w:pPr>
    </w:p>
    <w:p w14:paraId="4250737B" w14:textId="77777777" w:rsidR="0015413D" w:rsidRDefault="0015413D" w:rsidP="0015413D">
      <w:pPr>
        <w:spacing w:line="360" w:lineRule="auto"/>
        <w:ind w:firstLine="720"/>
        <w:jc w:val="both"/>
      </w:pPr>
      <w:r>
        <w:rPr>
          <w:rFonts w:ascii="Times New Roman" w:hAnsi="Times New Roman" w:cs="Times New Roman"/>
          <w:lang w:val="ru-RU"/>
        </w:rPr>
        <w:lastRenderedPageBreak/>
        <w:t>На основу резултата приказаних у Табели 1</w:t>
      </w:r>
      <w:r>
        <w:rPr>
          <w:rFonts w:ascii="Times New Roman" w:hAnsi="Times New Roman" w:cs="Times New Roman"/>
          <w:lang w:val="sr-Cyrl-RS"/>
        </w:rPr>
        <w:t>2</w:t>
      </w:r>
      <w:r>
        <w:rPr>
          <w:rFonts w:ascii="Times New Roman" w:hAnsi="Times New Roman" w:cs="Times New Roman"/>
          <w:lang w:val="ru-RU"/>
        </w:rPr>
        <w:t xml:space="preserve"> може се закључити да испитаници скоро никад не објављују садржаје на друштвеним мрежама када су лоше расположени (М=3.50, Сд=0.74), ретко користе филтере за обраду фотографије пре објављивања фотографија на друштвеним мрежама (М=3.17, Сд=0.82) и често проводе време размишљајући о садржају објаве и мењању исте пре него што је објаве (М=2.47, Сд=0.92).</w:t>
      </w:r>
    </w:p>
    <w:p w14:paraId="236B0AF4" w14:textId="77777777" w:rsidR="0015413D" w:rsidRDefault="0015413D" w:rsidP="0015413D">
      <w:pPr>
        <w:spacing w:line="360" w:lineRule="auto"/>
        <w:ind w:firstLine="720"/>
        <w:jc w:val="both"/>
        <w:rPr>
          <w:rFonts w:ascii="Times New Roman" w:hAnsi="Times New Roman" w:cs="Times New Roman"/>
          <w:lang w:val="ru-RU"/>
        </w:rPr>
      </w:pPr>
    </w:p>
    <w:p w14:paraId="5C90013D" w14:textId="77777777" w:rsidR="0015413D" w:rsidRDefault="0015413D" w:rsidP="0015413D">
      <w:pPr>
        <w:spacing w:line="360" w:lineRule="auto"/>
        <w:ind w:firstLine="720"/>
        <w:jc w:val="both"/>
        <w:rPr>
          <w:rFonts w:ascii="Times New Roman" w:hAnsi="Times New Roman" w:cs="Times New Roman"/>
          <w:lang w:val="ru-RU"/>
        </w:rPr>
      </w:pPr>
    </w:p>
    <w:p w14:paraId="1B8C6FC2" w14:textId="77777777" w:rsidR="0015413D" w:rsidRDefault="0015413D" w:rsidP="0015413D">
      <w:pPr>
        <w:spacing w:line="360" w:lineRule="auto"/>
      </w:pPr>
      <w:r>
        <w:rPr>
          <w:rFonts w:ascii="Times New Roman" w:hAnsi="Times New Roman" w:cs="Times New Roman"/>
          <w:b/>
          <w:bCs/>
          <w:lang w:val="ru-RU"/>
        </w:rPr>
        <w:t xml:space="preserve">Табела 12. </w:t>
      </w:r>
      <w:r>
        <w:rPr>
          <w:rFonts w:ascii="Times New Roman" w:hAnsi="Times New Roman" w:cs="Times New Roman"/>
          <w:b/>
          <w:bCs/>
          <w:i/>
          <w:lang w:val="ru-RU"/>
        </w:rPr>
        <w:t>Објављивање садржаја на друштвеним мрежама</w:t>
      </w:r>
    </w:p>
    <w:tbl>
      <w:tblPr>
        <w:tblW w:w="0" w:type="auto"/>
        <w:jc w:val="center"/>
        <w:tblLayout w:type="fixed"/>
        <w:tblLook w:val="0000" w:firstRow="0" w:lastRow="0" w:firstColumn="0" w:lastColumn="0" w:noHBand="0" w:noVBand="0"/>
      </w:tblPr>
      <w:tblGrid>
        <w:gridCol w:w="7499"/>
        <w:gridCol w:w="780"/>
        <w:gridCol w:w="790"/>
      </w:tblGrid>
      <w:tr w:rsidR="0015413D" w14:paraId="229662A7" w14:textId="77777777" w:rsidTr="002C6A68">
        <w:trPr>
          <w:jc w:val="center"/>
        </w:trPr>
        <w:tc>
          <w:tcPr>
            <w:tcW w:w="7499" w:type="dxa"/>
            <w:tcBorders>
              <w:top w:val="single" w:sz="8" w:space="0" w:color="000000"/>
              <w:bottom w:val="single" w:sz="8" w:space="0" w:color="000000"/>
            </w:tcBorders>
            <w:shd w:val="clear" w:color="auto" w:fill="auto"/>
            <w:vAlign w:val="center"/>
          </w:tcPr>
          <w:p w14:paraId="75A81CD8" w14:textId="77777777" w:rsidR="0015413D" w:rsidRDefault="0015413D" w:rsidP="002C6A68">
            <w:pPr>
              <w:widowControl w:val="0"/>
              <w:snapToGrid w:val="0"/>
              <w:rPr>
                <w:rFonts w:ascii="Times New Roman" w:hAnsi="Times New Roman" w:cs="Times New Roman"/>
                <w:b/>
                <w:bCs/>
                <w:lang w:val="ru-RU"/>
              </w:rPr>
            </w:pPr>
          </w:p>
        </w:tc>
        <w:tc>
          <w:tcPr>
            <w:tcW w:w="780" w:type="dxa"/>
            <w:tcBorders>
              <w:top w:val="single" w:sz="8" w:space="0" w:color="000000"/>
              <w:bottom w:val="single" w:sz="8" w:space="0" w:color="000000"/>
            </w:tcBorders>
            <w:shd w:val="clear" w:color="auto" w:fill="auto"/>
            <w:vAlign w:val="center"/>
          </w:tcPr>
          <w:p w14:paraId="4D679396" w14:textId="77777777" w:rsidR="0015413D" w:rsidRDefault="0015413D" w:rsidP="002C6A68">
            <w:pPr>
              <w:widowControl w:val="0"/>
            </w:pPr>
            <w:r>
              <w:rPr>
                <w:rFonts w:ascii="Times New Roman" w:hAnsi="Times New Roman" w:cs="Times New Roman"/>
                <w:b/>
                <w:bCs/>
                <w:color w:val="000000"/>
                <w:lang w:eastAsia="en-US"/>
              </w:rPr>
              <w:t>М</w:t>
            </w:r>
          </w:p>
        </w:tc>
        <w:tc>
          <w:tcPr>
            <w:tcW w:w="790" w:type="dxa"/>
            <w:tcBorders>
              <w:top w:val="single" w:sz="8" w:space="0" w:color="000000"/>
              <w:bottom w:val="single" w:sz="8" w:space="0" w:color="000000"/>
            </w:tcBorders>
            <w:shd w:val="clear" w:color="auto" w:fill="auto"/>
            <w:vAlign w:val="center"/>
          </w:tcPr>
          <w:p w14:paraId="1995CAEB" w14:textId="77777777" w:rsidR="0015413D" w:rsidRDefault="0015413D" w:rsidP="002C6A68">
            <w:pPr>
              <w:widowControl w:val="0"/>
            </w:pPr>
            <w:r>
              <w:rPr>
                <w:rFonts w:ascii="Times New Roman" w:hAnsi="Times New Roman" w:cs="Times New Roman"/>
                <w:b/>
                <w:bCs/>
                <w:color w:val="000000"/>
                <w:lang w:eastAsia="en-US"/>
              </w:rPr>
              <w:t>Сд</w:t>
            </w:r>
          </w:p>
        </w:tc>
      </w:tr>
      <w:tr w:rsidR="0015413D" w14:paraId="3E692B3C" w14:textId="77777777" w:rsidTr="002C6A68">
        <w:trPr>
          <w:trHeight w:val="520"/>
          <w:jc w:val="center"/>
        </w:trPr>
        <w:tc>
          <w:tcPr>
            <w:tcW w:w="7499" w:type="dxa"/>
            <w:shd w:val="clear" w:color="auto" w:fill="auto"/>
            <w:vAlign w:val="center"/>
          </w:tcPr>
          <w:p w14:paraId="7E536CDE" w14:textId="77777777" w:rsidR="0015413D" w:rsidRDefault="0015413D" w:rsidP="002C6A68">
            <w:pPr>
              <w:widowControl w:val="0"/>
              <w:jc w:val="both"/>
            </w:pPr>
            <w:r>
              <w:rPr>
                <w:rFonts w:ascii="Times New Roman" w:hAnsi="Times New Roman" w:cs="Times New Roman"/>
                <w:color w:val="000000"/>
                <w:lang w:val="ru-RU" w:eastAsia="en-US"/>
              </w:rPr>
              <w:t>Да ли пре него што нешто објавите на вашим друштвеним мрежама проведете неко време размишљајући о садржају ваше објаве и у мењању истог?</w:t>
            </w:r>
          </w:p>
        </w:tc>
        <w:tc>
          <w:tcPr>
            <w:tcW w:w="780" w:type="dxa"/>
            <w:shd w:val="clear" w:color="auto" w:fill="auto"/>
            <w:vAlign w:val="center"/>
          </w:tcPr>
          <w:p w14:paraId="6184766F" w14:textId="77777777" w:rsidR="0015413D" w:rsidRDefault="0015413D" w:rsidP="002C6A68">
            <w:pPr>
              <w:widowControl w:val="0"/>
            </w:pPr>
            <w:r>
              <w:rPr>
                <w:rFonts w:ascii="Times New Roman" w:hAnsi="Times New Roman" w:cs="Times New Roman"/>
                <w:color w:val="000000"/>
                <w:lang w:eastAsia="en-US"/>
              </w:rPr>
              <w:t>2.47</w:t>
            </w:r>
          </w:p>
        </w:tc>
        <w:tc>
          <w:tcPr>
            <w:tcW w:w="790" w:type="dxa"/>
            <w:shd w:val="clear" w:color="auto" w:fill="auto"/>
            <w:vAlign w:val="center"/>
          </w:tcPr>
          <w:p w14:paraId="31C06ED8" w14:textId="77777777" w:rsidR="0015413D" w:rsidRDefault="0015413D" w:rsidP="002C6A68">
            <w:pPr>
              <w:widowControl w:val="0"/>
            </w:pPr>
            <w:r>
              <w:rPr>
                <w:rFonts w:ascii="Times New Roman" w:hAnsi="Times New Roman" w:cs="Times New Roman"/>
                <w:color w:val="000000"/>
                <w:lang w:eastAsia="en-US"/>
              </w:rPr>
              <w:t>0.92</w:t>
            </w:r>
          </w:p>
        </w:tc>
      </w:tr>
      <w:tr w:rsidR="0015413D" w14:paraId="2F726824" w14:textId="77777777" w:rsidTr="002C6A68">
        <w:trPr>
          <w:jc w:val="center"/>
        </w:trPr>
        <w:tc>
          <w:tcPr>
            <w:tcW w:w="7499" w:type="dxa"/>
            <w:shd w:val="clear" w:color="auto" w:fill="auto"/>
            <w:vAlign w:val="center"/>
          </w:tcPr>
          <w:p w14:paraId="63AC83AC" w14:textId="77777777" w:rsidR="0015413D" w:rsidRDefault="0015413D" w:rsidP="002C6A68">
            <w:pPr>
              <w:widowControl w:val="0"/>
              <w:jc w:val="both"/>
            </w:pPr>
            <w:r>
              <w:rPr>
                <w:rFonts w:ascii="Times New Roman" w:hAnsi="Times New Roman" w:cs="Times New Roman"/>
                <w:color w:val="000000"/>
                <w:lang w:val="ru-RU" w:eastAsia="en-US"/>
              </w:rPr>
              <w:t>Да ли и када нисте задовољни и добро расположени објављујете садржаје који су у потпуној супротности са вашим осећањима и на којима делујете срећно и добро расположено?</w:t>
            </w:r>
          </w:p>
        </w:tc>
        <w:tc>
          <w:tcPr>
            <w:tcW w:w="780" w:type="dxa"/>
            <w:shd w:val="clear" w:color="auto" w:fill="auto"/>
            <w:vAlign w:val="center"/>
          </w:tcPr>
          <w:p w14:paraId="6C444662" w14:textId="77777777" w:rsidR="0015413D" w:rsidRDefault="0015413D" w:rsidP="002C6A68">
            <w:pPr>
              <w:widowControl w:val="0"/>
            </w:pPr>
            <w:r>
              <w:rPr>
                <w:rFonts w:ascii="Times New Roman" w:hAnsi="Times New Roman" w:cs="Times New Roman"/>
                <w:color w:val="000000"/>
                <w:lang w:eastAsia="en-US"/>
              </w:rPr>
              <w:t>3.50</w:t>
            </w:r>
          </w:p>
        </w:tc>
        <w:tc>
          <w:tcPr>
            <w:tcW w:w="790" w:type="dxa"/>
            <w:shd w:val="clear" w:color="auto" w:fill="auto"/>
            <w:vAlign w:val="center"/>
          </w:tcPr>
          <w:p w14:paraId="124D02D5" w14:textId="77777777" w:rsidR="0015413D" w:rsidRDefault="0015413D" w:rsidP="002C6A68">
            <w:pPr>
              <w:widowControl w:val="0"/>
            </w:pPr>
            <w:r>
              <w:rPr>
                <w:rFonts w:ascii="Times New Roman" w:hAnsi="Times New Roman" w:cs="Times New Roman"/>
                <w:color w:val="000000"/>
                <w:lang w:eastAsia="en-US"/>
              </w:rPr>
              <w:t>0.74</w:t>
            </w:r>
          </w:p>
        </w:tc>
      </w:tr>
      <w:tr w:rsidR="0015413D" w14:paraId="377A95C4" w14:textId="77777777" w:rsidTr="002C6A68">
        <w:trPr>
          <w:jc w:val="center"/>
        </w:trPr>
        <w:tc>
          <w:tcPr>
            <w:tcW w:w="7499" w:type="dxa"/>
            <w:tcBorders>
              <w:bottom w:val="single" w:sz="8" w:space="0" w:color="000000"/>
            </w:tcBorders>
            <w:shd w:val="clear" w:color="auto" w:fill="auto"/>
            <w:vAlign w:val="center"/>
          </w:tcPr>
          <w:p w14:paraId="531200D9" w14:textId="77777777" w:rsidR="0015413D" w:rsidRDefault="0015413D" w:rsidP="002C6A68">
            <w:pPr>
              <w:widowControl w:val="0"/>
              <w:jc w:val="both"/>
            </w:pPr>
            <w:r>
              <w:rPr>
                <w:rFonts w:ascii="Times New Roman" w:hAnsi="Times New Roman" w:cs="Times New Roman"/>
                <w:color w:val="000000"/>
                <w:lang w:val="ru-RU" w:eastAsia="en-US"/>
              </w:rPr>
              <w:t>Да ли икада пре објављивања ваших фотографија на друштвеним мрежама користите неке од филтера за обраду фотографије?</w:t>
            </w:r>
          </w:p>
        </w:tc>
        <w:tc>
          <w:tcPr>
            <w:tcW w:w="780" w:type="dxa"/>
            <w:tcBorders>
              <w:bottom w:val="single" w:sz="8" w:space="0" w:color="000000"/>
            </w:tcBorders>
            <w:shd w:val="clear" w:color="auto" w:fill="auto"/>
            <w:vAlign w:val="center"/>
          </w:tcPr>
          <w:p w14:paraId="74B76184" w14:textId="77777777" w:rsidR="0015413D" w:rsidRDefault="0015413D" w:rsidP="002C6A68">
            <w:pPr>
              <w:widowControl w:val="0"/>
            </w:pPr>
            <w:r>
              <w:rPr>
                <w:rFonts w:ascii="Times New Roman" w:hAnsi="Times New Roman" w:cs="Times New Roman"/>
                <w:color w:val="000000"/>
                <w:lang w:eastAsia="en-US"/>
              </w:rPr>
              <w:t>3.17</w:t>
            </w:r>
          </w:p>
        </w:tc>
        <w:tc>
          <w:tcPr>
            <w:tcW w:w="790" w:type="dxa"/>
            <w:tcBorders>
              <w:bottom w:val="single" w:sz="8" w:space="0" w:color="000000"/>
            </w:tcBorders>
            <w:shd w:val="clear" w:color="auto" w:fill="auto"/>
            <w:vAlign w:val="center"/>
          </w:tcPr>
          <w:p w14:paraId="3A24F93E" w14:textId="77777777" w:rsidR="0015413D" w:rsidRDefault="0015413D" w:rsidP="002C6A68">
            <w:pPr>
              <w:widowControl w:val="0"/>
            </w:pPr>
            <w:r>
              <w:rPr>
                <w:rFonts w:ascii="Times New Roman" w:hAnsi="Times New Roman" w:cs="Times New Roman"/>
                <w:color w:val="000000"/>
                <w:lang w:eastAsia="en-US"/>
              </w:rPr>
              <w:t>0.82</w:t>
            </w:r>
          </w:p>
        </w:tc>
      </w:tr>
    </w:tbl>
    <w:p w14:paraId="74D05CA9" w14:textId="77777777" w:rsidR="0015413D" w:rsidRDefault="0015413D" w:rsidP="0015413D">
      <w:pPr>
        <w:rPr>
          <w:rFonts w:ascii="Times New Roman" w:hAnsi="Times New Roman" w:cs="Times New Roman"/>
        </w:rPr>
      </w:pPr>
    </w:p>
    <w:p w14:paraId="787FC523" w14:textId="02EA5658" w:rsidR="0015413D" w:rsidRDefault="00E115A9" w:rsidP="0015413D">
      <w:pPr>
        <w:jc w:val="center"/>
      </w:pPr>
      <w:r>
        <w:rPr>
          <w:noProof/>
        </w:rPr>
        <w:drawing>
          <wp:anchor distT="0" distB="0" distL="0" distR="0" simplePos="0" relativeHeight="251671552" behindDoc="0" locked="0" layoutInCell="1" allowOverlap="1" wp14:anchorId="77F5A61C" wp14:editId="65F4FF13">
            <wp:simplePos x="0" y="0"/>
            <wp:positionH relativeFrom="column">
              <wp:align>center</wp:align>
            </wp:positionH>
            <wp:positionV relativeFrom="paragraph">
              <wp:align>top</wp:align>
            </wp:positionV>
            <wp:extent cx="5756910" cy="3554095"/>
            <wp:effectExtent l="0" t="0" r="0" b="0"/>
            <wp:wrapSquare wrapText="larges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l="-26" t="-43" r="-26" b="-43"/>
                    <a:stretch>
                      <a:fillRect/>
                    </a:stretch>
                  </pic:blipFill>
                  <pic:spPr bwMode="auto">
                    <a:xfrm>
                      <a:off x="0" y="0"/>
                      <a:ext cx="5756910" cy="3554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43: Да ли пре него што нешто објавите на вашим друштвеним мрежама проведете неко време размишљајући о садржају ваше објаве и у мењању истог?</w:t>
      </w:r>
    </w:p>
    <w:p w14:paraId="58BAD8C2" w14:textId="77777777" w:rsidR="0015413D" w:rsidRDefault="0015413D" w:rsidP="0015413D">
      <w:pPr>
        <w:jc w:val="center"/>
        <w:rPr>
          <w:rFonts w:ascii="Times New Roman" w:hAnsi="Times New Roman" w:cs="Times New Roman"/>
          <w:sz w:val="20"/>
          <w:szCs w:val="20"/>
          <w:lang w:val="sr-Cyrl-RS"/>
        </w:rPr>
      </w:pPr>
    </w:p>
    <w:p w14:paraId="131A6CDC" w14:textId="77777777" w:rsidR="0015413D" w:rsidRDefault="0015413D" w:rsidP="0015413D">
      <w:pPr>
        <w:jc w:val="center"/>
        <w:rPr>
          <w:rFonts w:ascii="Times New Roman" w:hAnsi="Times New Roman" w:cs="Times New Roman"/>
          <w:sz w:val="20"/>
          <w:szCs w:val="20"/>
          <w:lang w:val="sr-Cyrl-RS"/>
        </w:rPr>
      </w:pPr>
    </w:p>
    <w:p w14:paraId="77CEFA5A" w14:textId="512E5504" w:rsidR="0015413D" w:rsidRDefault="00E115A9" w:rsidP="0015413D">
      <w:pPr>
        <w:jc w:val="center"/>
      </w:pPr>
      <w:r>
        <w:rPr>
          <w:noProof/>
        </w:rPr>
        <w:lastRenderedPageBreak/>
        <w:drawing>
          <wp:anchor distT="0" distB="0" distL="0" distR="0" simplePos="0" relativeHeight="251672576" behindDoc="0" locked="0" layoutInCell="1" allowOverlap="1" wp14:anchorId="25F28060" wp14:editId="34879A11">
            <wp:simplePos x="0" y="0"/>
            <wp:positionH relativeFrom="column">
              <wp:align>center</wp:align>
            </wp:positionH>
            <wp:positionV relativeFrom="paragraph">
              <wp:align>top</wp:align>
            </wp:positionV>
            <wp:extent cx="5756910" cy="3552825"/>
            <wp:effectExtent l="0" t="0" r="0" b="0"/>
            <wp:wrapSquare wrapText="larges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l="-26" t="-43" r="-26" b="-43"/>
                    <a:stretch>
                      <a:fillRect/>
                    </a:stretch>
                  </pic:blipFill>
                  <pic:spPr bwMode="auto">
                    <a:xfrm>
                      <a:off x="0" y="0"/>
                      <a:ext cx="5756910" cy="3552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hAnsi="Times New Roman" w:cs="Times New Roman"/>
          <w:sz w:val="20"/>
          <w:szCs w:val="20"/>
          <w:lang w:val="sr-Cyrl-RS"/>
        </w:rPr>
        <w:t>Слика 44: Да ли и када нисте задовољни и добро расположени објављујете садржаје који су у потпуној супротности са вашим осећањима и на којима делујете срећно и добро расположено?</w:t>
      </w:r>
    </w:p>
    <w:p w14:paraId="5A674501" w14:textId="77777777" w:rsidR="0015413D" w:rsidRDefault="0015413D" w:rsidP="0015413D">
      <w:pPr>
        <w:spacing w:line="360" w:lineRule="auto"/>
        <w:ind w:firstLine="720"/>
        <w:jc w:val="both"/>
        <w:rPr>
          <w:rFonts w:ascii="Times New Roman" w:hAnsi="Times New Roman" w:cs="Times New Roman"/>
          <w:sz w:val="20"/>
          <w:szCs w:val="20"/>
          <w:lang w:val="ru-RU"/>
        </w:rPr>
      </w:pPr>
    </w:p>
    <w:p w14:paraId="46CF305F" w14:textId="3257DE05" w:rsidR="0015413D" w:rsidRDefault="00E115A9" w:rsidP="0015413D">
      <w:pPr>
        <w:jc w:val="center"/>
      </w:pPr>
      <w:r>
        <w:rPr>
          <w:noProof/>
        </w:rPr>
        <w:drawing>
          <wp:anchor distT="0" distB="0" distL="0" distR="0" simplePos="0" relativeHeight="251673600" behindDoc="0" locked="0" layoutInCell="1" allowOverlap="1" wp14:anchorId="6333B49F" wp14:editId="2F217A26">
            <wp:simplePos x="0" y="0"/>
            <wp:positionH relativeFrom="column">
              <wp:align>center</wp:align>
            </wp:positionH>
            <wp:positionV relativeFrom="paragraph">
              <wp:align>top</wp:align>
            </wp:positionV>
            <wp:extent cx="5756910" cy="3554095"/>
            <wp:effectExtent l="0" t="0" r="0" b="0"/>
            <wp:wrapSquare wrapText="larges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l="-26" t="-43" r="-26" b="-43"/>
                    <a:stretch>
                      <a:fillRect/>
                    </a:stretch>
                  </pic:blipFill>
                  <pic:spPr bwMode="auto">
                    <a:xfrm>
                      <a:off x="0" y="0"/>
                      <a:ext cx="5756910" cy="3554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5413D">
        <w:rPr>
          <w:rFonts w:ascii="Times New Roman" w:eastAsia="Times New Roman" w:hAnsi="Times New Roman" w:cs="Times New Roman"/>
          <w:sz w:val="20"/>
          <w:szCs w:val="20"/>
          <w:lang w:val="sr-Cyrl-RS"/>
        </w:rPr>
        <w:t>С</w:t>
      </w:r>
      <w:r w:rsidR="0015413D">
        <w:rPr>
          <w:rFonts w:ascii="Times New Roman" w:hAnsi="Times New Roman" w:cs="Times New Roman"/>
          <w:sz w:val="20"/>
          <w:szCs w:val="20"/>
          <w:lang w:val="sr-Cyrl-RS"/>
        </w:rPr>
        <w:t xml:space="preserve">лика 45: </w:t>
      </w:r>
      <w:r w:rsidR="0015413D">
        <w:rPr>
          <w:rFonts w:ascii="Times New Roman" w:hAnsi="Times New Roman" w:cs="Times New Roman"/>
          <w:color w:val="000000"/>
          <w:sz w:val="20"/>
          <w:szCs w:val="20"/>
          <w:lang w:val="ru-RU" w:eastAsia="en-US"/>
        </w:rPr>
        <w:t>Да ли икада пре објављивања ваших фотографија на друштвеним мрежама користите неке од филтера за обраду фотографије?</w:t>
      </w:r>
    </w:p>
    <w:p w14:paraId="157F93C4" w14:textId="77777777" w:rsidR="0015413D" w:rsidRDefault="0015413D" w:rsidP="0015413D">
      <w:pPr>
        <w:jc w:val="both"/>
        <w:rPr>
          <w:rFonts w:ascii="Times New Roman" w:hAnsi="Times New Roman" w:cs="Times New Roman"/>
          <w:b/>
          <w:lang w:val="ru-RU"/>
        </w:rPr>
      </w:pPr>
    </w:p>
    <w:p w14:paraId="5A548537" w14:textId="77777777" w:rsidR="0015413D" w:rsidRDefault="0015413D" w:rsidP="0015413D">
      <w:pPr>
        <w:jc w:val="both"/>
        <w:rPr>
          <w:rFonts w:ascii="Times New Roman" w:hAnsi="Times New Roman" w:cs="Times New Roman"/>
          <w:b/>
          <w:lang w:val="ru-RU"/>
        </w:rPr>
      </w:pPr>
    </w:p>
    <w:p w14:paraId="778785F7" w14:textId="77777777" w:rsidR="0015413D" w:rsidRDefault="0015413D" w:rsidP="0015413D">
      <w:pPr>
        <w:pStyle w:val="Heading2"/>
      </w:pPr>
      <w:r>
        <w:rPr>
          <w:sz w:val="28"/>
          <w:szCs w:val="28"/>
          <w:lang w:val="ru-RU"/>
        </w:rPr>
        <w:lastRenderedPageBreak/>
        <w:t>Разлике у одговорима испитаника у односу на њихове демографске особине</w:t>
      </w:r>
    </w:p>
    <w:p w14:paraId="252B3FA8" w14:textId="77777777" w:rsidR="0015413D" w:rsidRDefault="0015413D" w:rsidP="0015413D">
      <w:pPr>
        <w:spacing w:line="360" w:lineRule="auto"/>
        <w:ind w:firstLine="720"/>
        <w:jc w:val="both"/>
        <w:rPr>
          <w:rFonts w:ascii="Times New Roman" w:hAnsi="Times New Roman" w:cs="Times New Roman"/>
          <w:lang w:val="ru-RU"/>
        </w:rPr>
      </w:pPr>
    </w:p>
    <w:p w14:paraId="0735CB4E"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разлика у </w:t>
      </w:r>
      <w:r>
        <w:rPr>
          <w:rFonts w:ascii="Times New Roman" w:hAnsi="Times New Roman" w:cs="Times New Roman"/>
        </w:rPr>
        <w:t>o</w:t>
      </w:r>
      <w:r>
        <w:rPr>
          <w:rFonts w:ascii="Times New Roman" w:hAnsi="Times New Roman" w:cs="Times New Roman"/>
          <w:lang w:val="ru-RU"/>
        </w:rPr>
        <w:t xml:space="preserve">дносу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у односу на пол испитаника. За испитивање разлика у односу на пол је употребљен је тест независних узорака. </w:t>
      </w:r>
    </w:p>
    <w:p w14:paraId="35C51673"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теста приказаних у Табели 1</w:t>
      </w:r>
      <w:r>
        <w:rPr>
          <w:rFonts w:ascii="Times New Roman" w:hAnsi="Times New Roman" w:cs="Times New Roman"/>
          <w:lang w:val="sr-Cyrl-RS"/>
        </w:rPr>
        <w:t>3</w:t>
      </w:r>
      <w:r>
        <w:rPr>
          <w:rFonts w:ascii="Times New Roman" w:hAnsi="Times New Roman" w:cs="Times New Roman"/>
          <w:lang w:val="ru-RU"/>
        </w:rPr>
        <w:t xml:space="preserve"> може се закључити да значајна разлика постоји за однос према очувању традиционалних модела понашања и интерперсоналну комуникацију у односу на пол испитаника где мушкарци ређе приступају очувању традиционалних модела понашања, док жене сматрају да је интерперсонална комуникација значајнија.</w:t>
      </w:r>
    </w:p>
    <w:p w14:paraId="64FB0C92" w14:textId="77777777" w:rsidR="0015413D" w:rsidRDefault="0015413D" w:rsidP="0015413D">
      <w:pPr>
        <w:spacing w:line="360" w:lineRule="auto"/>
        <w:jc w:val="both"/>
        <w:rPr>
          <w:rFonts w:ascii="Times New Roman" w:hAnsi="Times New Roman" w:cs="Times New Roman"/>
          <w:lang w:val="ru-RU"/>
        </w:rPr>
      </w:pPr>
    </w:p>
    <w:p w14:paraId="0E1E323B" w14:textId="77777777" w:rsidR="0015413D" w:rsidRDefault="0015413D" w:rsidP="0015413D">
      <w:pPr>
        <w:spacing w:line="360" w:lineRule="auto"/>
      </w:pPr>
      <w:r>
        <w:rPr>
          <w:rFonts w:ascii="Times New Roman" w:hAnsi="Times New Roman" w:cs="Times New Roman"/>
          <w:b/>
          <w:bCs/>
          <w:lang w:val="ru-RU"/>
        </w:rPr>
        <w:t xml:space="preserve">Табела 13. </w:t>
      </w:r>
      <w:r>
        <w:rPr>
          <w:rFonts w:ascii="Times New Roman" w:hAnsi="Times New Roman" w:cs="Times New Roman"/>
          <w:b/>
          <w:i/>
          <w:lang w:val="ru-RU"/>
        </w:rPr>
        <w:t>Разлике у одговорима испитаника у односу на пол</w:t>
      </w:r>
    </w:p>
    <w:tbl>
      <w:tblPr>
        <w:tblW w:w="0" w:type="auto"/>
        <w:tblInd w:w="141" w:type="dxa"/>
        <w:tblLayout w:type="fixed"/>
        <w:tblLook w:val="0000" w:firstRow="0" w:lastRow="0" w:firstColumn="0" w:lastColumn="0" w:noHBand="0" w:noVBand="0"/>
      </w:tblPr>
      <w:tblGrid>
        <w:gridCol w:w="4080"/>
        <w:gridCol w:w="1510"/>
        <w:gridCol w:w="1773"/>
        <w:gridCol w:w="847"/>
        <w:gridCol w:w="800"/>
      </w:tblGrid>
      <w:tr w:rsidR="0015413D" w14:paraId="21F763E1" w14:textId="77777777" w:rsidTr="002C6A68">
        <w:trPr>
          <w:trHeight w:val="203"/>
        </w:trPr>
        <w:tc>
          <w:tcPr>
            <w:tcW w:w="4080" w:type="dxa"/>
            <w:vMerge w:val="restart"/>
            <w:tcBorders>
              <w:top w:val="single" w:sz="8" w:space="0" w:color="000000"/>
            </w:tcBorders>
            <w:shd w:val="clear" w:color="auto" w:fill="auto"/>
            <w:vAlign w:val="center"/>
          </w:tcPr>
          <w:p w14:paraId="3779B835" w14:textId="77777777" w:rsidR="0015413D" w:rsidRDefault="0015413D" w:rsidP="002C6A68">
            <w:pPr>
              <w:widowControl w:val="0"/>
              <w:snapToGrid w:val="0"/>
              <w:rPr>
                <w:rFonts w:ascii="Times New Roman" w:hAnsi="Times New Roman" w:cs="Times New Roman"/>
                <w:b/>
                <w:bCs/>
                <w:lang w:val="ru-RU"/>
              </w:rPr>
            </w:pPr>
          </w:p>
        </w:tc>
        <w:tc>
          <w:tcPr>
            <w:tcW w:w="1510" w:type="dxa"/>
            <w:tcBorders>
              <w:top w:val="single" w:sz="8" w:space="0" w:color="000000"/>
              <w:bottom w:val="single" w:sz="8" w:space="0" w:color="000000"/>
            </w:tcBorders>
            <w:shd w:val="clear" w:color="auto" w:fill="auto"/>
            <w:vAlign w:val="center"/>
          </w:tcPr>
          <w:p w14:paraId="539C9AA0" w14:textId="77777777" w:rsidR="0015413D" w:rsidRDefault="0015413D" w:rsidP="002C6A68">
            <w:pPr>
              <w:widowControl w:val="0"/>
            </w:pPr>
            <w:r>
              <w:rPr>
                <w:rFonts w:ascii="Times New Roman" w:hAnsi="Times New Roman" w:cs="Times New Roman"/>
                <w:b/>
                <w:bCs/>
                <w:color w:val="000000"/>
                <w:lang w:eastAsia="en-US"/>
              </w:rPr>
              <w:t>Мушки</w:t>
            </w:r>
          </w:p>
          <w:p w14:paraId="39E4D001" w14:textId="77777777" w:rsidR="0015413D" w:rsidRDefault="0015413D" w:rsidP="002C6A68">
            <w:pPr>
              <w:widowControl w:val="0"/>
            </w:pPr>
            <w:r>
              <w:rPr>
                <w:rFonts w:ascii="Times New Roman" w:hAnsi="Times New Roman" w:cs="Times New Roman"/>
                <w:b/>
                <w:bCs/>
                <w:color w:val="000000"/>
                <w:lang w:eastAsia="en-US"/>
              </w:rPr>
              <w:t>(Н=29)</w:t>
            </w:r>
          </w:p>
        </w:tc>
        <w:tc>
          <w:tcPr>
            <w:tcW w:w="1773" w:type="dxa"/>
            <w:tcBorders>
              <w:top w:val="single" w:sz="8" w:space="0" w:color="000000"/>
              <w:bottom w:val="single" w:sz="8" w:space="0" w:color="000000"/>
            </w:tcBorders>
            <w:shd w:val="clear" w:color="auto" w:fill="auto"/>
            <w:vAlign w:val="center"/>
          </w:tcPr>
          <w:p w14:paraId="1A0C9513" w14:textId="77777777" w:rsidR="0015413D" w:rsidRDefault="0015413D" w:rsidP="002C6A68">
            <w:pPr>
              <w:widowControl w:val="0"/>
            </w:pPr>
            <w:r>
              <w:rPr>
                <w:rFonts w:ascii="Times New Roman" w:hAnsi="Times New Roman" w:cs="Times New Roman"/>
                <w:b/>
                <w:bCs/>
                <w:color w:val="000000"/>
                <w:lang w:eastAsia="en-US"/>
              </w:rPr>
              <w:t>Женски</w:t>
            </w:r>
          </w:p>
          <w:p w14:paraId="6FBFC427" w14:textId="77777777" w:rsidR="0015413D" w:rsidRDefault="0015413D" w:rsidP="002C6A68">
            <w:pPr>
              <w:widowControl w:val="0"/>
            </w:pPr>
            <w:r>
              <w:rPr>
                <w:rFonts w:ascii="Times New Roman" w:hAnsi="Times New Roman" w:cs="Times New Roman"/>
                <w:b/>
                <w:bCs/>
                <w:color w:val="000000"/>
                <w:lang w:eastAsia="en-US"/>
              </w:rPr>
              <w:t>(Н=180)</w:t>
            </w:r>
          </w:p>
        </w:tc>
        <w:tc>
          <w:tcPr>
            <w:tcW w:w="847" w:type="dxa"/>
            <w:vMerge w:val="restart"/>
            <w:tcBorders>
              <w:top w:val="single" w:sz="8" w:space="0" w:color="000000"/>
            </w:tcBorders>
            <w:shd w:val="clear" w:color="auto" w:fill="auto"/>
            <w:vAlign w:val="center"/>
          </w:tcPr>
          <w:p w14:paraId="2AD50C99" w14:textId="77777777" w:rsidR="0015413D" w:rsidRDefault="0015413D" w:rsidP="002C6A68">
            <w:pPr>
              <w:widowControl w:val="0"/>
            </w:pPr>
            <w:r>
              <w:rPr>
                <w:rFonts w:ascii="Times New Roman" w:hAnsi="Times New Roman" w:cs="Times New Roman"/>
                <w:b/>
                <w:bCs/>
                <w:color w:val="000000"/>
                <w:lang w:eastAsia="en-US"/>
              </w:rPr>
              <w:t>т</w:t>
            </w:r>
          </w:p>
        </w:tc>
        <w:tc>
          <w:tcPr>
            <w:tcW w:w="800" w:type="dxa"/>
            <w:vMerge w:val="restart"/>
            <w:tcBorders>
              <w:top w:val="single" w:sz="8" w:space="0" w:color="000000"/>
            </w:tcBorders>
            <w:shd w:val="clear" w:color="auto" w:fill="auto"/>
            <w:vAlign w:val="center"/>
          </w:tcPr>
          <w:p w14:paraId="4A5109F2" w14:textId="77777777" w:rsidR="0015413D" w:rsidRDefault="0015413D" w:rsidP="002C6A68">
            <w:pPr>
              <w:widowControl w:val="0"/>
            </w:pPr>
            <w:r>
              <w:rPr>
                <w:rFonts w:ascii="Times New Roman" w:hAnsi="Times New Roman" w:cs="Times New Roman"/>
                <w:b/>
                <w:bCs/>
                <w:color w:val="000000"/>
                <w:lang w:eastAsia="en-US"/>
              </w:rPr>
              <w:t>п</w:t>
            </w:r>
          </w:p>
        </w:tc>
      </w:tr>
      <w:tr w:rsidR="0015413D" w14:paraId="5A140947" w14:textId="77777777" w:rsidTr="002C6A68">
        <w:trPr>
          <w:trHeight w:val="202"/>
        </w:trPr>
        <w:tc>
          <w:tcPr>
            <w:tcW w:w="4080" w:type="dxa"/>
            <w:vMerge/>
            <w:tcBorders>
              <w:top w:val="single" w:sz="8" w:space="0" w:color="000000"/>
            </w:tcBorders>
            <w:shd w:val="clear" w:color="auto" w:fill="auto"/>
            <w:vAlign w:val="center"/>
          </w:tcPr>
          <w:p w14:paraId="2ABF75D9" w14:textId="77777777" w:rsidR="0015413D" w:rsidRDefault="0015413D" w:rsidP="002C6A68">
            <w:pPr>
              <w:widowControl w:val="0"/>
              <w:snapToGrid w:val="0"/>
              <w:rPr>
                <w:rFonts w:ascii="Times New Roman" w:hAnsi="Times New Roman" w:cs="Times New Roman"/>
                <w:b/>
                <w:bCs/>
              </w:rPr>
            </w:pPr>
          </w:p>
        </w:tc>
        <w:tc>
          <w:tcPr>
            <w:tcW w:w="3283" w:type="dxa"/>
            <w:gridSpan w:val="2"/>
            <w:shd w:val="clear" w:color="auto" w:fill="auto"/>
            <w:vAlign w:val="center"/>
          </w:tcPr>
          <w:p w14:paraId="0E18C7C6" w14:textId="77777777" w:rsidR="0015413D" w:rsidRDefault="0015413D" w:rsidP="002C6A68">
            <w:pPr>
              <w:widowControl w:val="0"/>
            </w:pPr>
            <w:r>
              <w:rPr>
                <w:rFonts w:ascii="Times New Roman" w:hAnsi="Times New Roman" w:cs="Times New Roman"/>
                <w:color w:val="000000"/>
                <w:lang w:eastAsia="en-US"/>
              </w:rPr>
              <w:t>Средња вредност</w:t>
            </w:r>
          </w:p>
        </w:tc>
        <w:tc>
          <w:tcPr>
            <w:tcW w:w="847" w:type="dxa"/>
            <w:vMerge/>
            <w:tcBorders>
              <w:top w:val="single" w:sz="8" w:space="0" w:color="000000"/>
            </w:tcBorders>
            <w:shd w:val="clear" w:color="auto" w:fill="auto"/>
            <w:vAlign w:val="center"/>
          </w:tcPr>
          <w:p w14:paraId="67B4A469" w14:textId="77777777" w:rsidR="0015413D" w:rsidRDefault="0015413D" w:rsidP="002C6A68">
            <w:pPr>
              <w:widowControl w:val="0"/>
              <w:snapToGrid w:val="0"/>
              <w:rPr>
                <w:rFonts w:ascii="Times New Roman" w:hAnsi="Times New Roman" w:cs="Times New Roman"/>
              </w:rPr>
            </w:pPr>
          </w:p>
        </w:tc>
        <w:tc>
          <w:tcPr>
            <w:tcW w:w="800" w:type="dxa"/>
            <w:vMerge/>
            <w:tcBorders>
              <w:top w:val="single" w:sz="8" w:space="0" w:color="000000"/>
            </w:tcBorders>
            <w:shd w:val="clear" w:color="auto" w:fill="auto"/>
            <w:vAlign w:val="center"/>
          </w:tcPr>
          <w:p w14:paraId="181433CD" w14:textId="77777777" w:rsidR="0015413D" w:rsidRDefault="0015413D" w:rsidP="002C6A68">
            <w:pPr>
              <w:widowControl w:val="0"/>
              <w:snapToGrid w:val="0"/>
              <w:rPr>
                <w:rFonts w:ascii="Times New Roman" w:hAnsi="Times New Roman" w:cs="Times New Roman"/>
              </w:rPr>
            </w:pPr>
          </w:p>
        </w:tc>
      </w:tr>
      <w:tr w:rsidR="0015413D" w14:paraId="4F91E001" w14:textId="77777777" w:rsidTr="002C6A68">
        <w:tc>
          <w:tcPr>
            <w:tcW w:w="4080" w:type="dxa"/>
            <w:shd w:val="clear" w:color="auto" w:fill="auto"/>
            <w:vAlign w:val="center"/>
          </w:tcPr>
          <w:p w14:paraId="4DB4BF69"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1510" w:type="dxa"/>
            <w:shd w:val="clear" w:color="auto" w:fill="auto"/>
            <w:vAlign w:val="center"/>
          </w:tcPr>
          <w:p w14:paraId="2A1FF816" w14:textId="77777777" w:rsidR="0015413D" w:rsidRDefault="0015413D" w:rsidP="002C6A68">
            <w:pPr>
              <w:widowControl w:val="0"/>
            </w:pPr>
            <w:r>
              <w:rPr>
                <w:rFonts w:ascii="Times New Roman" w:hAnsi="Times New Roman" w:cs="Times New Roman"/>
                <w:color w:val="000000"/>
                <w:lang w:eastAsia="en-US"/>
              </w:rPr>
              <w:t>2.46 ± 0.72</w:t>
            </w:r>
          </w:p>
        </w:tc>
        <w:tc>
          <w:tcPr>
            <w:tcW w:w="1773" w:type="dxa"/>
            <w:shd w:val="clear" w:color="auto" w:fill="auto"/>
            <w:vAlign w:val="center"/>
          </w:tcPr>
          <w:p w14:paraId="277D2EC6" w14:textId="77777777" w:rsidR="0015413D" w:rsidRDefault="0015413D" w:rsidP="002C6A68">
            <w:pPr>
              <w:widowControl w:val="0"/>
            </w:pPr>
            <w:r>
              <w:rPr>
                <w:rFonts w:ascii="Times New Roman" w:hAnsi="Times New Roman" w:cs="Times New Roman"/>
                <w:color w:val="000000"/>
                <w:lang w:eastAsia="en-US"/>
              </w:rPr>
              <w:t>2.77 ± 0.58</w:t>
            </w:r>
          </w:p>
        </w:tc>
        <w:tc>
          <w:tcPr>
            <w:tcW w:w="847" w:type="dxa"/>
            <w:shd w:val="clear" w:color="auto" w:fill="auto"/>
            <w:vAlign w:val="center"/>
          </w:tcPr>
          <w:p w14:paraId="0878200D" w14:textId="77777777" w:rsidR="0015413D" w:rsidRDefault="0015413D" w:rsidP="002C6A68">
            <w:pPr>
              <w:widowControl w:val="0"/>
            </w:pPr>
            <w:r>
              <w:rPr>
                <w:rFonts w:ascii="Times New Roman" w:hAnsi="Times New Roman" w:cs="Times New Roman"/>
                <w:color w:val="000000"/>
                <w:lang w:eastAsia="en-US"/>
              </w:rPr>
              <w:t>-2.570</w:t>
            </w:r>
          </w:p>
        </w:tc>
        <w:tc>
          <w:tcPr>
            <w:tcW w:w="800" w:type="dxa"/>
            <w:shd w:val="clear" w:color="auto" w:fill="auto"/>
            <w:vAlign w:val="center"/>
          </w:tcPr>
          <w:p w14:paraId="03723618" w14:textId="77777777" w:rsidR="0015413D" w:rsidRDefault="0015413D" w:rsidP="002C6A68">
            <w:pPr>
              <w:widowControl w:val="0"/>
            </w:pPr>
            <w:r>
              <w:rPr>
                <w:rFonts w:ascii="Times New Roman" w:hAnsi="Times New Roman" w:cs="Times New Roman"/>
                <w:color w:val="000000"/>
                <w:lang w:eastAsia="en-US"/>
              </w:rPr>
              <w:t>0.011*</w:t>
            </w:r>
          </w:p>
        </w:tc>
      </w:tr>
      <w:tr w:rsidR="0015413D" w14:paraId="204F7D97" w14:textId="77777777" w:rsidTr="002C6A68">
        <w:tc>
          <w:tcPr>
            <w:tcW w:w="4080" w:type="dxa"/>
            <w:shd w:val="clear" w:color="auto" w:fill="auto"/>
            <w:vAlign w:val="center"/>
          </w:tcPr>
          <w:p w14:paraId="2A4B636D"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1510" w:type="dxa"/>
            <w:shd w:val="clear" w:color="auto" w:fill="auto"/>
            <w:vAlign w:val="center"/>
          </w:tcPr>
          <w:p w14:paraId="29321701" w14:textId="77777777" w:rsidR="0015413D" w:rsidRDefault="0015413D" w:rsidP="002C6A68">
            <w:pPr>
              <w:widowControl w:val="0"/>
            </w:pPr>
            <w:r>
              <w:rPr>
                <w:rFonts w:ascii="Times New Roman" w:hAnsi="Times New Roman" w:cs="Times New Roman"/>
                <w:color w:val="000000"/>
                <w:lang w:eastAsia="en-US"/>
              </w:rPr>
              <w:t>3.26 ± 0.66</w:t>
            </w:r>
          </w:p>
        </w:tc>
        <w:tc>
          <w:tcPr>
            <w:tcW w:w="1773" w:type="dxa"/>
            <w:shd w:val="clear" w:color="auto" w:fill="auto"/>
            <w:vAlign w:val="center"/>
          </w:tcPr>
          <w:p w14:paraId="01A94301" w14:textId="77777777" w:rsidR="0015413D" w:rsidRDefault="0015413D" w:rsidP="002C6A68">
            <w:pPr>
              <w:widowControl w:val="0"/>
            </w:pPr>
            <w:r>
              <w:rPr>
                <w:rFonts w:ascii="Times New Roman" w:hAnsi="Times New Roman" w:cs="Times New Roman"/>
                <w:color w:val="000000"/>
                <w:lang w:eastAsia="en-US"/>
              </w:rPr>
              <w:t>3.46 ± 0.46</w:t>
            </w:r>
          </w:p>
        </w:tc>
        <w:tc>
          <w:tcPr>
            <w:tcW w:w="847" w:type="dxa"/>
            <w:shd w:val="clear" w:color="auto" w:fill="auto"/>
            <w:vAlign w:val="center"/>
          </w:tcPr>
          <w:p w14:paraId="557C3555" w14:textId="77777777" w:rsidR="0015413D" w:rsidRDefault="0015413D" w:rsidP="002C6A68">
            <w:pPr>
              <w:widowControl w:val="0"/>
            </w:pPr>
            <w:r>
              <w:rPr>
                <w:rFonts w:ascii="Times New Roman" w:hAnsi="Times New Roman" w:cs="Times New Roman"/>
                <w:color w:val="000000"/>
                <w:lang w:eastAsia="en-US"/>
              </w:rPr>
              <w:t>-1.509</w:t>
            </w:r>
          </w:p>
        </w:tc>
        <w:tc>
          <w:tcPr>
            <w:tcW w:w="800" w:type="dxa"/>
            <w:shd w:val="clear" w:color="auto" w:fill="auto"/>
            <w:vAlign w:val="center"/>
          </w:tcPr>
          <w:p w14:paraId="1916F206" w14:textId="77777777" w:rsidR="0015413D" w:rsidRDefault="0015413D" w:rsidP="002C6A68">
            <w:pPr>
              <w:widowControl w:val="0"/>
            </w:pPr>
            <w:r>
              <w:rPr>
                <w:rFonts w:ascii="Times New Roman" w:hAnsi="Times New Roman" w:cs="Times New Roman"/>
                <w:color w:val="000000"/>
                <w:lang w:eastAsia="en-US"/>
              </w:rPr>
              <w:t>0.141</w:t>
            </w:r>
          </w:p>
        </w:tc>
      </w:tr>
      <w:tr w:rsidR="0015413D" w14:paraId="434C56F5" w14:textId="77777777" w:rsidTr="002C6A68">
        <w:tc>
          <w:tcPr>
            <w:tcW w:w="4080" w:type="dxa"/>
            <w:shd w:val="clear" w:color="auto" w:fill="auto"/>
            <w:vAlign w:val="center"/>
          </w:tcPr>
          <w:p w14:paraId="2491C02E"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1510" w:type="dxa"/>
            <w:shd w:val="clear" w:color="auto" w:fill="auto"/>
            <w:vAlign w:val="center"/>
          </w:tcPr>
          <w:p w14:paraId="068672A4" w14:textId="77777777" w:rsidR="0015413D" w:rsidRDefault="0015413D" w:rsidP="002C6A68">
            <w:pPr>
              <w:widowControl w:val="0"/>
            </w:pPr>
            <w:r>
              <w:rPr>
                <w:rFonts w:ascii="Times New Roman" w:hAnsi="Times New Roman" w:cs="Times New Roman"/>
                <w:color w:val="000000"/>
                <w:lang w:eastAsia="en-US"/>
              </w:rPr>
              <w:t>1.72 ± 0.67</w:t>
            </w:r>
          </w:p>
        </w:tc>
        <w:tc>
          <w:tcPr>
            <w:tcW w:w="1773" w:type="dxa"/>
            <w:shd w:val="clear" w:color="auto" w:fill="auto"/>
            <w:vAlign w:val="center"/>
          </w:tcPr>
          <w:p w14:paraId="6EE8AD74" w14:textId="77777777" w:rsidR="0015413D" w:rsidRDefault="0015413D" w:rsidP="002C6A68">
            <w:pPr>
              <w:widowControl w:val="0"/>
            </w:pPr>
            <w:r>
              <w:rPr>
                <w:rFonts w:ascii="Times New Roman" w:hAnsi="Times New Roman" w:cs="Times New Roman"/>
                <w:color w:val="000000"/>
                <w:lang w:eastAsia="en-US"/>
              </w:rPr>
              <w:t>1.48 ± 0.55</w:t>
            </w:r>
          </w:p>
        </w:tc>
        <w:tc>
          <w:tcPr>
            <w:tcW w:w="847" w:type="dxa"/>
            <w:shd w:val="clear" w:color="auto" w:fill="auto"/>
            <w:vAlign w:val="center"/>
          </w:tcPr>
          <w:p w14:paraId="6F533DF6" w14:textId="77777777" w:rsidR="0015413D" w:rsidRDefault="0015413D" w:rsidP="002C6A68">
            <w:pPr>
              <w:widowControl w:val="0"/>
            </w:pPr>
            <w:r>
              <w:rPr>
                <w:rFonts w:ascii="Times New Roman" w:hAnsi="Times New Roman" w:cs="Times New Roman"/>
                <w:color w:val="000000"/>
                <w:lang w:eastAsia="en-US"/>
              </w:rPr>
              <w:t>2.104</w:t>
            </w:r>
          </w:p>
        </w:tc>
        <w:tc>
          <w:tcPr>
            <w:tcW w:w="800" w:type="dxa"/>
            <w:shd w:val="clear" w:color="auto" w:fill="auto"/>
            <w:vAlign w:val="center"/>
          </w:tcPr>
          <w:p w14:paraId="677D0C43" w14:textId="77777777" w:rsidR="0015413D" w:rsidRDefault="0015413D" w:rsidP="002C6A68">
            <w:pPr>
              <w:widowControl w:val="0"/>
            </w:pPr>
            <w:r>
              <w:rPr>
                <w:rFonts w:ascii="Times New Roman" w:hAnsi="Times New Roman" w:cs="Times New Roman"/>
                <w:color w:val="000000"/>
                <w:lang w:eastAsia="en-US"/>
              </w:rPr>
              <w:t>0.037*</w:t>
            </w:r>
          </w:p>
        </w:tc>
      </w:tr>
      <w:tr w:rsidR="0015413D" w14:paraId="5AF4DBB1" w14:textId="77777777" w:rsidTr="002C6A68">
        <w:tc>
          <w:tcPr>
            <w:tcW w:w="4080" w:type="dxa"/>
            <w:shd w:val="clear" w:color="auto" w:fill="auto"/>
            <w:vAlign w:val="center"/>
          </w:tcPr>
          <w:p w14:paraId="62B0CF11"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1510" w:type="dxa"/>
            <w:shd w:val="clear" w:color="auto" w:fill="auto"/>
            <w:vAlign w:val="center"/>
          </w:tcPr>
          <w:p w14:paraId="3404A5C1" w14:textId="77777777" w:rsidR="0015413D" w:rsidRDefault="0015413D" w:rsidP="002C6A68">
            <w:pPr>
              <w:widowControl w:val="0"/>
            </w:pPr>
            <w:r>
              <w:rPr>
                <w:rFonts w:ascii="Times New Roman" w:hAnsi="Times New Roman" w:cs="Times New Roman"/>
                <w:color w:val="000000"/>
                <w:lang w:eastAsia="en-US"/>
              </w:rPr>
              <w:t>3.05 ± 0.85</w:t>
            </w:r>
          </w:p>
        </w:tc>
        <w:tc>
          <w:tcPr>
            <w:tcW w:w="1773" w:type="dxa"/>
            <w:shd w:val="clear" w:color="auto" w:fill="auto"/>
            <w:vAlign w:val="center"/>
          </w:tcPr>
          <w:p w14:paraId="3157AA24" w14:textId="77777777" w:rsidR="0015413D" w:rsidRDefault="0015413D" w:rsidP="002C6A68">
            <w:pPr>
              <w:widowControl w:val="0"/>
            </w:pPr>
            <w:r>
              <w:rPr>
                <w:rFonts w:ascii="Times New Roman" w:hAnsi="Times New Roman" w:cs="Times New Roman"/>
                <w:color w:val="000000"/>
                <w:lang w:eastAsia="en-US"/>
              </w:rPr>
              <w:t>3.16 ± 0.56</w:t>
            </w:r>
          </w:p>
        </w:tc>
        <w:tc>
          <w:tcPr>
            <w:tcW w:w="847" w:type="dxa"/>
            <w:shd w:val="clear" w:color="auto" w:fill="auto"/>
            <w:vAlign w:val="center"/>
          </w:tcPr>
          <w:p w14:paraId="0B26F66E" w14:textId="77777777" w:rsidR="0015413D" w:rsidRDefault="0015413D" w:rsidP="002C6A68">
            <w:pPr>
              <w:widowControl w:val="0"/>
            </w:pPr>
            <w:r>
              <w:rPr>
                <w:rFonts w:ascii="Times New Roman" w:hAnsi="Times New Roman" w:cs="Times New Roman"/>
                <w:color w:val="000000"/>
                <w:lang w:eastAsia="en-US"/>
              </w:rPr>
              <w:t>-0.665</w:t>
            </w:r>
          </w:p>
        </w:tc>
        <w:tc>
          <w:tcPr>
            <w:tcW w:w="800" w:type="dxa"/>
            <w:shd w:val="clear" w:color="auto" w:fill="auto"/>
            <w:vAlign w:val="center"/>
          </w:tcPr>
          <w:p w14:paraId="70C89B25" w14:textId="77777777" w:rsidR="0015413D" w:rsidRDefault="0015413D" w:rsidP="002C6A68">
            <w:pPr>
              <w:widowControl w:val="0"/>
            </w:pPr>
            <w:r>
              <w:rPr>
                <w:rFonts w:ascii="Times New Roman" w:hAnsi="Times New Roman" w:cs="Times New Roman"/>
                <w:color w:val="000000"/>
                <w:lang w:eastAsia="en-US"/>
              </w:rPr>
              <w:t>0.511</w:t>
            </w:r>
          </w:p>
        </w:tc>
      </w:tr>
      <w:tr w:rsidR="0015413D" w14:paraId="16A9F72C" w14:textId="77777777" w:rsidTr="002C6A68">
        <w:tc>
          <w:tcPr>
            <w:tcW w:w="4080" w:type="dxa"/>
            <w:shd w:val="clear" w:color="auto" w:fill="auto"/>
            <w:vAlign w:val="center"/>
          </w:tcPr>
          <w:p w14:paraId="7E9CFBE0"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1510" w:type="dxa"/>
            <w:shd w:val="clear" w:color="auto" w:fill="auto"/>
            <w:vAlign w:val="center"/>
          </w:tcPr>
          <w:p w14:paraId="6777B3C3" w14:textId="77777777" w:rsidR="0015413D" w:rsidRDefault="0015413D" w:rsidP="002C6A68">
            <w:pPr>
              <w:widowControl w:val="0"/>
            </w:pPr>
            <w:r>
              <w:rPr>
                <w:rFonts w:ascii="Times New Roman" w:hAnsi="Times New Roman" w:cs="Times New Roman"/>
                <w:color w:val="000000"/>
                <w:lang w:eastAsia="en-US"/>
              </w:rPr>
              <w:t>2.75 ± 0.46</w:t>
            </w:r>
          </w:p>
        </w:tc>
        <w:tc>
          <w:tcPr>
            <w:tcW w:w="1773" w:type="dxa"/>
            <w:shd w:val="clear" w:color="auto" w:fill="auto"/>
            <w:vAlign w:val="center"/>
          </w:tcPr>
          <w:p w14:paraId="7638358D" w14:textId="77777777" w:rsidR="0015413D" w:rsidRDefault="0015413D" w:rsidP="002C6A68">
            <w:pPr>
              <w:widowControl w:val="0"/>
            </w:pPr>
            <w:r>
              <w:rPr>
                <w:rFonts w:ascii="Times New Roman" w:hAnsi="Times New Roman" w:cs="Times New Roman"/>
                <w:color w:val="000000"/>
                <w:lang w:eastAsia="en-US"/>
              </w:rPr>
              <w:t>2.75 ± 0.40</w:t>
            </w:r>
          </w:p>
        </w:tc>
        <w:tc>
          <w:tcPr>
            <w:tcW w:w="847" w:type="dxa"/>
            <w:shd w:val="clear" w:color="auto" w:fill="auto"/>
            <w:vAlign w:val="center"/>
          </w:tcPr>
          <w:p w14:paraId="656B49C6" w14:textId="77777777" w:rsidR="0015413D" w:rsidRDefault="0015413D" w:rsidP="002C6A68">
            <w:pPr>
              <w:widowControl w:val="0"/>
            </w:pPr>
            <w:r>
              <w:rPr>
                <w:rFonts w:ascii="Times New Roman" w:hAnsi="Times New Roman" w:cs="Times New Roman"/>
                <w:color w:val="000000"/>
                <w:lang w:eastAsia="en-US"/>
              </w:rPr>
              <w:t>-0.003</w:t>
            </w:r>
          </w:p>
        </w:tc>
        <w:tc>
          <w:tcPr>
            <w:tcW w:w="800" w:type="dxa"/>
            <w:shd w:val="clear" w:color="auto" w:fill="auto"/>
            <w:vAlign w:val="center"/>
          </w:tcPr>
          <w:p w14:paraId="5FFA0BF7" w14:textId="77777777" w:rsidR="0015413D" w:rsidRDefault="0015413D" w:rsidP="002C6A68">
            <w:pPr>
              <w:widowControl w:val="0"/>
            </w:pPr>
            <w:r>
              <w:rPr>
                <w:rFonts w:ascii="Times New Roman" w:hAnsi="Times New Roman" w:cs="Times New Roman"/>
                <w:color w:val="000000"/>
                <w:lang w:eastAsia="en-US"/>
              </w:rPr>
              <w:t>0.997</w:t>
            </w:r>
          </w:p>
        </w:tc>
      </w:tr>
      <w:tr w:rsidR="0015413D" w14:paraId="0340A957" w14:textId="77777777" w:rsidTr="002C6A68">
        <w:tc>
          <w:tcPr>
            <w:tcW w:w="4080" w:type="dxa"/>
            <w:shd w:val="clear" w:color="auto" w:fill="auto"/>
            <w:vAlign w:val="center"/>
          </w:tcPr>
          <w:p w14:paraId="117C10CE"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1510" w:type="dxa"/>
            <w:shd w:val="clear" w:color="auto" w:fill="auto"/>
            <w:vAlign w:val="center"/>
          </w:tcPr>
          <w:p w14:paraId="5F9D5CB1" w14:textId="77777777" w:rsidR="0015413D" w:rsidRDefault="0015413D" w:rsidP="002C6A68">
            <w:pPr>
              <w:widowControl w:val="0"/>
            </w:pPr>
            <w:r>
              <w:rPr>
                <w:rFonts w:ascii="Times New Roman" w:hAnsi="Times New Roman" w:cs="Times New Roman"/>
                <w:color w:val="000000"/>
                <w:lang w:eastAsia="en-US"/>
              </w:rPr>
              <w:t>2.87 ± 0.58</w:t>
            </w:r>
          </w:p>
        </w:tc>
        <w:tc>
          <w:tcPr>
            <w:tcW w:w="1773" w:type="dxa"/>
            <w:shd w:val="clear" w:color="auto" w:fill="auto"/>
            <w:vAlign w:val="center"/>
          </w:tcPr>
          <w:p w14:paraId="32F9D26F" w14:textId="77777777" w:rsidR="0015413D" w:rsidRDefault="0015413D" w:rsidP="002C6A68">
            <w:pPr>
              <w:widowControl w:val="0"/>
            </w:pPr>
            <w:r>
              <w:rPr>
                <w:rFonts w:ascii="Times New Roman" w:hAnsi="Times New Roman" w:cs="Times New Roman"/>
                <w:color w:val="000000"/>
                <w:lang w:eastAsia="en-US"/>
              </w:rPr>
              <w:t>3.04 ± 0.38</w:t>
            </w:r>
          </w:p>
        </w:tc>
        <w:tc>
          <w:tcPr>
            <w:tcW w:w="847" w:type="dxa"/>
            <w:shd w:val="clear" w:color="auto" w:fill="auto"/>
            <w:vAlign w:val="center"/>
          </w:tcPr>
          <w:p w14:paraId="350AC7E3" w14:textId="77777777" w:rsidR="0015413D" w:rsidRDefault="0015413D" w:rsidP="002C6A68">
            <w:pPr>
              <w:widowControl w:val="0"/>
            </w:pPr>
            <w:r>
              <w:rPr>
                <w:rFonts w:ascii="Times New Roman" w:hAnsi="Times New Roman" w:cs="Times New Roman"/>
                <w:color w:val="000000"/>
                <w:lang w:eastAsia="en-US"/>
              </w:rPr>
              <w:t>-1.501</w:t>
            </w:r>
          </w:p>
        </w:tc>
        <w:tc>
          <w:tcPr>
            <w:tcW w:w="800" w:type="dxa"/>
            <w:shd w:val="clear" w:color="auto" w:fill="auto"/>
            <w:vAlign w:val="center"/>
          </w:tcPr>
          <w:p w14:paraId="79A327F4" w14:textId="77777777" w:rsidR="0015413D" w:rsidRDefault="0015413D" w:rsidP="002C6A68">
            <w:pPr>
              <w:widowControl w:val="0"/>
            </w:pPr>
            <w:r>
              <w:rPr>
                <w:rFonts w:ascii="Times New Roman" w:hAnsi="Times New Roman" w:cs="Times New Roman"/>
                <w:color w:val="000000"/>
                <w:lang w:eastAsia="en-US"/>
              </w:rPr>
              <w:t>0.143</w:t>
            </w:r>
          </w:p>
        </w:tc>
      </w:tr>
      <w:tr w:rsidR="0015413D" w14:paraId="007BA871" w14:textId="77777777" w:rsidTr="002C6A68">
        <w:tc>
          <w:tcPr>
            <w:tcW w:w="4080" w:type="dxa"/>
            <w:shd w:val="clear" w:color="auto" w:fill="auto"/>
            <w:vAlign w:val="center"/>
          </w:tcPr>
          <w:p w14:paraId="62AD1F15"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1510" w:type="dxa"/>
            <w:shd w:val="clear" w:color="auto" w:fill="auto"/>
            <w:vAlign w:val="center"/>
          </w:tcPr>
          <w:p w14:paraId="268E567A" w14:textId="77777777" w:rsidR="0015413D" w:rsidRDefault="0015413D" w:rsidP="002C6A68">
            <w:pPr>
              <w:widowControl w:val="0"/>
            </w:pPr>
            <w:r>
              <w:rPr>
                <w:rFonts w:ascii="Times New Roman" w:hAnsi="Times New Roman" w:cs="Times New Roman"/>
                <w:color w:val="000000"/>
                <w:lang w:eastAsia="en-US"/>
              </w:rPr>
              <w:t>2.92 ± 0.72</w:t>
            </w:r>
          </w:p>
        </w:tc>
        <w:tc>
          <w:tcPr>
            <w:tcW w:w="1773" w:type="dxa"/>
            <w:shd w:val="clear" w:color="auto" w:fill="auto"/>
            <w:vAlign w:val="center"/>
          </w:tcPr>
          <w:p w14:paraId="3D985BBD" w14:textId="77777777" w:rsidR="0015413D" w:rsidRDefault="0015413D" w:rsidP="002C6A68">
            <w:pPr>
              <w:widowControl w:val="0"/>
            </w:pPr>
            <w:r>
              <w:rPr>
                <w:rFonts w:ascii="Times New Roman" w:hAnsi="Times New Roman" w:cs="Times New Roman"/>
                <w:color w:val="000000"/>
                <w:lang w:eastAsia="en-US"/>
              </w:rPr>
              <w:t>2.98 ± 0.45</w:t>
            </w:r>
          </w:p>
        </w:tc>
        <w:tc>
          <w:tcPr>
            <w:tcW w:w="847" w:type="dxa"/>
            <w:shd w:val="clear" w:color="auto" w:fill="auto"/>
            <w:vAlign w:val="center"/>
          </w:tcPr>
          <w:p w14:paraId="19043E33" w14:textId="77777777" w:rsidR="0015413D" w:rsidRDefault="0015413D" w:rsidP="002C6A68">
            <w:pPr>
              <w:widowControl w:val="0"/>
            </w:pPr>
            <w:r>
              <w:rPr>
                <w:rFonts w:ascii="Times New Roman" w:hAnsi="Times New Roman" w:cs="Times New Roman"/>
                <w:color w:val="000000"/>
                <w:lang w:eastAsia="en-US"/>
              </w:rPr>
              <w:t>-0.469</w:t>
            </w:r>
          </w:p>
        </w:tc>
        <w:tc>
          <w:tcPr>
            <w:tcW w:w="800" w:type="dxa"/>
            <w:shd w:val="clear" w:color="auto" w:fill="auto"/>
            <w:vAlign w:val="center"/>
          </w:tcPr>
          <w:p w14:paraId="52D2EA84" w14:textId="77777777" w:rsidR="0015413D" w:rsidRDefault="0015413D" w:rsidP="002C6A68">
            <w:pPr>
              <w:widowControl w:val="0"/>
            </w:pPr>
            <w:r>
              <w:rPr>
                <w:rFonts w:ascii="Times New Roman" w:hAnsi="Times New Roman" w:cs="Times New Roman"/>
                <w:color w:val="000000"/>
                <w:lang w:eastAsia="en-US"/>
              </w:rPr>
              <w:t>0.643</w:t>
            </w:r>
          </w:p>
        </w:tc>
      </w:tr>
      <w:tr w:rsidR="0015413D" w14:paraId="5B9762D3" w14:textId="77777777" w:rsidTr="002C6A68">
        <w:tc>
          <w:tcPr>
            <w:tcW w:w="4080" w:type="dxa"/>
            <w:tcBorders>
              <w:bottom w:val="single" w:sz="8" w:space="0" w:color="000000"/>
            </w:tcBorders>
            <w:shd w:val="clear" w:color="auto" w:fill="auto"/>
            <w:vAlign w:val="center"/>
          </w:tcPr>
          <w:p w14:paraId="22F9AC67"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1510" w:type="dxa"/>
            <w:tcBorders>
              <w:bottom w:val="single" w:sz="8" w:space="0" w:color="000000"/>
            </w:tcBorders>
            <w:shd w:val="clear" w:color="auto" w:fill="auto"/>
            <w:vAlign w:val="center"/>
          </w:tcPr>
          <w:p w14:paraId="5F57AB7B" w14:textId="77777777" w:rsidR="0015413D" w:rsidRDefault="0015413D" w:rsidP="002C6A68">
            <w:pPr>
              <w:widowControl w:val="0"/>
            </w:pPr>
            <w:r>
              <w:rPr>
                <w:rFonts w:ascii="Times New Roman" w:hAnsi="Times New Roman" w:cs="Times New Roman"/>
                <w:color w:val="000000"/>
                <w:lang w:eastAsia="en-US"/>
              </w:rPr>
              <w:t>3.16 ± 0.63</w:t>
            </w:r>
          </w:p>
        </w:tc>
        <w:tc>
          <w:tcPr>
            <w:tcW w:w="1773" w:type="dxa"/>
            <w:tcBorders>
              <w:bottom w:val="single" w:sz="8" w:space="0" w:color="000000"/>
            </w:tcBorders>
            <w:shd w:val="clear" w:color="auto" w:fill="auto"/>
            <w:vAlign w:val="center"/>
          </w:tcPr>
          <w:p w14:paraId="415A7EA3" w14:textId="77777777" w:rsidR="0015413D" w:rsidRDefault="0015413D" w:rsidP="002C6A68">
            <w:pPr>
              <w:widowControl w:val="0"/>
            </w:pPr>
            <w:r>
              <w:rPr>
                <w:rFonts w:ascii="Times New Roman" w:hAnsi="Times New Roman" w:cs="Times New Roman"/>
                <w:color w:val="000000"/>
                <w:lang w:eastAsia="en-US"/>
              </w:rPr>
              <w:t>3.03 ± 0.58</w:t>
            </w:r>
          </w:p>
        </w:tc>
        <w:tc>
          <w:tcPr>
            <w:tcW w:w="847" w:type="dxa"/>
            <w:tcBorders>
              <w:bottom w:val="single" w:sz="8" w:space="0" w:color="000000"/>
            </w:tcBorders>
            <w:shd w:val="clear" w:color="auto" w:fill="auto"/>
            <w:vAlign w:val="center"/>
          </w:tcPr>
          <w:p w14:paraId="47B9196B" w14:textId="77777777" w:rsidR="0015413D" w:rsidRDefault="0015413D" w:rsidP="002C6A68">
            <w:pPr>
              <w:widowControl w:val="0"/>
            </w:pPr>
            <w:r>
              <w:rPr>
                <w:rFonts w:ascii="Times New Roman" w:hAnsi="Times New Roman" w:cs="Times New Roman"/>
                <w:color w:val="000000"/>
                <w:lang w:eastAsia="en-US"/>
              </w:rPr>
              <w:t>1.056</w:t>
            </w:r>
          </w:p>
        </w:tc>
        <w:tc>
          <w:tcPr>
            <w:tcW w:w="800" w:type="dxa"/>
            <w:tcBorders>
              <w:bottom w:val="single" w:sz="8" w:space="0" w:color="000000"/>
            </w:tcBorders>
            <w:shd w:val="clear" w:color="auto" w:fill="auto"/>
            <w:vAlign w:val="center"/>
          </w:tcPr>
          <w:p w14:paraId="2310EE6C" w14:textId="77777777" w:rsidR="0015413D" w:rsidRDefault="0015413D" w:rsidP="002C6A68">
            <w:pPr>
              <w:widowControl w:val="0"/>
            </w:pPr>
            <w:r>
              <w:rPr>
                <w:rFonts w:ascii="Times New Roman" w:hAnsi="Times New Roman" w:cs="Times New Roman"/>
                <w:color w:val="000000"/>
                <w:lang w:eastAsia="en-US"/>
              </w:rPr>
              <w:t>0.292</w:t>
            </w:r>
          </w:p>
        </w:tc>
      </w:tr>
    </w:tbl>
    <w:p w14:paraId="59B71E54"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61136903" w14:textId="77777777" w:rsidR="0015413D" w:rsidRDefault="0015413D" w:rsidP="0015413D">
      <w:pPr>
        <w:spacing w:line="360" w:lineRule="auto"/>
        <w:ind w:firstLine="720"/>
        <w:jc w:val="both"/>
        <w:rPr>
          <w:rFonts w:ascii="Times New Roman" w:hAnsi="Times New Roman" w:cs="Times New Roman"/>
          <w:lang w:val="ru-RU"/>
        </w:rPr>
      </w:pPr>
    </w:p>
    <w:p w14:paraId="40B07287"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повезаност старости испитаника са </w:t>
      </w:r>
      <w:r>
        <w:rPr>
          <w:rFonts w:ascii="Times New Roman" w:hAnsi="Times New Roman" w:cs="Times New Roman"/>
        </w:rPr>
        <w:t>o</w:t>
      </w:r>
      <w:r>
        <w:rPr>
          <w:rFonts w:ascii="Times New Roman" w:hAnsi="Times New Roman" w:cs="Times New Roman"/>
          <w:lang w:val="ru-RU"/>
        </w:rPr>
        <w:t xml:space="preserve">дносом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w:t>
      </w:r>
      <w:r>
        <w:rPr>
          <w:rFonts w:ascii="Times New Roman" w:hAnsi="Times New Roman" w:cs="Times New Roman"/>
          <w:lang w:val="ru-RU"/>
        </w:rPr>
        <w:lastRenderedPageBreak/>
        <w:t xml:space="preserve">отуђености, нереалном представљању себе и свог живота и објављивању садржаја на друштвеним мрежама. За испитивање значајне повезаности је употребљена Пеарсонова корелациона анализа. </w:t>
      </w:r>
    </w:p>
    <w:p w14:paraId="4C268819"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1</w:t>
      </w:r>
      <w:r>
        <w:rPr>
          <w:rFonts w:ascii="Times New Roman" w:hAnsi="Times New Roman" w:cs="Times New Roman"/>
          <w:lang w:val="sr-Cyrl-RS"/>
        </w:rPr>
        <w:t>4</w:t>
      </w:r>
      <w:r>
        <w:rPr>
          <w:rFonts w:ascii="Times New Roman" w:hAnsi="Times New Roman" w:cs="Times New Roman"/>
          <w:lang w:val="ru-RU"/>
        </w:rPr>
        <w:t xml:space="preserve"> може се закључити да значајна повезаност старости постоји са </w:t>
      </w:r>
      <w:r>
        <w:rPr>
          <w:rFonts w:ascii="Times New Roman" w:hAnsi="Times New Roman" w:cs="Times New Roman"/>
        </w:rPr>
        <w:t>o</w:t>
      </w:r>
      <w:r>
        <w:rPr>
          <w:rFonts w:ascii="Times New Roman" w:hAnsi="Times New Roman" w:cs="Times New Roman"/>
          <w:lang w:val="ru-RU"/>
        </w:rPr>
        <w:t xml:space="preserve">дносом према очувању традиционалних модела понашања, утицају туђих и поштовање сопствених културних образаца, комуникацијом путем друштвених мрежа и објављивањем садржаја на друштвеним мрежама. На основу вредности коефицијента корелације може се закључити да је повезаност у свим случајевима мала и позитивна. Позитивна повезаност указује да са порастом година опада очување традиционалних модела понашања, утицај туђих и поштовање сопствених културних образаца, опада комуникација путем друштвених мрежа и опада објављивање садржаја на друштвеним мрежама. Између осталих варијабли и старости испитаника не постоји значајна повезаност што је потврђено ниским вредностима коефицијента корелације. </w:t>
      </w:r>
    </w:p>
    <w:p w14:paraId="7D4005DD" w14:textId="77777777" w:rsidR="0015413D" w:rsidRDefault="0015413D" w:rsidP="0015413D">
      <w:pPr>
        <w:spacing w:line="360" w:lineRule="auto"/>
      </w:pPr>
      <w:r>
        <w:rPr>
          <w:rFonts w:ascii="Times New Roman" w:hAnsi="Times New Roman" w:cs="Times New Roman"/>
          <w:b/>
          <w:bCs/>
          <w:lang w:val="ru-RU"/>
        </w:rPr>
        <w:t xml:space="preserve">Табела 14. </w:t>
      </w:r>
      <w:r>
        <w:rPr>
          <w:rFonts w:ascii="Times New Roman" w:hAnsi="Times New Roman" w:cs="Times New Roman"/>
          <w:b/>
          <w:i/>
          <w:lang w:val="ru-RU"/>
        </w:rPr>
        <w:t>Повезаност старости испитаника са одговорима испитаника</w:t>
      </w:r>
    </w:p>
    <w:tbl>
      <w:tblPr>
        <w:tblW w:w="0" w:type="auto"/>
        <w:jc w:val="center"/>
        <w:tblLayout w:type="fixed"/>
        <w:tblLook w:val="0000" w:firstRow="0" w:lastRow="0" w:firstColumn="0" w:lastColumn="0" w:noHBand="0" w:noVBand="0"/>
      </w:tblPr>
      <w:tblGrid>
        <w:gridCol w:w="6311"/>
        <w:gridCol w:w="2251"/>
      </w:tblGrid>
      <w:tr w:rsidR="0015413D" w14:paraId="75564D97" w14:textId="77777777" w:rsidTr="002C6A68">
        <w:trPr>
          <w:jc w:val="center"/>
        </w:trPr>
        <w:tc>
          <w:tcPr>
            <w:tcW w:w="6311" w:type="dxa"/>
            <w:tcBorders>
              <w:top w:val="single" w:sz="8" w:space="0" w:color="000000"/>
              <w:bottom w:val="single" w:sz="8" w:space="0" w:color="000000"/>
            </w:tcBorders>
            <w:shd w:val="clear" w:color="auto" w:fill="auto"/>
          </w:tcPr>
          <w:p w14:paraId="1C2DE6E0" w14:textId="77777777" w:rsidR="0015413D" w:rsidRDefault="0015413D" w:rsidP="002C6A68">
            <w:pPr>
              <w:widowControl w:val="0"/>
              <w:snapToGrid w:val="0"/>
              <w:rPr>
                <w:rFonts w:ascii="Times New Roman" w:hAnsi="Times New Roman" w:cs="Times New Roman"/>
                <w:b/>
                <w:bCs/>
                <w:lang w:val="ru-RU"/>
              </w:rPr>
            </w:pPr>
          </w:p>
        </w:tc>
        <w:tc>
          <w:tcPr>
            <w:tcW w:w="2251" w:type="dxa"/>
            <w:tcBorders>
              <w:top w:val="single" w:sz="8" w:space="0" w:color="000000"/>
              <w:bottom w:val="single" w:sz="8" w:space="0" w:color="000000"/>
            </w:tcBorders>
            <w:shd w:val="clear" w:color="auto" w:fill="auto"/>
          </w:tcPr>
          <w:p w14:paraId="27FECEF5" w14:textId="77777777" w:rsidR="0015413D" w:rsidRDefault="0015413D" w:rsidP="002C6A68">
            <w:pPr>
              <w:widowControl w:val="0"/>
            </w:pPr>
            <w:r>
              <w:rPr>
                <w:rFonts w:ascii="Times New Roman" w:hAnsi="Times New Roman" w:cs="Times New Roman"/>
                <w:b/>
                <w:bCs/>
                <w:color w:val="000000"/>
                <w:lang w:eastAsia="en-US"/>
              </w:rPr>
              <w:t>Старост испитаника</w:t>
            </w:r>
          </w:p>
        </w:tc>
      </w:tr>
      <w:tr w:rsidR="0015413D" w14:paraId="2DCB495C" w14:textId="77777777" w:rsidTr="002C6A68">
        <w:trPr>
          <w:jc w:val="center"/>
        </w:trPr>
        <w:tc>
          <w:tcPr>
            <w:tcW w:w="6311" w:type="dxa"/>
            <w:shd w:val="clear" w:color="auto" w:fill="auto"/>
          </w:tcPr>
          <w:p w14:paraId="0AEB89BA"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2251" w:type="dxa"/>
            <w:shd w:val="clear" w:color="auto" w:fill="auto"/>
          </w:tcPr>
          <w:p w14:paraId="090F5F65" w14:textId="77777777" w:rsidR="0015413D" w:rsidRDefault="0015413D" w:rsidP="002C6A68">
            <w:pPr>
              <w:widowControl w:val="0"/>
            </w:pPr>
            <w:r>
              <w:rPr>
                <w:rFonts w:ascii="Times New Roman" w:hAnsi="Times New Roman" w:cs="Times New Roman"/>
                <w:color w:val="000000"/>
                <w:lang w:eastAsia="en-US"/>
              </w:rPr>
              <w:t>0.253*</w:t>
            </w:r>
          </w:p>
        </w:tc>
      </w:tr>
      <w:tr w:rsidR="0015413D" w14:paraId="635A76CE" w14:textId="77777777" w:rsidTr="002C6A68">
        <w:trPr>
          <w:jc w:val="center"/>
        </w:trPr>
        <w:tc>
          <w:tcPr>
            <w:tcW w:w="6311" w:type="dxa"/>
            <w:shd w:val="clear" w:color="auto" w:fill="auto"/>
          </w:tcPr>
          <w:p w14:paraId="6ACA1394"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2251" w:type="dxa"/>
            <w:shd w:val="clear" w:color="auto" w:fill="auto"/>
          </w:tcPr>
          <w:p w14:paraId="655E07B4" w14:textId="77777777" w:rsidR="0015413D" w:rsidRDefault="0015413D" w:rsidP="002C6A68">
            <w:pPr>
              <w:widowControl w:val="0"/>
            </w:pPr>
            <w:r>
              <w:rPr>
                <w:rFonts w:ascii="Times New Roman" w:hAnsi="Times New Roman" w:cs="Times New Roman"/>
                <w:color w:val="000000"/>
                <w:lang w:eastAsia="en-US"/>
              </w:rPr>
              <w:t>0.205*</w:t>
            </w:r>
          </w:p>
        </w:tc>
      </w:tr>
      <w:tr w:rsidR="0015413D" w14:paraId="08F6ED43" w14:textId="77777777" w:rsidTr="002C6A68">
        <w:trPr>
          <w:jc w:val="center"/>
        </w:trPr>
        <w:tc>
          <w:tcPr>
            <w:tcW w:w="6311" w:type="dxa"/>
            <w:shd w:val="clear" w:color="auto" w:fill="auto"/>
          </w:tcPr>
          <w:p w14:paraId="208CA4B0"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2251" w:type="dxa"/>
            <w:shd w:val="clear" w:color="auto" w:fill="auto"/>
          </w:tcPr>
          <w:p w14:paraId="4E96C456" w14:textId="77777777" w:rsidR="0015413D" w:rsidRDefault="0015413D" w:rsidP="002C6A68">
            <w:pPr>
              <w:widowControl w:val="0"/>
            </w:pPr>
            <w:r>
              <w:rPr>
                <w:rFonts w:ascii="Times New Roman" w:hAnsi="Times New Roman" w:cs="Times New Roman"/>
                <w:color w:val="000000"/>
                <w:lang w:eastAsia="en-US"/>
              </w:rPr>
              <w:t>-0.041</w:t>
            </w:r>
          </w:p>
        </w:tc>
      </w:tr>
      <w:tr w:rsidR="0015413D" w14:paraId="77735EAB" w14:textId="77777777" w:rsidTr="002C6A68">
        <w:trPr>
          <w:jc w:val="center"/>
        </w:trPr>
        <w:tc>
          <w:tcPr>
            <w:tcW w:w="6311" w:type="dxa"/>
            <w:shd w:val="clear" w:color="auto" w:fill="auto"/>
          </w:tcPr>
          <w:p w14:paraId="03F8EAE6"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2251" w:type="dxa"/>
            <w:shd w:val="clear" w:color="auto" w:fill="auto"/>
          </w:tcPr>
          <w:p w14:paraId="7F583EEF" w14:textId="77777777" w:rsidR="0015413D" w:rsidRDefault="0015413D" w:rsidP="002C6A68">
            <w:pPr>
              <w:widowControl w:val="0"/>
            </w:pPr>
            <w:r>
              <w:rPr>
                <w:rFonts w:ascii="Times New Roman" w:hAnsi="Times New Roman" w:cs="Times New Roman"/>
                <w:color w:val="000000"/>
                <w:lang w:eastAsia="en-US"/>
              </w:rPr>
              <w:t>0.228*</w:t>
            </w:r>
          </w:p>
        </w:tc>
      </w:tr>
      <w:tr w:rsidR="0015413D" w14:paraId="14E1A52F" w14:textId="77777777" w:rsidTr="002C6A68">
        <w:trPr>
          <w:jc w:val="center"/>
        </w:trPr>
        <w:tc>
          <w:tcPr>
            <w:tcW w:w="6311" w:type="dxa"/>
            <w:shd w:val="clear" w:color="auto" w:fill="auto"/>
          </w:tcPr>
          <w:p w14:paraId="2003AC1A"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2251" w:type="dxa"/>
            <w:shd w:val="clear" w:color="auto" w:fill="auto"/>
          </w:tcPr>
          <w:p w14:paraId="47EE1D2A" w14:textId="77777777" w:rsidR="0015413D" w:rsidRDefault="0015413D" w:rsidP="002C6A68">
            <w:pPr>
              <w:widowControl w:val="0"/>
            </w:pPr>
            <w:r>
              <w:rPr>
                <w:rFonts w:ascii="Times New Roman" w:hAnsi="Times New Roman" w:cs="Times New Roman"/>
                <w:color w:val="000000"/>
                <w:lang w:eastAsia="en-US"/>
              </w:rPr>
              <w:t>0.004</w:t>
            </w:r>
          </w:p>
        </w:tc>
      </w:tr>
      <w:tr w:rsidR="0015413D" w14:paraId="30BAE1F6" w14:textId="77777777" w:rsidTr="002C6A68">
        <w:trPr>
          <w:jc w:val="center"/>
        </w:trPr>
        <w:tc>
          <w:tcPr>
            <w:tcW w:w="6311" w:type="dxa"/>
            <w:shd w:val="clear" w:color="auto" w:fill="auto"/>
          </w:tcPr>
          <w:p w14:paraId="2F8AB625"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2251" w:type="dxa"/>
            <w:shd w:val="clear" w:color="auto" w:fill="auto"/>
          </w:tcPr>
          <w:p w14:paraId="777A7A83" w14:textId="77777777" w:rsidR="0015413D" w:rsidRDefault="0015413D" w:rsidP="002C6A68">
            <w:pPr>
              <w:widowControl w:val="0"/>
            </w:pPr>
            <w:r>
              <w:rPr>
                <w:rFonts w:ascii="Times New Roman" w:hAnsi="Times New Roman" w:cs="Times New Roman"/>
                <w:color w:val="000000"/>
                <w:lang w:eastAsia="en-US"/>
              </w:rPr>
              <w:t>0.186</w:t>
            </w:r>
          </w:p>
        </w:tc>
      </w:tr>
      <w:tr w:rsidR="0015413D" w14:paraId="29EF7033" w14:textId="77777777" w:rsidTr="002C6A68">
        <w:trPr>
          <w:jc w:val="center"/>
        </w:trPr>
        <w:tc>
          <w:tcPr>
            <w:tcW w:w="6311" w:type="dxa"/>
            <w:shd w:val="clear" w:color="auto" w:fill="auto"/>
          </w:tcPr>
          <w:p w14:paraId="0C7B6347"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2251" w:type="dxa"/>
            <w:shd w:val="clear" w:color="auto" w:fill="auto"/>
          </w:tcPr>
          <w:p w14:paraId="749C4427" w14:textId="77777777" w:rsidR="0015413D" w:rsidRDefault="0015413D" w:rsidP="002C6A68">
            <w:pPr>
              <w:widowControl w:val="0"/>
            </w:pPr>
            <w:r>
              <w:rPr>
                <w:rFonts w:ascii="Times New Roman" w:hAnsi="Times New Roman" w:cs="Times New Roman"/>
                <w:color w:val="000000"/>
                <w:lang w:eastAsia="en-US"/>
              </w:rPr>
              <w:t>0.180</w:t>
            </w:r>
          </w:p>
        </w:tc>
      </w:tr>
      <w:tr w:rsidR="0015413D" w14:paraId="0A02CF1C" w14:textId="77777777" w:rsidTr="002C6A68">
        <w:trPr>
          <w:jc w:val="center"/>
        </w:trPr>
        <w:tc>
          <w:tcPr>
            <w:tcW w:w="6311" w:type="dxa"/>
            <w:tcBorders>
              <w:bottom w:val="single" w:sz="8" w:space="0" w:color="000000"/>
            </w:tcBorders>
            <w:shd w:val="clear" w:color="auto" w:fill="auto"/>
          </w:tcPr>
          <w:p w14:paraId="61B01AE2"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2251" w:type="dxa"/>
            <w:tcBorders>
              <w:bottom w:val="single" w:sz="8" w:space="0" w:color="000000"/>
            </w:tcBorders>
            <w:shd w:val="clear" w:color="auto" w:fill="auto"/>
          </w:tcPr>
          <w:p w14:paraId="3C043F72" w14:textId="77777777" w:rsidR="0015413D" w:rsidRDefault="0015413D" w:rsidP="002C6A68">
            <w:pPr>
              <w:widowControl w:val="0"/>
            </w:pPr>
            <w:r>
              <w:rPr>
                <w:rFonts w:ascii="Times New Roman" w:hAnsi="Times New Roman" w:cs="Times New Roman"/>
                <w:color w:val="000000"/>
                <w:lang w:eastAsia="en-US"/>
              </w:rPr>
              <w:t>0.263*</w:t>
            </w:r>
          </w:p>
        </w:tc>
      </w:tr>
    </w:tbl>
    <w:p w14:paraId="28D01EB8"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53373F80" w14:textId="77777777" w:rsidR="0015413D" w:rsidRDefault="0015413D" w:rsidP="0015413D">
      <w:pPr>
        <w:spacing w:line="360" w:lineRule="auto"/>
        <w:ind w:firstLine="720"/>
        <w:jc w:val="both"/>
        <w:rPr>
          <w:rFonts w:ascii="Times New Roman" w:hAnsi="Times New Roman" w:cs="Times New Roman"/>
          <w:lang w:val="ru-RU"/>
        </w:rPr>
      </w:pPr>
    </w:p>
    <w:p w14:paraId="098BF65B"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разлика у </w:t>
      </w:r>
      <w:r>
        <w:rPr>
          <w:rFonts w:ascii="Times New Roman" w:hAnsi="Times New Roman" w:cs="Times New Roman"/>
        </w:rPr>
        <w:t>o</w:t>
      </w:r>
      <w:r>
        <w:rPr>
          <w:rFonts w:ascii="Times New Roman" w:hAnsi="Times New Roman" w:cs="Times New Roman"/>
          <w:lang w:val="ru-RU"/>
        </w:rPr>
        <w:t xml:space="preserve">дносу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у односу на ниво образовања. За испитивање разлика у односу на ниво образовања је употребљена једнофакторска анализа варијансе (АНОВА). </w:t>
      </w:r>
    </w:p>
    <w:p w14:paraId="5976C744"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АНОВА теста приказаних у Табели 1</w:t>
      </w:r>
      <w:r>
        <w:rPr>
          <w:rFonts w:ascii="Times New Roman" w:hAnsi="Times New Roman" w:cs="Times New Roman"/>
          <w:lang w:val="sr-Cyrl-RS"/>
        </w:rPr>
        <w:t>5</w:t>
      </w:r>
      <w:r>
        <w:rPr>
          <w:rFonts w:ascii="Times New Roman" w:hAnsi="Times New Roman" w:cs="Times New Roman"/>
          <w:lang w:val="ru-RU"/>
        </w:rPr>
        <w:t xml:space="preserve"> може се закључити да не постоји значајна разлика у односу на ниво образовања испитаника.</w:t>
      </w:r>
    </w:p>
    <w:p w14:paraId="3CC75D1C" w14:textId="77777777" w:rsidR="0015413D" w:rsidRDefault="0015413D" w:rsidP="0015413D">
      <w:pPr>
        <w:spacing w:line="360" w:lineRule="auto"/>
        <w:rPr>
          <w:rFonts w:ascii="Times New Roman" w:hAnsi="Times New Roman" w:cs="Times New Roman"/>
          <w:lang w:val="ru-RU"/>
        </w:rPr>
      </w:pPr>
    </w:p>
    <w:p w14:paraId="474BDA1B" w14:textId="77777777" w:rsidR="0015413D" w:rsidRDefault="0015413D" w:rsidP="0015413D">
      <w:pPr>
        <w:spacing w:line="360" w:lineRule="auto"/>
      </w:pPr>
      <w:r>
        <w:rPr>
          <w:rFonts w:ascii="Times New Roman" w:hAnsi="Times New Roman" w:cs="Times New Roman"/>
          <w:b/>
          <w:lang w:val="ru-RU"/>
        </w:rPr>
        <w:t xml:space="preserve">Табела 15. </w:t>
      </w:r>
      <w:r>
        <w:rPr>
          <w:rFonts w:ascii="Times New Roman" w:hAnsi="Times New Roman" w:cs="Times New Roman"/>
          <w:b/>
          <w:i/>
          <w:lang w:val="ru-RU"/>
        </w:rPr>
        <w:t>Разлике у одговорима испитаника у односу на ниво образовања</w:t>
      </w:r>
    </w:p>
    <w:tbl>
      <w:tblPr>
        <w:tblW w:w="0" w:type="auto"/>
        <w:tblInd w:w="209" w:type="dxa"/>
        <w:tblLayout w:type="fixed"/>
        <w:tblLook w:val="0000" w:firstRow="0" w:lastRow="0" w:firstColumn="0" w:lastColumn="0" w:noHBand="0" w:noVBand="0"/>
      </w:tblPr>
      <w:tblGrid>
        <w:gridCol w:w="3496"/>
        <w:gridCol w:w="1248"/>
        <w:gridCol w:w="1304"/>
        <w:gridCol w:w="1305"/>
        <w:gridCol w:w="847"/>
        <w:gridCol w:w="740"/>
      </w:tblGrid>
      <w:tr w:rsidR="0015413D" w14:paraId="1E5B267D" w14:textId="77777777" w:rsidTr="002C6A68">
        <w:trPr>
          <w:trHeight w:val="203"/>
        </w:trPr>
        <w:tc>
          <w:tcPr>
            <w:tcW w:w="3496" w:type="dxa"/>
            <w:vMerge w:val="restart"/>
            <w:tcBorders>
              <w:top w:val="single" w:sz="8" w:space="0" w:color="000000"/>
            </w:tcBorders>
            <w:shd w:val="clear" w:color="auto" w:fill="auto"/>
            <w:vAlign w:val="center"/>
          </w:tcPr>
          <w:p w14:paraId="43FB1CF8" w14:textId="77777777" w:rsidR="0015413D" w:rsidRDefault="0015413D" w:rsidP="002C6A68">
            <w:pPr>
              <w:widowControl w:val="0"/>
              <w:snapToGrid w:val="0"/>
              <w:rPr>
                <w:rFonts w:ascii="Times New Roman" w:hAnsi="Times New Roman" w:cs="Times New Roman"/>
                <w:b/>
                <w:bCs/>
                <w:lang w:val="ru-RU"/>
              </w:rPr>
            </w:pPr>
          </w:p>
        </w:tc>
        <w:tc>
          <w:tcPr>
            <w:tcW w:w="1248" w:type="dxa"/>
            <w:tcBorders>
              <w:top w:val="single" w:sz="8" w:space="0" w:color="000000"/>
              <w:bottom w:val="single" w:sz="8" w:space="0" w:color="000000"/>
            </w:tcBorders>
            <w:shd w:val="clear" w:color="auto" w:fill="auto"/>
            <w:vAlign w:val="center"/>
          </w:tcPr>
          <w:p w14:paraId="139323CC" w14:textId="77777777" w:rsidR="0015413D" w:rsidRDefault="0015413D" w:rsidP="002C6A68">
            <w:pPr>
              <w:widowControl w:val="0"/>
            </w:pPr>
            <w:r>
              <w:rPr>
                <w:rFonts w:ascii="Times New Roman" w:hAnsi="Times New Roman" w:cs="Times New Roman"/>
                <w:b/>
                <w:bCs/>
                <w:color w:val="000000"/>
                <w:lang w:eastAsia="en-US"/>
              </w:rPr>
              <w:t>ССС</w:t>
            </w:r>
          </w:p>
          <w:p w14:paraId="0ED10A73" w14:textId="77777777" w:rsidR="0015413D" w:rsidRDefault="0015413D" w:rsidP="002C6A68">
            <w:pPr>
              <w:widowControl w:val="0"/>
            </w:pPr>
            <w:r>
              <w:rPr>
                <w:rFonts w:ascii="Times New Roman" w:hAnsi="Times New Roman" w:cs="Times New Roman"/>
                <w:b/>
                <w:bCs/>
                <w:color w:val="000000"/>
                <w:lang w:eastAsia="en-US"/>
              </w:rPr>
              <w:t>(Н=59)</w:t>
            </w:r>
          </w:p>
        </w:tc>
        <w:tc>
          <w:tcPr>
            <w:tcW w:w="1304" w:type="dxa"/>
            <w:tcBorders>
              <w:top w:val="single" w:sz="8" w:space="0" w:color="000000"/>
              <w:bottom w:val="single" w:sz="8" w:space="0" w:color="000000"/>
            </w:tcBorders>
            <w:shd w:val="clear" w:color="auto" w:fill="auto"/>
            <w:vAlign w:val="center"/>
          </w:tcPr>
          <w:p w14:paraId="048AA03E" w14:textId="77777777" w:rsidR="0015413D" w:rsidRDefault="0015413D" w:rsidP="002C6A68">
            <w:pPr>
              <w:widowControl w:val="0"/>
            </w:pPr>
            <w:r>
              <w:rPr>
                <w:rFonts w:ascii="Times New Roman" w:hAnsi="Times New Roman" w:cs="Times New Roman"/>
                <w:b/>
                <w:bCs/>
                <w:color w:val="000000"/>
                <w:lang w:eastAsia="en-US"/>
              </w:rPr>
              <w:t>ВСС</w:t>
            </w:r>
          </w:p>
          <w:p w14:paraId="5532226B" w14:textId="77777777" w:rsidR="0015413D" w:rsidRDefault="0015413D" w:rsidP="002C6A68">
            <w:pPr>
              <w:widowControl w:val="0"/>
            </w:pPr>
            <w:r>
              <w:rPr>
                <w:rFonts w:ascii="Times New Roman" w:hAnsi="Times New Roman" w:cs="Times New Roman"/>
                <w:b/>
                <w:bCs/>
                <w:color w:val="000000"/>
                <w:lang w:eastAsia="en-US"/>
              </w:rPr>
              <w:t>(Н=25)</w:t>
            </w:r>
          </w:p>
        </w:tc>
        <w:tc>
          <w:tcPr>
            <w:tcW w:w="1305" w:type="dxa"/>
            <w:tcBorders>
              <w:top w:val="single" w:sz="8" w:space="0" w:color="000000"/>
              <w:bottom w:val="single" w:sz="8" w:space="0" w:color="000000"/>
            </w:tcBorders>
            <w:shd w:val="clear" w:color="auto" w:fill="auto"/>
            <w:vAlign w:val="center"/>
          </w:tcPr>
          <w:p w14:paraId="7F5F500A" w14:textId="77777777" w:rsidR="0015413D" w:rsidRDefault="0015413D" w:rsidP="002C6A68">
            <w:pPr>
              <w:widowControl w:val="0"/>
            </w:pPr>
            <w:r>
              <w:rPr>
                <w:rFonts w:ascii="Times New Roman" w:hAnsi="Times New Roman" w:cs="Times New Roman"/>
                <w:b/>
                <w:bCs/>
                <w:color w:val="000000"/>
                <w:lang w:eastAsia="en-US"/>
              </w:rPr>
              <w:t>ВО</w:t>
            </w:r>
          </w:p>
          <w:p w14:paraId="068E826D" w14:textId="77777777" w:rsidR="0015413D" w:rsidRDefault="0015413D" w:rsidP="002C6A68">
            <w:pPr>
              <w:widowControl w:val="0"/>
            </w:pPr>
            <w:r>
              <w:rPr>
                <w:rFonts w:ascii="Times New Roman" w:hAnsi="Times New Roman" w:cs="Times New Roman"/>
                <w:b/>
                <w:bCs/>
                <w:color w:val="000000"/>
                <w:lang w:eastAsia="en-US"/>
              </w:rPr>
              <w:t>(Н=124)</w:t>
            </w:r>
          </w:p>
        </w:tc>
        <w:tc>
          <w:tcPr>
            <w:tcW w:w="847" w:type="dxa"/>
            <w:vMerge w:val="restart"/>
            <w:tcBorders>
              <w:top w:val="single" w:sz="8" w:space="0" w:color="000000"/>
            </w:tcBorders>
            <w:shd w:val="clear" w:color="auto" w:fill="auto"/>
            <w:vAlign w:val="center"/>
          </w:tcPr>
          <w:p w14:paraId="242E4D91" w14:textId="77777777" w:rsidR="0015413D" w:rsidRDefault="0015413D" w:rsidP="002C6A68">
            <w:pPr>
              <w:widowControl w:val="0"/>
            </w:pPr>
            <w:r>
              <w:rPr>
                <w:rFonts w:ascii="Times New Roman" w:hAnsi="Times New Roman" w:cs="Times New Roman"/>
                <w:b/>
                <w:bCs/>
                <w:color w:val="000000"/>
                <w:lang w:eastAsia="en-US"/>
              </w:rPr>
              <w:t>Ф</w:t>
            </w:r>
          </w:p>
        </w:tc>
        <w:tc>
          <w:tcPr>
            <w:tcW w:w="740" w:type="dxa"/>
            <w:vMerge w:val="restart"/>
            <w:tcBorders>
              <w:top w:val="single" w:sz="8" w:space="0" w:color="000000"/>
            </w:tcBorders>
            <w:shd w:val="clear" w:color="auto" w:fill="auto"/>
            <w:vAlign w:val="center"/>
          </w:tcPr>
          <w:p w14:paraId="1F626F79" w14:textId="77777777" w:rsidR="0015413D" w:rsidRDefault="0015413D" w:rsidP="002C6A68">
            <w:pPr>
              <w:widowControl w:val="0"/>
            </w:pPr>
            <w:r>
              <w:rPr>
                <w:rFonts w:ascii="Times New Roman" w:hAnsi="Times New Roman" w:cs="Times New Roman"/>
                <w:b/>
                <w:bCs/>
                <w:color w:val="000000"/>
                <w:lang w:eastAsia="en-US"/>
              </w:rPr>
              <w:t>п</w:t>
            </w:r>
          </w:p>
        </w:tc>
      </w:tr>
      <w:tr w:rsidR="0015413D" w14:paraId="39811C33" w14:textId="77777777" w:rsidTr="002C6A68">
        <w:trPr>
          <w:trHeight w:val="202"/>
        </w:trPr>
        <w:tc>
          <w:tcPr>
            <w:tcW w:w="3496" w:type="dxa"/>
            <w:vMerge/>
            <w:tcBorders>
              <w:top w:val="single" w:sz="8" w:space="0" w:color="000000"/>
            </w:tcBorders>
            <w:shd w:val="clear" w:color="auto" w:fill="auto"/>
            <w:vAlign w:val="center"/>
          </w:tcPr>
          <w:p w14:paraId="29E03F5C" w14:textId="77777777" w:rsidR="0015413D" w:rsidRDefault="0015413D" w:rsidP="002C6A68">
            <w:pPr>
              <w:widowControl w:val="0"/>
              <w:snapToGrid w:val="0"/>
              <w:rPr>
                <w:rFonts w:ascii="Times New Roman" w:hAnsi="Times New Roman" w:cs="Times New Roman"/>
                <w:b/>
                <w:bCs/>
              </w:rPr>
            </w:pPr>
          </w:p>
        </w:tc>
        <w:tc>
          <w:tcPr>
            <w:tcW w:w="3857" w:type="dxa"/>
            <w:gridSpan w:val="3"/>
            <w:shd w:val="clear" w:color="auto" w:fill="auto"/>
            <w:vAlign w:val="center"/>
          </w:tcPr>
          <w:p w14:paraId="1AEB7DDF" w14:textId="77777777" w:rsidR="0015413D" w:rsidRDefault="0015413D" w:rsidP="002C6A68">
            <w:pPr>
              <w:widowControl w:val="0"/>
            </w:pPr>
            <w:r>
              <w:rPr>
                <w:rFonts w:ascii="Times New Roman" w:hAnsi="Times New Roman" w:cs="Times New Roman"/>
                <w:color w:val="000000"/>
                <w:lang w:eastAsia="en-US"/>
              </w:rPr>
              <w:t>Средња вредност</w:t>
            </w:r>
          </w:p>
        </w:tc>
        <w:tc>
          <w:tcPr>
            <w:tcW w:w="847" w:type="dxa"/>
            <w:vMerge/>
            <w:tcBorders>
              <w:top w:val="single" w:sz="8" w:space="0" w:color="000000"/>
            </w:tcBorders>
            <w:shd w:val="clear" w:color="auto" w:fill="auto"/>
            <w:vAlign w:val="center"/>
          </w:tcPr>
          <w:p w14:paraId="5748987F" w14:textId="77777777" w:rsidR="0015413D" w:rsidRDefault="0015413D" w:rsidP="002C6A68">
            <w:pPr>
              <w:widowControl w:val="0"/>
              <w:snapToGrid w:val="0"/>
              <w:rPr>
                <w:rFonts w:ascii="Times New Roman" w:hAnsi="Times New Roman" w:cs="Times New Roman"/>
              </w:rPr>
            </w:pPr>
          </w:p>
        </w:tc>
        <w:tc>
          <w:tcPr>
            <w:tcW w:w="740" w:type="dxa"/>
            <w:vMerge/>
            <w:tcBorders>
              <w:top w:val="single" w:sz="8" w:space="0" w:color="000000"/>
            </w:tcBorders>
            <w:shd w:val="clear" w:color="auto" w:fill="auto"/>
            <w:vAlign w:val="center"/>
          </w:tcPr>
          <w:p w14:paraId="170F1ABA" w14:textId="77777777" w:rsidR="0015413D" w:rsidRDefault="0015413D" w:rsidP="002C6A68">
            <w:pPr>
              <w:widowControl w:val="0"/>
              <w:snapToGrid w:val="0"/>
              <w:rPr>
                <w:rFonts w:ascii="Times New Roman" w:hAnsi="Times New Roman" w:cs="Times New Roman"/>
              </w:rPr>
            </w:pPr>
          </w:p>
        </w:tc>
      </w:tr>
      <w:tr w:rsidR="0015413D" w14:paraId="6E0004A0" w14:textId="77777777" w:rsidTr="002C6A68">
        <w:tc>
          <w:tcPr>
            <w:tcW w:w="3496" w:type="dxa"/>
            <w:shd w:val="clear" w:color="auto" w:fill="auto"/>
            <w:vAlign w:val="center"/>
          </w:tcPr>
          <w:p w14:paraId="2923A712"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1248" w:type="dxa"/>
            <w:shd w:val="clear" w:color="auto" w:fill="auto"/>
            <w:vAlign w:val="center"/>
          </w:tcPr>
          <w:p w14:paraId="57CD2F82" w14:textId="77777777" w:rsidR="0015413D" w:rsidRDefault="0015413D" w:rsidP="002C6A68">
            <w:pPr>
              <w:widowControl w:val="0"/>
            </w:pPr>
            <w:r>
              <w:rPr>
                <w:rFonts w:ascii="Times New Roman" w:hAnsi="Times New Roman" w:cs="Times New Roman"/>
                <w:color w:val="000000"/>
                <w:lang w:eastAsia="en-US"/>
              </w:rPr>
              <w:t>2.85 ± 0.67</w:t>
            </w:r>
          </w:p>
        </w:tc>
        <w:tc>
          <w:tcPr>
            <w:tcW w:w="1304" w:type="dxa"/>
            <w:shd w:val="clear" w:color="auto" w:fill="auto"/>
            <w:vAlign w:val="center"/>
          </w:tcPr>
          <w:p w14:paraId="75A4837D" w14:textId="77777777" w:rsidR="0015413D" w:rsidRDefault="0015413D" w:rsidP="002C6A68">
            <w:pPr>
              <w:widowControl w:val="0"/>
            </w:pPr>
            <w:r>
              <w:rPr>
                <w:rFonts w:ascii="Times New Roman" w:hAnsi="Times New Roman" w:cs="Times New Roman"/>
                <w:color w:val="000000"/>
                <w:lang w:eastAsia="en-US"/>
              </w:rPr>
              <w:t>2.65 ± 0.69</w:t>
            </w:r>
          </w:p>
        </w:tc>
        <w:tc>
          <w:tcPr>
            <w:tcW w:w="1305" w:type="dxa"/>
            <w:shd w:val="clear" w:color="auto" w:fill="auto"/>
            <w:vAlign w:val="center"/>
          </w:tcPr>
          <w:p w14:paraId="43553684" w14:textId="77777777" w:rsidR="0015413D" w:rsidRDefault="0015413D" w:rsidP="002C6A68">
            <w:pPr>
              <w:widowControl w:val="0"/>
            </w:pPr>
            <w:r>
              <w:rPr>
                <w:rFonts w:ascii="Times New Roman" w:hAnsi="Times New Roman" w:cs="Times New Roman"/>
                <w:color w:val="000000"/>
                <w:lang w:eastAsia="en-US"/>
              </w:rPr>
              <w:t>2.69 ± 0.57</w:t>
            </w:r>
          </w:p>
        </w:tc>
        <w:tc>
          <w:tcPr>
            <w:tcW w:w="847" w:type="dxa"/>
            <w:shd w:val="clear" w:color="auto" w:fill="auto"/>
            <w:vAlign w:val="center"/>
          </w:tcPr>
          <w:p w14:paraId="37193334" w14:textId="77777777" w:rsidR="0015413D" w:rsidRDefault="0015413D" w:rsidP="002C6A68">
            <w:pPr>
              <w:widowControl w:val="0"/>
            </w:pPr>
            <w:r>
              <w:rPr>
                <w:rFonts w:ascii="Times New Roman" w:hAnsi="Times New Roman" w:cs="Times New Roman"/>
                <w:color w:val="000000"/>
                <w:lang w:eastAsia="en-US"/>
              </w:rPr>
              <w:t>1.256</w:t>
            </w:r>
          </w:p>
        </w:tc>
        <w:tc>
          <w:tcPr>
            <w:tcW w:w="740" w:type="dxa"/>
            <w:shd w:val="clear" w:color="auto" w:fill="auto"/>
            <w:vAlign w:val="center"/>
          </w:tcPr>
          <w:p w14:paraId="5CCE3625" w14:textId="77777777" w:rsidR="0015413D" w:rsidRDefault="0015413D" w:rsidP="002C6A68">
            <w:pPr>
              <w:widowControl w:val="0"/>
            </w:pPr>
            <w:r>
              <w:rPr>
                <w:rFonts w:ascii="Times New Roman" w:hAnsi="Times New Roman" w:cs="Times New Roman"/>
                <w:color w:val="000000"/>
                <w:lang w:eastAsia="en-US"/>
              </w:rPr>
              <w:t>0.291</w:t>
            </w:r>
          </w:p>
        </w:tc>
      </w:tr>
      <w:tr w:rsidR="0015413D" w14:paraId="540DD2ED" w14:textId="77777777" w:rsidTr="002C6A68">
        <w:tc>
          <w:tcPr>
            <w:tcW w:w="3496" w:type="dxa"/>
            <w:shd w:val="clear" w:color="auto" w:fill="auto"/>
            <w:vAlign w:val="center"/>
          </w:tcPr>
          <w:p w14:paraId="11BE7081"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1248" w:type="dxa"/>
            <w:shd w:val="clear" w:color="auto" w:fill="auto"/>
            <w:vAlign w:val="center"/>
          </w:tcPr>
          <w:p w14:paraId="51EEBA70" w14:textId="77777777" w:rsidR="0015413D" w:rsidRDefault="0015413D" w:rsidP="002C6A68">
            <w:pPr>
              <w:widowControl w:val="0"/>
            </w:pPr>
            <w:r>
              <w:rPr>
                <w:rFonts w:ascii="Times New Roman" w:hAnsi="Times New Roman" w:cs="Times New Roman"/>
                <w:color w:val="000000"/>
                <w:lang w:eastAsia="en-US"/>
              </w:rPr>
              <w:t>3.40 ± 0.46</w:t>
            </w:r>
          </w:p>
        </w:tc>
        <w:tc>
          <w:tcPr>
            <w:tcW w:w="1304" w:type="dxa"/>
            <w:shd w:val="clear" w:color="auto" w:fill="auto"/>
            <w:vAlign w:val="center"/>
          </w:tcPr>
          <w:p w14:paraId="4E732FA8" w14:textId="77777777" w:rsidR="0015413D" w:rsidRDefault="0015413D" w:rsidP="002C6A68">
            <w:pPr>
              <w:widowControl w:val="0"/>
            </w:pPr>
            <w:r>
              <w:rPr>
                <w:rFonts w:ascii="Times New Roman" w:hAnsi="Times New Roman" w:cs="Times New Roman"/>
                <w:color w:val="000000"/>
                <w:lang w:eastAsia="en-US"/>
              </w:rPr>
              <w:t>3.34 ± 0.57</w:t>
            </w:r>
          </w:p>
        </w:tc>
        <w:tc>
          <w:tcPr>
            <w:tcW w:w="1305" w:type="dxa"/>
            <w:shd w:val="clear" w:color="auto" w:fill="auto"/>
            <w:vAlign w:val="center"/>
          </w:tcPr>
          <w:p w14:paraId="33F8191F" w14:textId="77777777" w:rsidR="0015413D" w:rsidRDefault="0015413D" w:rsidP="002C6A68">
            <w:pPr>
              <w:widowControl w:val="0"/>
            </w:pPr>
            <w:r>
              <w:rPr>
                <w:rFonts w:ascii="Times New Roman" w:hAnsi="Times New Roman" w:cs="Times New Roman"/>
                <w:color w:val="000000"/>
                <w:lang w:eastAsia="en-US"/>
              </w:rPr>
              <w:t>3.46 ± 0.50</w:t>
            </w:r>
          </w:p>
        </w:tc>
        <w:tc>
          <w:tcPr>
            <w:tcW w:w="847" w:type="dxa"/>
            <w:shd w:val="clear" w:color="auto" w:fill="auto"/>
            <w:vAlign w:val="center"/>
          </w:tcPr>
          <w:p w14:paraId="4FE892FA" w14:textId="77777777" w:rsidR="0015413D" w:rsidRDefault="0015413D" w:rsidP="002C6A68">
            <w:pPr>
              <w:widowControl w:val="0"/>
            </w:pPr>
            <w:r>
              <w:rPr>
                <w:rFonts w:ascii="Times New Roman" w:hAnsi="Times New Roman" w:cs="Times New Roman"/>
                <w:color w:val="000000"/>
                <w:lang w:eastAsia="en-US"/>
              </w:rPr>
              <w:t>0.920</w:t>
            </w:r>
          </w:p>
        </w:tc>
        <w:tc>
          <w:tcPr>
            <w:tcW w:w="740" w:type="dxa"/>
            <w:shd w:val="clear" w:color="auto" w:fill="auto"/>
            <w:vAlign w:val="center"/>
          </w:tcPr>
          <w:p w14:paraId="285B5D0F" w14:textId="77777777" w:rsidR="0015413D" w:rsidRDefault="0015413D" w:rsidP="002C6A68">
            <w:pPr>
              <w:widowControl w:val="0"/>
            </w:pPr>
            <w:r>
              <w:rPr>
                <w:rFonts w:ascii="Times New Roman" w:hAnsi="Times New Roman" w:cs="Times New Roman"/>
                <w:color w:val="000000"/>
                <w:lang w:eastAsia="en-US"/>
              </w:rPr>
              <w:t>0.432</w:t>
            </w:r>
          </w:p>
        </w:tc>
      </w:tr>
      <w:tr w:rsidR="0015413D" w14:paraId="6B5B1A3D" w14:textId="77777777" w:rsidTr="002C6A68">
        <w:tc>
          <w:tcPr>
            <w:tcW w:w="3496" w:type="dxa"/>
            <w:shd w:val="clear" w:color="auto" w:fill="auto"/>
            <w:vAlign w:val="center"/>
          </w:tcPr>
          <w:p w14:paraId="3161BD11"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1248" w:type="dxa"/>
            <w:shd w:val="clear" w:color="auto" w:fill="auto"/>
            <w:vAlign w:val="center"/>
          </w:tcPr>
          <w:p w14:paraId="0D9F0F65" w14:textId="77777777" w:rsidR="0015413D" w:rsidRDefault="0015413D" w:rsidP="002C6A68">
            <w:pPr>
              <w:widowControl w:val="0"/>
            </w:pPr>
            <w:r>
              <w:rPr>
                <w:rFonts w:ascii="Times New Roman" w:hAnsi="Times New Roman" w:cs="Times New Roman"/>
                <w:color w:val="000000"/>
                <w:lang w:eastAsia="en-US"/>
              </w:rPr>
              <w:t>1.48 ± 0.64</w:t>
            </w:r>
          </w:p>
        </w:tc>
        <w:tc>
          <w:tcPr>
            <w:tcW w:w="1304" w:type="dxa"/>
            <w:shd w:val="clear" w:color="auto" w:fill="auto"/>
            <w:vAlign w:val="center"/>
          </w:tcPr>
          <w:p w14:paraId="2A1E3D7B" w14:textId="77777777" w:rsidR="0015413D" w:rsidRDefault="0015413D" w:rsidP="002C6A68">
            <w:pPr>
              <w:widowControl w:val="0"/>
            </w:pPr>
            <w:r>
              <w:rPr>
                <w:rFonts w:ascii="Times New Roman" w:hAnsi="Times New Roman" w:cs="Times New Roman"/>
                <w:color w:val="000000"/>
                <w:lang w:eastAsia="en-US"/>
              </w:rPr>
              <w:t>1.54 ± 0.62</w:t>
            </w:r>
          </w:p>
        </w:tc>
        <w:tc>
          <w:tcPr>
            <w:tcW w:w="1305" w:type="dxa"/>
            <w:shd w:val="clear" w:color="auto" w:fill="auto"/>
            <w:vAlign w:val="center"/>
          </w:tcPr>
          <w:p w14:paraId="65295C77" w14:textId="77777777" w:rsidR="0015413D" w:rsidRDefault="0015413D" w:rsidP="002C6A68">
            <w:pPr>
              <w:widowControl w:val="0"/>
            </w:pPr>
            <w:r>
              <w:rPr>
                <w:rFonts w:ascii="Times New Roman" w:hAnsi="Times New Roman" w:cs="Times New Roman"/>
                <w:color w:val="000000"/>
                <w:lang w:eastAsia="en-US"/>
              </w:rPr>
              <w:t>1.53 ± 0.53</w:t>
            </w:r>
          </w:p>
        </w:tc>
        <w:tc>
          <w:tcPr>
            <w:tcW w:w="847" w:type="dxa"/>
            <w:shd w:val="clear" w:color="auto" w:fill="auto"/>
            <w:vAlign w:val="center"/>
          </w:tcPr>
          <w:p w14:paraId="7ECD37B0" w14:textId="77777777" w:rsidR="0015413D" w:rsidRDefault="0015413D" w:rsidP="002C6A68">
            <w:pPr>
              <w:widowControl w:val="0"/>
            </w:pPr>
            <w:r>
              <w:rPr>
                <w:rFonts w:ascii="Times New Roman" w:hAnsi="Times New Roman" w:cs="Times New Roman"/>
                <w:color w:val="000000"/>
                <w:lang w:eastAsia="en-US"/>
              </w:rPr>
              <w:t>0.375</w:t>
            </w:r>
          </w:p>
        </w:tc>
        <w:tc>
          <w:tcPr>
            <w:tcW w:w="740" w:type="dxa"/>
            <w:shd w:val="clear" w:color="auto" w:fill="auto"/>
            <w:vAlign w:val="center"/>
          </w:tcPr>
          <w:p w14:paraId="21DE61D0" w14:textId="77777777" w:rsidR="0015413D" w:rsidRDefault="0015413D" w:rsidP="002C6A68">
            <w:pPr>
              <w:widowControl w:val="0"/>
            </w:pPr>
            <w:r>
              <w:rPr>
                <w:rFonts w:ascii="Times New Roman" w:hAnsi="Times New Roman" w:cs="Times New Roman"/>
                <w:color w:val="000000"/>
                <w:lang w:eastAsia="en-US"/>
              </w:rPr>
              <w:t>0.771</w:t>
            </w:r>
          </w:p>
        </w:tc>
      </w:tr>
      <w:tr w:rsidR="0015413D" w14:paraId="6C64DFF5" w14:textId="77777777" w:rsidTr="002C6A68">
        <w:tc>
          <w:tcPr>
            <w:tcW w:w="3496" w:type="dxa"/>
            <w:shd w:val="clear" w:color="auto" w:fill="auto"/>
            <w:vAlign w:val="center"/>
          </w:tcPr>
          <w:p w14:paraId="210A8069"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1248" w:type="dxa"/>
            <w:shd w:val="clear" w:color="auto" w:fill="auto"/>
            <w:vAlign w:val="center"/>
          </w:tcPr>
          <w:p w14:paraId="2AED0580" w14:textId="77777777" w:rsidR="0015413D" w:rsidRDefault="0015413D" w:rsidP="002C6A68">
            <w:pPr>
              <w:widowControl w:val="0"/>
            </w:pPr>
            <w:r>
              <w:rPr>
                <w:rFonts w:ascii="Times New Roman" w:hAnsi="Times New Roman" w:cs="Times New Roman"/>
                <w:color w:val="000000"/>
                <w:lang w:eastAsia="en-US"/>
              </w:rPr>
              <w:t>3.27 ± 0.54</w:t>
            </w:r>
          </w:p>
        </w:tc>
        <w:tc>
          <w:tcPr>
            <w:tcW w:w="1304" w:type="dxa"/>
            <w:shd w:val="clear" w:color="auto" w:fill="auto"/>
            <w:vAlign w:val="center"/>
          </w:tcPr>
          <w:p w14:paraId="61F8D2AB" w14:textId="77777777" w:rsidR="0015413D" w:rsidRDefault="0015413D" w:rsidP="002C6A68">
            <w:pPr>
              <w:widowControl w:val="0"/>
            </w:pPr>
            <w:r>
              <w:rPr>
                <w:rFonts w:ascii="Times New Roman" w:hAnsi="Times New Roman" w:cs="Times New Roman"/>
                <w:color w:val="000000"/>
                <w:lang w:eastAsia="en-US"/>
              </w:rPr>
              <w:t>3.09 ± 0.69</w:t>
            </w:r>
          </w:p>
        </w:tc>
        <w:tc>
          <w:tcPr>
            <w:tcW w:w="1305" w:type="dxa"/>
            <w:shd w:val="clear" w:color="auto" w:fill="auto"/>
            <w:vAlign w:val="center"/>
          </w:tcPr>
          <w:p w14:paraId="21B6DBCA" w14:textId="77777777" w:rsidR="0015413D" w:rsidRDefault="0015413D" w:rsidP="002C6A68">
            <w:pPr>
              <w:widowControl w:val="0"/>
            </w:pPr>
            <w:r>
              <w:rPr>
                <w:rFonts w:ascii="Times New Roman" w:hAnsi="Times New Roman" w:cs="Times New Roman"/>
                <w:color w:val="000000"/>
                <w:lang w:eastAsia="en-US"/>
              </w:rPr>
              <w:t>3.10 ± 0.61</w:t>
            </w:r>
          </w:p>
        </w:tc>
        <w:tc>
          <w:tcPr>
            <w:tcW w:w="847" w:type="dxa"/>
            <w:shd w:val="clear" w:color="auto" w:fill="auto"/>
            <w:vAlign w:val="center"/>
          </w:tcPr>
          <w:p w14:paraId="7F1A9CE9" w14:textId="77777777" w:rsidR="0015413D" w:rsidRDefault="0015413D" w:rsidP="002C6A68">
            <w:pPr>
              <w:widowControl w:val="0"/>
            </w:pPr>
            <w:r>
              <w:rPr>
                <w:rFonts w:ascii="Times New Roman" w:hAnsi="Times New Roman" w:cs="Times New Roman"/>
                <w:color w:val="000000"/>
                <w:lang w:eastAsia="en-US"/>
              </w:rPr>
              <w:t>1.335</w:t>
            </w:r>
          </w:p>
        </w:tc>
        <w:tc>
          <w:tcPr>
            <w:tcW w:w="740" w:type="dxa"/>
            <w:shd w:val="clear" w:color="auto" w:fill="auto"/>
            <w:vAlign w:val="center"/>
          </w:tcPr>
          <w:p w14:paraId="3B029041" w14:textId="77777777" w:rsidR="0015413D" w:rsidRDefault="0015413D" w:rsidP="002C6A68">
            <w:pPr>
              <w:widowControl w:val="0"/>
            </w:pPr>
            <w:r>
              <w:rPr>
                <w:rFonts w:ascii="Times New Roman" w:hAnsi="Times New Roman" w:cs="Times New Roman"/>
                <w:color w:val="000000"/>
                <w:lang w:eastAsia="en-US"/>
              </w:rPr>
              <w:t>0.264</w:t>
            </w:r>
          </w:p>
        </w:tc>
      </w:tr>
      <w:tr w:rsidR="0015413D" w14:paraId="74F1C6CA" w14:textId="77777777" w:rsidTr="002C6A68">
        <w:tc>
          <w:tcPr>
            <w:tcW w:w="3496" w:type="dxa"/>
            <w:shd w:val="clear" w:color="auto" w:fill="auto"/>
            <w:vAlign w:val="center"/>
          </w:tcPr>
          <w:p w14:paraId="74F0ABBE"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1248" w:type="dxa"/>
            <w:shd w:val="clear" w:color="auto" w:fill="auto"/>
            <w:vAlign w:val="center"/>
          </w:tcPr>
          <w:p w14:paraId="4FF98E09" w14:textId="77777777" w:rsidR="0015413D" w:rsidRDefault="0015413D" w:rsidP="002C6A68">
            <w:pPr>
              <w:widowControl w:val="0"/>
            </w:pPr>
            <w:r>
              <w:rPr>
                <w:rFonts w:ascii="Times New Roman" w:hAnsi="Times New Roman" w:cs="Times New Roman"/>
                <w:color w:val="000000"/>
                <w:lang w:eastAsia="en-US"/>
              </w:rPr>
              <w:t>2.68 ± 0.45</w:t>
            </w:r>
          </w:p>
        </w:tc>
        <w:tc>
          <w:tcPr>
            <w:tcW w:w="1304" w:type="dxa"/>
            <w:shd w:val="clear" w:color="auto" w:fill="auto"/>
            <w:vAlign w:val="center"/>
          </w:tcPr>
          <w:p w14:paraId="33CACC68" w14:textId="77777777" w:rsidR="0015413D" w:rsidRDefault="0015413D" w:rsidP="002C6A68">
            <w:pPr>
              <w:widowControl w:val="0"/>
            </w:pPr>
            <w:r>
              <w:rPr>
                <w:rFonts w:ascii="Times New Roman" w:hAnsi="Times New Roman" w:cs="Times New Roman"/>
                <w:color w:val="000000"/>
                <w:lang w:eastAsia="en-US"/>
              </w:rPr>
              <w:t>2.73 ± 0.36</w:t>
            </w:r>
          </w:p>
        </w:tc>
        <w:tc>
          <w:tcPr>
            <w:tcW w:w="1305" w:type="dxa"/>
            <w:shd w:val="clear" w:color="auto" w:fill="auto"/>
            <w:vAlign w:val="center"/>
          </w:tcPr>
          <w:p w14:paraId="06108328" w14:textId="77777777" w:rsidR="0015413D" w:rsidRDefault="0015413D" w:rsidP="002C6A68">
            <w:pPr>
              <w:widowControl w:val="0"/>
            </w:pPr>
            <w:r>
              <w:rPr>
                <w:rFonts w:ascii="Times New Roman" w:hAnsi="Times New Roman" w:cs="Times New Roman"/>
                <w:color w:val="000000"/>
                <w:lang w:eastAsia="en-US"/>
              </w:rPr>
              <w:t>2.80 ± 0.39</w:t>
            </w:r>
          </w:p>
        </w:tc>
        <w:tc>
          <w:tcPr>
            <w:tcW w:w="847" w:type="dxa"/>
            <w:shd w:val="clear" w:color="auto" w:fill="auto"/>
            <w:vAlign w:val="center"/>
          </w:tcPr>
          <w:p w14:paraId="4284530C" w14:textId="77777777" w:rsidR="0015413D" w:rsidRDefault="0015413D" w:rsidP="002C6A68">
            <w:pPr>
              <w:widowControl w:val="0"/>
            </w:pPr>
            <w:r>
              <w:rPr>
                <w:rFonts w:ascii="Times New Roman" w:hAnsi="Times New Roman" w:cs="Times New Roman"/>
                <w:color w:val="000000"/>
                <w:lang w:eastAsia="en-US"/>
              </w:rPr>
              <w:t>1.771</w:t>
            </w:r>
          </w:p>
        </w:tc>
        <w:tc>
          <w:tcPr>
            <w:tcW w:w="740" w:type="dxa"/>
            <w:shd w:val="clear" w:color="auto" w:fill="auto"/>
            <w:vAlign w:val="center"/>
          </w:tcPr>
          <w:p w14:paraId="6972D211" w14:textId="77777777" w:rsidR="0015413D" w:rsidRDefault="0015413D" w:rsidP="002C6A68">
            <w:pPr>
              <w:widowControl w:val="0"/>
            </w:pPr>
            <w:r>
              <w:rPr>
                <w:rFonts w:ascii="Times New Roman" w:hAnsi="Times New Roman" w:cs="Times New Roman"/>
                <w:color w:val="000000"/>
                <w:lang w:eastAsia="en-US"/>
              </w:rPr>
              <w:t>0.154</w:t>
            </w:r>
          </w:p>
        </w:tc>
      </w:tr>
      <w:tr w:rsidR="0015413D" w14:paraId="6A719F7B" w14:textId="77777777" w:rsidTr="002C6A68">
        <w:tc>
          <w:tcPr>
            <w:tcW w:w="3496" w:type="dxa"/>
            <w:shd w:val="clear" w:color="auto" w:fill="auto"/>
            <w:vAlign w:val="center"/>
          </w:tcPr>
          <w:p w14:paraId="7A6433CF"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1248" w:type="dxa"/>
            <w:shd w:val="clear" w:color="auto" w:fill="auto"/>
            <w:vAlign w:val="center"/>
          </w:tcPr>
          <w:p w14:paraId="712472EC" w14:textId="77777777" w:rsidR="0015413D" w:rsidRDefault="0015413D" w:rsidP="002C6A68">
            <w:pPr>
              <w:widowControl w:val="0"/>
            </w:pPr>
            <w:r>
              <w:rPr>
                <w:rFonts w:ascii="Times New Roman" w:hAnsi="Times New Roman" w:cs="Times New Roman"/>
                <w:color w:val="000000"/>
                <w:lang w:eastAsia="en-US"/>
              </w:rPr>
              <w:t>3.01 ± 0.43</w:t>
            </w:r>
          </w:p>
        </w:tc>
        <w:tc>
          <w:tcPr>
            <w:tcW w:w="1304" w:type="dxa"/>
            <w:shd w:val="clear" w:color="auto" w:fill="auto"/>
            <w:vAlign w:val="center"/>
          </w:tcPr>
          <w:p w14:paraId="1E59C923" w14:textId="77777777" w:rsidR="0015413D" w:rsidRDefault="0015413D" w:rsidP="002C6A68">
            <w:pPr>
              <w:widowControl w:val="0"/>
            </w:pPr>
            <w:r>
              <w:rPr>
                <w:rFonts w:ascii="Times New Roman" w:hAnsi="Times New Roman" w:cs="Times New Roman"/>
                <w:color w:val="000000"/>
                <w:lang w:eastAsia="en-US"/>
              </w:rPr>
              <w:t>2.98 ± 0.47</w:t>
            </w:r>
          </w:p>
        </w:tc>
        <w:tc>
          <w:tcPr>
            <w:tcW w:w="1305" w:type="dxa"/>
            <w:shd w:val="clear" w:color="auto" w:fill="auto"/>
            <w:vAlign w:val="center"/>
          </w:tcPr>
          <w:p w14:paraId="758611DD" w14:textId="77777777" w:rsidR="0015413D" w:rsidRDefault="0015413D" w:rsidP="002C6A68">
            <w:pPr>
              <w:widowControl w:val="0"/>
            </w:pPr>
            <w:r>
              <w:rPr>
                <w:rFonts w:ascii="Times New Roman" w:hAnsi="Times New Roman" w:cs="Times New Roman"/>
                <w:color w:val="000000"/>
                <w:lang w:eastAsia="en-US"/>
              </w:rPr>
              <w:t>3.03 ± 0.39</w:t>
            </w:r>
          </w:p>
        </w:tc>
        <w:tc>
          <w:tcPr>
            <w:tcW w:w="847" w:type="dxa"/>
            <w:shd w:val="clear" w:color="auto" w:fill="auto"/>
            <w:vAlign w:val="center"/>
          </w:tcPr>
          <w:p w14:paraId="3368366F" w14:textId="77777777" w:rsidR="0015413D" w:rsidRDefault="0015413D" w:rsidP="002C6A68">
            <w:pPr>
              <w:widowControl w:val="0"/>
            </w:pPr>
            <w:r>
              <w:rPr>
                <w:rFonts w:ascii="Times New Roman" w:hAnsi="Times New Roman" w:cs="Times New Roman"/>
                <w:color w:val="000000"/>
                <w:lang w:eastAsia="en-US"/>
              </w:rPr>
              <w:t>0.612</w:t>
            </w:r>
          </w:p>
        </w:tc>
        <w:tc>
          <w:tcPr>
            <w:tcW w:w="740" w:type="dxa"/>
            <w:shd w:val="clear" w:color="auto" w:fill="auto"/>
            <w:vAlign w:val="center"/>
          </w:tcPr>
          <w:p w14:paraId="3FFD1093" w14:textId="77777777" w:rsidR="0015413D" w:rsidRDefault="0015413D" w:rsidP="002C6A68">
            <w:pPr>
              <w:widowControl w:val="0"/>
            </w:pPr>
            <w:r>
              <w:rPr>
                <w:rFonts w:ascii="Times New Roman" w:hAnsi="Times New Roman" w:cs="Times New Roman"/>
                <w:color w:val="000000"/>
                <w:lang w:eastAsia="en-US"/>
              </w:rPr>
              <w:t>0.608</w:t>
            </w:r>
          </w:p>
        </w:tc>
      </w:tr>
      <w:tr w:rsidR="0015413D" w14:paraId="3A72C2B8" w14:textId="77777777" w:rsidTr="002C6A68">
        <w:tc>
          <w:tcPr>
            <w:tcW w:w="3496" w:type="dxa"/>
            <w:shd w:val="clear" w:color="auto" w:fill="auto"/>
            <w:vAlign w:val="center"/>
          </w:tcPr>
          <w:p w14:paraId="240027D9"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1248" w:type="dxa"/>
            <w:shd w:val="clear" w:color="auto" w:fill="auto"/>
            <w:vAlign w:val="center"/>
          </w:tcPr>
          <w:p w14:paraId="35057478" w14:textId="77777777" w:rsidR="0015413D" w:rsidRDefault="0015413D" w:rsidP="002C6A68">
            <w:pPr>
              <w:widowControl w:val="0"/>
            </w:pPr>
            <w:r>
              <w:rPr>
                <w:rFonts w:ascii="Times New Roman" w:hAnsi="Times New Roman" w:cs="Times New Roman"/>
                <w:color w:val="000000"/>
                <w:lang w:eastAsia="en-US"/>
              </w:rPr>
              <w:t>2.97 ± 0.54</w:t>
            </w:r>
          </w:p>
        </w:tc>
        <w:tc>
          <w:tcPr>
            <w:tcW w:w="1304" w:type="dxa"/>
            <w:shd w:val="clear" w:color="auto" w:fill="auto"/>
            <w:vAlign w:val="center"/>
          </w:tcPr>
          <w:p w14:paraId="2D51E1C2" w14:textId="77777777" w:rsidR="0015413D" w:rsidRDefault="0015413D" w:rsidP="002C6A68">
            <w:pPr>
              <w:widowControl w:val="0"/>
            </w:pPr>
            <w:r>
              <w:rPr>
                <w:rFonts w:ascii="Times New Roman" w:hAnsi="Times New Roman" w:cs="Times New Roman"/>
                <w:color w:val="000000"/>
                <w:lang w:eastAsia="en-US"/>
              </w:rPr>
              <w:t>2.95 ± 0.63</w:t>
            </w:r>
          </w:p>
        </w:tc>
        <w:tc>
          <w:tcPr>
            <w:tcW w:w="1305" w:type="dxa"/>
            <w:shd w:val="clear" w:color="auto" w:fill="auto"/>
            <w:vAlign w:val="center"/>
          </w:tcPr>
          <w:p w14:paraId="394E91DD" w14:textId="77777777" w:rsidR="0015413D" w:rsidRDefault="0015413D" w:rsidP="002C6A68">
            <w:pPr>
              <w:widowControl w:val="0"/>
            </w:pPr>
            <w:r>
              <w:rPr>
                <w:rFonts w:ascii="Times New Roman" w:hAnsi="Times New Roman" w:cs="Times New Roman"/>
                <w:color w:val="000000"/>
                <w:lang w:eastAsia="en-US"/>
              </w:rPr>
              <w:t>2.98 ± 0.44</w:t>
            </w:r>
          </w:p>
        </w:tc>
        <w:tc>
          <w:tcPr>
            <w:tcW w:w="847" w:type="dxa"/>
            <w:shd w:val="clear" w:color="auto" w:fill="auto"/>
            <w:vAlign w:val="center"/>
          </w:tcPr>
          <w:p w14:paraId="163EA294" w14:textId="77777777" w:rsidR="0015413D" w:rsidRDefault="0015413D" w:rsidP="002C6A68">
            <w:pPr>
              <w:widowControl w:val="0"/>
            </w:pPr>
            <w:r>
              <w:rPr>
                <w:rFonts w:ascii="Times New Roman" w:hAnsi="Times New Roman" w:cs="Times New Roman"/>
                <w:color w:val="000000"/>
                <w:lang w:eastAsia="en-US"/>
              </w:rPr>
              <w:t>0.043</w:t>
            </w:r>
          </w:p>
        </w:tc>
        <w:tc>
          <w:tcPr>
            <w:tcW w:w="740" w:type="dxa"/>
            <w:shd w:val="clear" w:color="auto" w:fill="auto"/>
            <w:vAlign w:val="center"/>
          </w:tcPr>
          <w:p w14:paraId="7BEFD2B1" w14:textId="77777777" w:rsidR="0015413D" w:rsidRDefault="0015413D" w:rsidP="002C6A68">
            <w:pPr>
              <w:widowControl w:val="0"/>
            </w:pPr>
            <w:r>
              <w:rPr>
                <w:rFonts w:ascii="Times New Roman" w:hAnsi="Times New Roman" w:cs="Times New Roman"/>
                <w:color w:val="000000"/>
                <w:lang w:eastAsia="en-US"/>
              </w:rPr>
              <w:t>0.988</w:t>
            </w:r>
          </w:p>
        </w:tc>
      </w:tr>
      <w:tr w:rsidR="0015413D" w14:paraId="05038D4C" w14:textId="77777777" w:rsidTr="002C6A68">
        <w:tc>
          <w:tcPr>
            <w:tcW w:w="3496" w:type="dxa"/>
            <w:tcBorders>
              <w:bottom w:val="single" w:sz="8" w:space="0" w:color="000000"/>
            </w:tcBorders>
            <w:shd w:val="clear" w:color="auto" w:fill="auto"/>
            <w:vAlign w:val="center"/>
          </w:tcPr>
          <w:p w14:paraId="5FA4CE68"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1248" w:type="dxa"/>
            <w:tcBorders>
              <w:bottom w:val="single" w:sz="8" w:space="0" w:color="000000"/>
            </w:tcBorders>
            <w:shd w:val="clear" w:color="auto" w:fill="auto"/>
            <w:vAlign w:val="center"/>
          </w:tcPr>
          <w:p w14:paraId="508F4326" w14:textId="77777777" w:rsidR="0015413D" w:rsidRDefault="0015413D" w:rsidP="002C6A68">
            <w:pPr>
              <w:widowControl w:val="0"/>
            </w:pPr>
            <w:r>
              <w:rPr>
                <w:rFonts w:ascii="Times New Roman" w:hAnsi="Times New Roman" w:cs="Times New Roman"/>
                <w:color w:val="000000"/>
                <w:lang w:eastAsia="en-US"/>
              </w:rPr>
              <w:t>3.01 ± 0.64</w:t>
            </w:r>
          </w:p>
        </w:tc>
        <w:tc>
          <w:tcPr>
            <w:tcW w:w="1304" w:type="dxa"/>
            <w:tcBorders>
              <w:bottom w:val="single" w:sz="8" w:space="0" w:color="000000"/>
            </w:tcBorders>
            <w:shd w:val="clear" w:color="auto" w:fill="auto"/>
            <w:vAlign w:val="center"/>
          </w:tcPr>
          <w:p w14:paraId="230FDAB4" w14:textId="77777777" w:rsidR="0015413D" w:rsidRDefault="0015413D" w:rsidP="002C6A68">
            <w:pPr>
              <w:widowControl w:val="0"/>
            </w:pPr>
            <w:r>
              <w:rPr>
                <w:rFonts w:ascii="Times New Roman" w:hAnsi="Times New Roman" w:cs="Times New Roman"/>
                <w:color w:val="000000"/>
                <w:lang w:eastAsia="en-US"/>
              </w:rPr>
              <w:t>2.93 ± 0.68</w:t>
            </w:r>
          </w:p>
        </w:tc>
        <w:tc>
          <w:tcPr>
            <w:tcW w:w="1305" w:type="dxa"/>
            <w:tcBorders>
              <w:bottom w:val="single" w:sz="8" w:space="0" w:color="000000"/>
            </w:tcBorders>
            <w:shd w:val="clear" w:color="auto" w:fill="auto"/>
            <w:vAlign w:val="center"/>
          </w:tcPr>
          <w:p w14:paraId="3245F353" w14:textId="77777777" w:rsidR="0015413D" w:rsidRDefault="0015413D" w:rsidP="002C6A68">
            <w:pPr>
              <w:widowControl w:val="0"/>
            </w:pPr>
            <w:r>
              <w:rPr>
                <w:rFonts w:ascii="Times New Roman" w:hAnsi="Times New Roman" w:cs="Times New Roman"/>
                <w:color w:val="000000"/>
                <w:lang w:eastAsia="en-US"/>
              </w:rPr>
              <w:t>3.09 ± 0.55</w:t>
            </w:r>
          </w:p>
        </w:tc>
        <w:tc>
          <w:tcPr>
            <w:tcW w:w="847" w:type="dxa"/>
            <w:tcBorders>
              <w:bottom w:val="single" w:sz="8" w:space="0" w:color="000000"/>
            </w:tcBorders>
            <w:shd w:val="clear" w:color="auto" w:fill="auto"/>
            <w:vAlign w:val="center"/>
          </w:tcPr>
          <w:p w14:paraId="40947904" w14:textId="77777777" w:rsidR="0015413D" w:rsidRDefault="0015413D" w:rsidP="002C6A68">
            <w:pPr>
              <w:widowControl w:val="0"/>
            </w:pPr>
            <w:r>
              <w:rPr>
                <w:rFonts w:ascii="Times New Roman" w:hAnsi="Times New Roman" w:cs="Times New Roman"/>
                <w:color w:val="000000"/>
                <w:lang w:eastAsia="en-US"/>
              </w:rPr>
              <w:t>0.656</w:t>
            </w:r>
          </w:p>
        </w:tc>
        <w:tc>
          <w:tcPr>
            <w:tcW w:w="740" w:type="dxa"/>
            <w:tcBorders>
              <w:bottom w:val="single" w:sz="8" w:space="0" w:color="000000"/>
            </w:tcBorders>
            <w:shd w:val="clear" w:color="auto" w:fill="auto"/>
            <w:vAlign w:val="center"/>
          </w:tcPr>
          <w:p w14:paraId="1AF35B55" w14:textId="77777777" w:rsidR="0015413D" w:rsidRDefault="0015413D" w:rsidP="002C6A68">
            <w:pPr>
              <w:widowControl w:val="0"/>
            </w:pPr>
            <w:r>
              <w:rPr>
                <w:rFonts w:ascii="Times New Roman" w:hAnsi="Times New Roman" w:cs="Times New Roman"/>
                <w:color w:val="000000"/>
                <w:lang w:eastAsia="en-US"/>
              </w:rPr>
              <w:t>0.580</w:t>
            </w:r>
          </w:p>
        </w:tc>
      </w:tr>
    </w:tbl>
    <w:p w14:paraId="74503FAC"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45A7A9FD" w14:textId="77777777" w:rsidR="0015413D" w:rsidRDefault="0015413D" w:rsidP="0015413D">
      <w:pPr>
        <w:spacing w:line="360" w:lineRule="auto"/>
        <w:ind w:firstLine="720"/>
        <w:jc w:val="both"/>
        <w:rPr>
          <w:rFonts w:ascii="Times New Roman" w:hAnsi="Times New Roman" w:cs="Times New Roman"/>
          <w:lang w:val="ru-RU"/>
        </w:rPr>
      </w:pPr>
    </w:p>
    <w:p w14:paraId="4C31162B"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разлика у </w:t>
      </w:r>
      <w:r>
        <w:rPr>
          <w:rFonts w:ascii="Times New Roman" w:hAnsi="Times New Roman" w:cs="Times New Roman"/>
        </w:rPr>
        <w:t>o</w:t>
      </w:r>
      <w:r>
        <w:rPr>
          <w:rFonts w:ascii="Times New Roman" w:hAnsi="Times New Roman" w:cs="Times New Roman"/>
          <w:lang w:val="ru-RU"/>
        </w:rPr>
        <w:t xml:space="preserve">дносу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у односу на место живота. За испитивање разлика у односу на место живота је употребљена једнофакторска анализа варијансе (АНОВА). </w:t>
      </w:r>
    </w:p>
    <w:p w14:paraId="122C3F7F"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АНОВА теста приказаних у Табели 1</w:t>
      </w:r>
      <w:r>
        <w:rPr>
          <w:rFonts w:ascii="Times New Roman" w:hAnsi="Times New Roman" w:cs="Times New Roman"/>
          <w:lang w:val="sr-Cyrl-RS"/>
        </w:rPr>
        <w:t>6</w:t>
      </w:r>
      <w:r>
        <w:rPr>
          <w:rFonts w:ascii="Times New Roman" w:hAnsi="Times New Roman" w:cs="Times New Roman"/>
          <w:lang w:val="ru-RU"/>
        </w:rPr>
        <w:t xml:space="preserve"> може се закључити да не постоји значајна разлика у односу на место становања испитаника.</w:t>
      </w:r>
    </w:p>
    <w:p w14:paraId="468CB6BD" w14:textId="77777777" w:rsidR="0015413D" w:rsidRDefault="0015413D" w:rsidP="0015413D">
      <w:pPr>
        <w:spacing w:line="360" w:lineRule="auto"/>
        <w:ind w:firstLine="720"/>
        <w:jc w:val="both"/>
        <w:rPr>
          <w:rFonts w:ascii="Times New Roman" w:hAnsi="Times New Roman" w:cs="Times New Roman"/>
          <w:lang w:val="ru-RU"/>
        </w:rPr>
      </w:pPr>
    </w:p>
    <w:p w14:paraId="1F4B5511" w14:textId="77777777" w:rsidR="0015413D" w:rsidRDefault="0015413D" w:rsidP="0015413D">
      <w:pPr>
        <w:spacing w:line="360" w:lineRule="auto"/>
        <w:ind w:firstLine="720"/>
        <w:jc w:val="both"/>
        <w:rPr>
          <w:rFonts w:ascii="Times New Roman" w:hAnsi="Times New Roman" w:cs="Times New Roman"/>
          <w:lang w:val="ru-RU"/>
        </w:rPr>
      </w:pPr>
    </w:p>
    <w:p w14:paraId="280B2FF0" w14:textId="77777777" w:rsidR="0015413D" w:rsidRDefault="0015413D" w:rsidP="0015413D">
      <w:pPr>
        <w:spacing w:line="360" w:lineRule="auto"/>
        <w:ind w:firstLine="720"/>
        <w:jc w:val="both"/>
        <w:rPr>
          <w:rFonts w:ascii="Times New Roman" w:hAnsi="Times New Roman" w:cs="Times New Roman"/>
          <w:lang w:val="ru-RU"/>
        </w:rPr>
      </w:pPr>
    </w:p>
    <w:p w14:paraId="503ADDF5" w14:textId="77777777" w:rsidR="0015413D" w:rsidRDefault="0015413D" w:rsidP="0015413D">
      <w:pPr>
        <w:spacing w:line="360" w:lineRule="auto"/>
        <w:ind w:firstLine="720"/>
        <w:jc w:val="both"/>
        <w:rPr>
          <w:rFonts w:ascii="Times New Roman" w:hAnsi="Times New Roman" w:cs="Times New Roman"/>
        </w:rPr>
      </w:pPr>
    </w:p>
    <w:p w14:paraId="7D61DCB0" w14:textId="77777777" w:rsidR="0015413D" w:rsidRDefault="0015413D" w:rsidP="0015413D">
      <w:pPr>
        <w:spacing w:line="360" w:lineRule="auto"/>
      </w:pPr>
      <w:r>
        <w:rPr>
          <w:rFonts w:ascii="Times New Roman" w:hAnsi="Times New Roman" w:cs="Times New Roman"/>
          <w:b/>
          <w:lang w:val="ru-RU"/>
        </w:rPr>
        <w:t xml:space="preserve">Табела 16. </w:t>
      </w:r>
      <w:r>
        <w:rPr>
          <w:rFonts w:ascii="Times New Roman" w:hAnsi="Times New Roman" w:cs="Times New Roman"/>
          <w:b/>
          <w:i/>
          <w:lang w:val="ru-RU"/>
        </w:rPr>
        <w:t>Разлике у одговорима испитаника у односу на место живота</w:t>
      </w:r>
    </w:p>
    <w:tbl>
      <w:tblPr>
        <w:tblW w:w="0" w:type="auto"/>
        <w:tblInd w:w="131" w:type="dxa"/>
        <w:tblLayout w:type="fixed"/>
        <w:tblLook w:val="0000" w:firstRow="0" w:lastRow="0" w:firstColumn="0" w:lastColumn="0" w:noHBand="0" w:noVBand="0"/>
      </w:tblPr>
      <w:tblGrid>
        <w:gridCol w:w="3536"/>
        <w:gridCol w:w="1226"/>
        <w:gridCol w:w="1306"/>
        <w:gridCol w:w="1354"/>
        <w:gridCol w:w="798"/>
        <w:gridCol w:w="789"/>
      </w:tblGrid>
      <w:tr w:rsidR="0015413D" w14:paraId="2F027CA1" w14:textId="77777777" w:rsidTr="002C6A68">
        <w:trPr>
          <w:trHeight w:val="203"/>
        </w:trPr>
        <w:tc>
          <w:tcPr>
            <w:tcW w:w="3536" w:type="dxa"/>
            <w:vMerge w:val="restart"/>
            <w:tcBorders>
              <w:top w:val="single" w:sz="8" w:space="0" w:color="000000"/>
            </w:tcBorders>
            <w:shd w:val="clear" w:color="auto" w:fill="auto"/>
            <w:vAlign w:val="center"/>
          </w:tcPr>
          <w:p w14:paraId="2E5C403A" w14:textId="77777777" w:rsidR="0015413D" w:rsidRDefault="0015413D" w:rsidP="002C6A68">
            <w:pPr>
              <w:widowControl w:val="0"/>
              <w:snapToGrid w:val="0"/>
              <w:rPr>
                <w:rFonts w:ascii="Times New Roman" w:hAnsi="Times New Roman" w:cs="Times New Roman"/>
                <w:b/>
                <w:bCs/>
                <w:lang w:val="ru-RU"/>
              </w:rPr>
            </w:pPr>
          </w:p>
        </w:tc>
        <w:tc>
          <w:tcPr>
            <w:tcW w:w="1226" w:type="dxa"/>
            <w:tcBorders>
              <w:top w:val="single" w:sz="8" w:space="0" w:color="000000"/>
              <w:bottom w:val="single" w:sz="8" w:space="0" w:color="000000"/>
            </w:tcBorders>
            <w:shd w:val="clear" w:color="auto" w:fill="auto"/>
            <w:vAlign w:val="center"/>
          </w:tcPr>
          <w:p w14:paraId="2418C751" w14:textId="77777777" w:rsidR="0015413D" w:rsidRDefault="0015413D" w:rsidP="002C6A68">
            <w:pPr>
              <w:widowControl w:val="0"/>
            </w:pPr>
            <w:r>
              <w:rPr>
                <w:rFonts w:ascii="Times New Roman" w:hAnsi="Times New Roman" w:cs="Times New Roman"/>
                <w:b/>
                <w:bCs/>
                <w:color w:val="000000"/>
                <w:lang w:eastAsia="en-US"/>
              </w:rPr>
              <w:t>Град</w:t>
            </w:r>
          </w:p>
          <w:p w14:paraId="65A32486" w14:textId="77777777" w:rsidR="0015413D" w:rsidRDefault="0015413D" w:rsidP="002C6A68">
            <w:pPr>
              <w:widowControl w:val="0"/>
            </w:pPr>
            <w:r>
              <w:rPr>
                <w:rFonts w:ascii="Times New Roman" w:hAnsi="Times New Roman" w:cs="Times New Roman"/>
                <w:b/>
                <w:bCs/>
                <w:color w:val="000000"/>
                <w:lang w:eastAsia="en-US"/>
              </w:rPr>
              <w:t>(Н=169)</w:t>
            </w:r>
          </w:p>
        </w:tc>
        <w:tc>
          <w:tcPr>
            <w:tcW w:w="1306" w:type="dxa"/>
            <w:tcBorders>
              <w:top w:val="single" w:sz="8" w:space="0" w:color="000000"/>
              <w:bottom w:val="single" w:sz="8" w:space="0" w:color="000000"/>
            </w:tcBorders>
            <w:shd w:val="clear" w:color="auto" w:fill="auto"/>
            <w:vAlign w:val="center"/>
          </w:tcPr>
          <w:p w14:paraId="3EBD0810" w14:textId="77777777" w:rsidR="0015413D" w:rsidRDefault="0015413D" w:rsidP="002C6A68">
            <w:pPr>
              <w:widowControl w:val="0"/>
            </w:pPr>
            <w:r>
              <w:rPr>
                <w:rFonts w:ascii="Times New Roman" w:hAnsi="Times New Roman" w:cs="Times New Roman"/>
                <w:b/>
                <w:bCs/>
                <w:color w:val="000000"/>
                <w:lang w:eastAsia="en-US"/>
              </w:rPr>
              <w:t>Приградско насеље</w:t>
            </w:r>
          </w:p>
          <w:p w14:paraId="74EB306A" w14:textId="77777777" w:rsidR="0015413D" w:rsidRDefault="0015413D" w:rsidP="002C6A68">
            <w:pPr>
              <w:widowControl w:val="0"/>
            </w:pPr>
            <w:r>
              <w:rPr>
                <w:rFonts w:ascii="Times New Roman" w:hAnsi="Times New Roman" w:cs="Times New Roman"/>
                <w:b/>
                <w:bCs/>
                <w:color w:val="000000"/>
                <w:lang w:eastAsia="en-US"/>
              </w:rPr>
              <w:lastRenderedPageBreak/>
              <w:t>(Н=22)</w:t>
            </w:r>
          </w:p>
        </w:tc>
        <w:tc>
          <w:tcPr>
            <w:tcW w:w="1354" w:type="dxa"/>
            <w:tcBorders>
              <w:top w:val="single" w:sz="8" w:space="0" w:color="000000"/>
              <w:bottom w:val="single" w:sz="8" w:space="0" w:color="000000"/>
            </w:tcBorders>
            <w:shd w:val="clear" w:color="auto" w:fill="auto"/>
            <w:vAlign w:val="center"/>
          </w:tcPr>
          <w:p w14:paraId="7DAD5435" w14:textId="77777777" w:rsidR="0015413D" w:rsidRDefault="0015413D" w:rsidP="002C6A68">
            <w:pPr>
              <w:widowControl w:val="0"/>
            </w:pPr>
            <w:r>
              <w:rPr>
                <w:rFonts w:ascii="Times New Roman" w:hAnsi="Times New Roman" w:cs="Times New Roman"/>
                <w:b/>
                <w:bCs/>
                <w:color w:val="000000"/>
                <w:lang w:eastAsia="en-US"/>
              </w:rPr>
              <w:lastRenderedPageBreak/>
              <w:t>Село</w:t>
            </w:r>
          </w:p>
          <w:p w14:paraId="7D845F46" w14:textId="77777777" w:rsidR="0015413D" w:rsidRDefault="0015413D" w:rsidP="002C6A68">
            <w:pPr>
              <w:widowControl w:val="0"/>
            </w:pPr>
            <w:r>
              <w:rPr>
                <w:rFonts w:ascii="Times New Roman" w:hAnsi="Times New Roman" w:cs="Times New Roman"/>
                <w:b/>
                <w:bCs/>
                <w:color w:val="000000"/>
                <w:lang w:eastAsia="en-US"/>
              </w:rPr>
              <w:t>(Н=18)</w:t>
            </w:r>
          </w:p>
        </w:tc>
        <w:tc>
          <w:tcPr>
            <w:tcW w:w="798" w:type="dxa"/>
            <w:vMerge w:val="restart"/>
            <w:tcBorders>
              <w:top w:val="single" w:sz="8" w:space="0" w:color="000000"/>
            </w:tcBorders>
            <w:shd w:val="clear" w:color="auto" w:fill="auto"/>
            <w:vAlign w:val="center"/>
          </w:tcPr>
          <w:p w14:paraId="5A480188" w14:textId="77777777" w:rsidR="0015413D" w:rsidRDefault="0015413D" w:rsidP="002C6A68">
            <w:pPr>
              <w:widowControl w:val="0"/>
            </w:pPr>
            <w:r>
              <w:rPr>
                <w:rFonts w:ascii="Times New Roman" w:hAnsi="Times New Roman" w:cs="Times New Roman"/>
                <w:b/>
                <w:bCs/>
                <w:color w:val="000000"/>
                <w:lang w:eastAsia="en-US"/>
              </w:rPr>
              <w:t>Ф</w:t>
            </w:r>
          </w:p>
        </w:tc>
        <w:tc>
          <w:tcPr>
            <w:tcW w:w="789" w:type="dxa"/>
            <w:vMerge w:val="restart"/>
            <w:tcBorders>
              <w:top w:val="single" w:sz="8" w:space="0" w:color="000000"/>
            </w:tcBorders>
            <w:shd w:val="clear" w:color="auto" w:fill="auto"/>
            <w:vAlign w:val="center"/>
          </w:tcPr>
          <w:p w14:paraId="176F970D" w14:textId="77777777" w:rsidR="0015413D" w:rsidRDefault="0015413D" w:rsidP="002C6A68">
            <w:pPr>
              <w:widowControl w:val="0"/>
            </w:pPr>
            <w:r>
              <w:rPr>
                <w:rFonts w:ascii="Times New Roman" w:hAnsi="Times New Roman" w:cs="Times New Roman"/>
                <w:b/>
                <w:bCs/>
                <w:color w:val="000000"/>
                <w:lang w:eastAsia="en-US"/>
              </w:rPr>
              <w:t>п</w:t>
            </w:r>
          </w:p>
        </w:tc>
      </w:tr>
      <w:tr w:rsidR="0015413D" w14:paraId="3CDB13ED" w14:textId="77777777" w:rsidTr="002C6A68">
        <w:trPr>
          <w:trHeight w:val="202"/>
        </w:trPr>
        <w:tc>
          <w:tcPr>
            <w:tcW w:w="3536" w:type="dxa"/>
            <w:vMerge/>
            <w:tcBorders>
              <w:top w:val="single" w:sz="8" w:space="0" w:color="000000"/>
            </w:tcBorders>
            <w:shd w:val="clear" w:color="auto" w:fill="auto"/>
            <w:vAlign w:val="center"/>
          </w:tcPr>
          <w:p w14:paraId="0D73FB17" w14:textId="77777777" w:rsidR="0015413D" w:rsidRDefault="0015413D" w:rsidP="002C6A68">
            <w:pPr>
              <w:widowControl w:val="0"/>
              <w:snapToGrid w:val="0"/>
              <w:rPr>
                <w:rFonts w:ascii="Times New Roman" w:hAnsi="Times New Roman" w:cs="Times New Roman"/>
                <w:b/>
                <w:bCs/>
              </w:rPr>
            </w:pPr>
          </w:p>
        </w:tc>
        <w:tc>
          <w:tcPr>
            <w:tcW w:w="3886" w:type="dxa"/>
            <w:gridSpan w:val="3"/>
            <w:shd w:val="clear" w:color="auto" w:fill="auto"/>
            <w:vAlign w:val="center"/>
          </w:tcPr>
          <w:p w14:paraId="35746996" w14:textId="77777777" w:rsidR="0015413D" w:rsidRDefault="0015413D" w:rsidP="002C6A68">
            <w:pPr>
              <w:widowControl w:val="0"/>
            </w:pPr>
            <w:r>
              <w:rPr>
                <w:rFonts w:ascii="Times New Roman" w:hAnsi="Times New Roman" w:cs="Times New Roman"/>
                <w:color w:val="000000"/>
                <w:lang w:eastAsia="en-US"/>
              </w:rPr>
              <w:t>Средња вредност</w:t>
            </w:r>
          </w:p>
        </w:tc>
        <w:tc>
          <w:tcPr>
            <w:tcW w:w="798" w:type="dxa"/>
            <w:vMerge/>
            <w:tcBorders>
              <w:top w:val="single" w:sz="8" w:space="0" w:color="000000"/>
            </w:tcBorders>
            <w:shd w:val="clear" w:color="auto" w:fill="auto"/>
            <w:vAlign w:val="center"/>
          </w:tcPr>
          <w:p w14:paraId="4E037D3A" w14:textId="77777777" w:rsidR="0015413D" w:rsidRDefault="0015413D" w:rsidP="002C6A68">
            <w:pPr>
              <w:widowControl w:val="0"/>
              <w:snapToGrid w:val="0"/>
              <w:rPr>
                <w:rFonts w:ascii="Times New Roman" w:hAnsi="Times New Roman" w:cs="Times New Roman"/>
              </w:rPr>
            </w:pPr>
          </w:p>
        </w:tc>
        <w:tc>
          <w:tcPr>
            <w:tcW w:w="789" w:type="dxa"/>
            <w:vMerge/>
            <w:tcBorders>
              <w:top w:val="single" w:sz="8" w:space="0" w:color="000000"/>
            </w:tcBorders>
            <w:shd w:val="clear" w:color="auto" w:fill="auto"/>
            <w:vAlign w:val="center"/>
          </w:tcPr>
          <w:p w14:paraId="76E7FCD3" w14:textId="77777777" w:rsidR="0015413D" w:rsidRDefault="0015413D" w:rsidP="002C6A68">
            <w:pPr>
              <w:widowControl w:val="0"/>
              <w:snapToGrid w:val="0"/>
              <w:rPr>
                <w:rFonts w:ascii="Times New Roman" w:hAnsi="Times New Roman" w:cs="Times New Roman"/>
              </w:rPr>
            </w:pPr>
          </w:p>
        </w:tc>
      </w:tr>
      <w:tr w:rsidR="0015413D" w14:paraId="3CFC540E" w14:textId="77777777" w:rsidTr="002C6A68">
        <w:tc>
          <w:tcPr>
            <w:tcW w:w="3536" w:type="dxa"/>
            <w:shd w:val="clear" w:color="auto" w:fill="auto"/>
            <w:vAlign w:val="center"/>
          </w:tcPr>
          <w:p w14:paraId="3B984CE1"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1226" w:type="dxa"/>
            <w:shd w:val="clear" w:color="auto" w:fill="auto"/>
            <w:vAlign w:val="center"/>
          </w:tcPr>
          <w:p w14:paraId="5CCA2F26" w14:textId="77777777" w:rsidR="0015413D" w:rsidRDefault="0015413D" w:rsidP="002C6A68">
            <w:pPr>
              <w:widowControl w:val="0"/>
            </w:pPr>
            <w:r>
              <w:rPr>
                <w:rFonts w:ascii="Times New Roman" w:hAnsi="Times New Roman" w:cs="Times New Roman"/>
                <w:color w:val="000000"/>
                <w:lang w:eastAsia="en-US"/>
              </w:rPr>
              <w:t>2.74 ± 0.63</w:t>
            </w:r>
          </w:p>
        </w:tc>
        <w:tc>
          <w:tcPr>
            <w:tcW w:w="1306" w:type="dxa"/>
            <w:shd w:val="clear" w:color="auto" w:fill="auto"/>
            <w:vAlign w:val="center"/>
          </w:tcPr>
          <w:p w14:paraId="537FB5B9" w14:textId="77777777" w:rsidR="0015413D" w:rsidRDefault="0015413D" w:rsidP="002C6A68">
            <w:pPr>
              <w:widowControl w:val="0"/>
            </w:pPr>
            <w:r>
              <w:rPr>
                <w:rFonts w:ascii="Times New Roman" w:hAnsi="Times New Roman" w:cs="Times New Roman"/>
                <w:color w:val="000000"/>
                <w:lang w:eastAsia="en-US"/>
              </w:rPr>
              <w:t>2.60 ± 0.51</w:t>
            </w:r>
          </w:p>
        </w:tc>
        <w:tc>
          <w:tcPr>
            <w:tcW w:w="1354" w:type="dxa"/>
            <w:shd w:val="clear" w:color="auto" w:fill="auto"/>
            <w:vAlign w:val="center"/>
          </w:tcPr>
          <w:p w14:paraId="656B49C7" w14:textId="77777777" w:rsidR="0015413D" w:rsidRDefault="0015413D" w:rsidP="002C6A68">
            <w:pPr>
              <w:widowControl w:val="0"/>
            </w:pPr>
            <w:r>
              <w:rPr>
                <w:rFonts w:ascii="Times New Roman" w:hAnsi="Times New Roman" w:cs="Times New Roman"/>
                <w:color w:val="000000"/>
                <w:lang w:eastAsia="en-US"/>
              </w:rPr>
              <w:t>2.80 ± 0.58</w:t>
            </w:r>
          </w:p>
        </w:tc>
        <w:tc>
          <w:tcPr>
            <w:tcW w:w="798" w:type="dxa"/>
            <w:shd w:val="clear" w:color="auto" w:fill="auto"/>
            <w:vAlign w:val="center"/>
          </w:tcPr>
          <w:p w14:paraId="5FFA53BF" w14:textId="77777777" w:rsidR="0015413D" w:rsidRDefault="0015413D" w:rsidP="002C6A68">
            <w:pPr>
              <w:widowControl w:val="0"/>
            </w:pPr>
            <w:r>
              <w:rPr>
                <w:rFonts w:ascii="Times New Roman" w:hAnsi="Times New Roman" w:cs="Times New Roman"/>
                <w:color w:val="000000"/>
                <w:lang w:eastAsia="en-US"/>
              </w:rPr>
              <w:t>0.647</w:t>
            </w:r>
          </w:p>
        </w:tc>
        <w:tc>
          <w:tcPr>
            <w:tcW w:w="789" w:type="dxa"/>
            <w:shd w:val="clear" w:color="auto" w:fill="auto"/>
            <w:vAlign w:val="center"/>
          </w:tcPr>
          <w:p w14:paraId="216BBB47" w14:textId="77777777" w:rsidR="0015413D" w:rsidRDefault="0015413D" w:rsidP="002C6A68">
            <w:pPr>
              <w:widowControl w:val="0"/>
            </w:pPr>
            <w:r>
              <w:rPr>
                <w:rFonts w:ascii="Times New Roman" w:hAnsi="Times New Roman" w:cs="Times New Roman"/>
                <w:color w:val="000000"/>
                <w:lang w:eastAsia="en-US"/>
              </w:rPr>
              <w:t>0.525</w:t>
            </w:r>
          </w:p>
        </w:tc>
      </w:tr>
      <w:tr w:rsidR="0015413D" w14:paraId="764E042B" w14:textId="77777777" w:rsidTr="002C6A68">
        <w:tc>
          <w:tcPr>
            <w:tcW w:w="3536" w:type="dxa"/>
            <w:shd w:val="clear" w:color="auto" w:fill="auto"/>
            <w:vAlign w:val="center"/>
          </w:tcPr>
          <w:p w14:paraId="37317EF1"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1226" w:type="dxa"/>
            <w:shd w:val="clear" w:color="auto" w:fill="auto"/>
            <w:vAlign w:val="center"/>
          </w:tcPr>
          <w:p w14:paraId="00DFC5F0" w14:textId="77777777" w:rsidR="0015413D" w:rsidRDefault="0015413D" w:rsidP="002C6A68">
            <w:pPr>
              <w:widowControl w:val="0"/>
            </w:pPr>
            <w:r>
              <w:rPr>
                <w:rFonts w:ascii="Times New Roman" w:hAnsi="Times New Roman" w:cs="Times New Roman"/>
                <w:color w:val="000000"/>
                <w:lang w:eastAsia="en-US"/>
              </w:rPr>
              <w:t>3.45 ± 0.51</w:t>
            </w:r>
          </w:p>
        </w:tc>
        <w:tc>
          <w:tcPr>
            <w:tcW w:w="1306" w:type="dxa"/>
            <w:shd w:val="clear" w:color="auto" w:fill="auto"/>
            <w:vAlign w:val="center"/>
          </w:tcPr>
          <w:p w14:paraId="23B92842" w14:textId="77777777" w:rsidR="0015413D" w:rsidRDefault="0015413D" w:rsidP="002C6A68">
            <w:pPr>
              <w:widowControl w:val="0"/>
            </w:pPr>
            <w:r>
              <w:rPr>
                <w:rFonts w:ascii="Times New Roman" w:hAnsi="Times New Roman" w:cs="Times New Roman"/>
                <w:color w:val="000000"/>
                <w:lang w:eastAsia="en-US"/>
              </w:rPr>
              <w:t>3.31 ± 0.49</w:t>
            </w:r>
          </w:p>
        </w:tc>
        <w:tc>
          <w:tcPr>
            <w:tcW w:w="1354" w:type="dxa"/>
            <w:shd w:val="clear" w:color="auto" w:fill="auto"/>
            <w:vAlign w:val="center"/>
          </w:tcPr>
          <w:p w14:paraId="114A3BEE" w14:textId="77777777" w:rsidR="0015413D" w:rsidRDefault="0015413D" w:rsidP="002C6A68">
            <w:pPr>
              <w:widowControl w:val="0"/>
            </w:pPr>
            <w:r>
              <w:rPr>
                <w:rFonts w:ascii="Times New Roman" w:hAnsi="Times New Roman" w:cs="Times New Roman"/>
                <w:color w:val="000000"/>
                <w:lang w:eastAsia="en-US"/>
              </w:rPr>
              <w:t>3.43 ± 0.28</w:t>
            </w:r>
          </w:p>
        </w:tc>
        <w:tc>
          <w:tcPr>
            <w:tcW w:w="798" w:type="dxa"/>
            <w:shd w:val="clear" w:color="auto" w:fill="auto"/>
            <w:vAlign w:val="center"/>
          </w:tcPr>
          <w:p w14:paraId="67E9D12B" w14:textId="77777777" w:rsidR="0015413D" w:rsidRDefault="0015413D" w:rsidP="002C6A68">
            <w:pPr>
              <w:widowControl w:val="0"/>
            </w:pPr>
            <w:r>
              <w:rPr>
                <w:rFonts w:ascii="Times New Roman" w:hAnsi="Times New Roman" w:cs="Times New Roman"/>
                <w:color w:val="000000"/>
                <w:lang w:eastAsia="en-US"/>
              </w:rPr>
              <w:t>0.681</w:t>
            </w:r>
          </w:p>
        </w:tc>
        <w:tc>
          <w:tcPr>
            <w:tcW w:w="789" w:type="dxa"/>
            <w:shd w:val="clear" w:color="auto" w:fill="auto"/>
            <w:vAlign w:val="center"/>
          </w:tcPr>
          <w:p w14:paraId="100A4D8E" w14:textId="77777777" w:rsidR="0015413D" w:rsidRDefault="0015413D" w:rsidP="002C6A68">
            <w:pPr>
              <w:widowControl w:val="0"/>
            </w:pPr>
            <w:r>
              <w:rPr>
                <w:rFonts w:ascii="Times New Roman" w:hAnsi="Times New Roman" w:cs="Times New Roman"/>
                <w:color w:val="000000"/>
                <w:lang w:eastAsia="en-US"/>
              </w:rPr>
              <w:t>0.507</w:t>
            </w:r>
          </w:p>
        </w:tc>
      </w:tr>
      <w:tr w:rsidR="0015413D" w14:paraId="0736A019" w14:textId="77777777" w:rsidTr="002C6A68">
        <w:tc>
          <w:tcPr>
            <w:tcW w:w="3536" w:type="dxa"/>
            <w:shd w:val="clear" w:color="auto" w:fill="auto"/>
            <w:vAlign w:val="center"/>
          </w:tcPr>
          <w:p w14:paraId="2A02DFAE"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1226" w:type="dxa"/>
            <w:shd w:val="clear" w:color="auto" w:fill="auto"/>
            <w:vAlign w:val="center"/>
          </w:tcPr>
          <w:p w14:paraId="4B4BEC01" w14:textId="77777777" w:rsidR="0015413D" w:rsidRDefault="0015413D" w:rsidP="002C6A68">
            <w:pPr>
              <w:widowControl w:val="0"/>
            </w:pPr>
            <w:r>
              <w:rPr>
                <w:rFonts w:ascii="Times New Roman" w:hAnsi="Times New Roman" w:cs="Times New Roman"/>
                <w:color w:val="000000"/>
                <w:lang w:eastAsia="en-US"/>
              </w:rPr>
              <w:t>1.52 ± 0.55</w:t>
            </w:r>
          </w:p>
        </w:tc>
        <w:tc>
          <w:tcPr>
            <w:tcW w:w="1306" w:type="dxa"/>
            <w:shd w:val="clear" w:color="auto" w:fill="auto"/>
            <w:vAlign w:val="center"/>
          </w:tcPr>
          <w:p w14:paraId="3AA9BB61" w14:textId="77777777" w:rsidR="0015413D" w:rsidRDefault="0015413D" w:rsidP="002C6A68">
            <w:pPr>
              <w:widowControl w:val="0"/>
            </w:pPr>
            <w:r>
              <w:rPr>
                <w:rFonts w:ascii="Times New Roman" w:hAnsi="Times New Roman" w:cs="Times New Roman"/>
                <w:color w:val="000000"/>
                <w:lang w:eastAsia="en-US"/>
              </w:rPr>
              <w:t>1.56 ± 0.79</w:t>
            </w:r>
          </w:p>
        </w:tc>
        <w:tc>
          <w:tcPr>
            <w:tcW w:w="1354" w:type="dxa"/>
            <w:shd w:val="clear" w:color="auto" w:fill="auto"/>
            <w:vAlign w:val="center"/>
          </w:tcPr>
          <w:p w14:paraId="1C8649FD" w14:textId="77777777" w:rsidR="0015413D" w:rsidRDefault="0015413D" w:rsidP="002C6A68">
            <w:pPr>
              <w:widowControl w:val="0"/>
            </w:pPr>
            <w:r>
              <w:rPr>
                <w:rFonts w:ascii="Times New Roman" w:hAnsi="Times New Roman" w:cs="Times New Roman"/>
                <w:color w:val="000000"/>
                <w:lang w:eastAsia="en-US"/>
              </w:rPr>
              <w:t>1.33 ± 0.45</w:t>
            </w:r>
          </w:p>
        </w:tc>
        <w:tc>
          <w:tcPr>
            <w:tcW w:w="798" w:type="dxa"/>
            <w:shd w:val="clear" w:color="auto" w:fill="auto"/>
            <w:vAlign w:val="center"/>
          </w:tcPr>
          <w:p w14:paraId="66D128E7" w14:textId="77777777" w:rsidR="0015413D" w:rsidRDefault="0015413D" w:rsidP="002C6A68">
            <w:pPr>
              <w:widowControl w:val="0"/>
            </w:pPr>
            <w:r>
              <w:rPr>
                <w:rFonts w:ascii="Times New Roman" w:hAnsi="Times New Roman" w:cs="Times New Roman"/>
                <w:color w:val="000000"/>
                <w:lang w:eastAsia="en-US"/>
              </w:rPr>
              <w:t>1.040</w:t>
            </w:r>
          </w:p>
        </w:tc>
        <w:tc>
          <w:tcPr>
            <w:tcW w:w="789" w:type="dxa"/>
            <w:shd w:val="clear" w:color="auto" w:fill="auto"/>
            <w:vAlign w:val="center"/>
          </w:tcPr>
          <w:p w14:paraId="011B1664" w14:textId="77777777" w:rsidR="0015413D" w:rsidRDefault="0015413D" w:rsidP="002C6A68">
            <w:pPr>
              <w:widowControl w:val="0"/>
            </w:pPr>
            <w:r>
              <w:rPr>
                <w:rFonts w:ascii="Times New Roman" w:hAnsi="Times New Roman" w:cs="Times New Roman"/>
                <w:color w:val="000000"/>
                <w:lang w:eastAsia="en-US"/>
              </w:rPr>
              <w:t>0.355</w:t>
            </w:r>
          </w:p>
        </w:tc>
      </w:tr>
      <w:tr w:rsidR="0015413D" w14:paraId="73DB16D4" w14:textId="77777777" w:rsidTr="002C6A68">
        <w:tc>
          <w:tcPr>
            <w:tcW w:w="3536" w:type="dxa"/>
            <w:shd w:val="clear" w:color="auto" w:fill="auto"/>
            <w:vAlign w:val="center"/>
          </w:tcPr>
          <w:p w14:paraId="55A8812D"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1226" w:type="dxa"/>
            <w:shd w:val="clear" w:color="auto" w:fill="auto"/>
            <w:vAlign w:val="center"/>
          </w:tcPr>
          <w:p w14:paraId="3C707320" w14:textId="77777777" w:rsidR="0015413D" w:rsidRDefault="0015413D" w:rsidP="002C6A68">
            <w:pPr>
              <w:widowControl w:val="0"/>
            </w:pPr>
            <w:r>
              <w:rPr>
                <w:rFonts w:ascii="Times New Roman" w:hAnsi="Times New Roman" w:cs="Times New Roman"/>
                <w:color w:val="000000"/>
                <w:lang w:eastAsia="en-US"/>
              </w:rPr>
              <w:t>3.14 ± 0.61</w:t>
            </w:r>
          </w:p>
        </w:tc>
        <w:tc>
          <w:tcPr>
            <w:tcW w:w="1306" w:type="dxa"/>
            <w:shd w:val="clear" w:color="auto" w:fill="auto"/>
            <w:vAlign w:val="center"/>
          </w:tcPr>
          <w:p w14:paraId="40FD77A1" w14:textId="77777777" w:rsidR="0015413D" w:rsidRDefault="0015413D" w:rsidP="002C6A68">
            <w:pPr>
              <w:widowControl w:val="0"/>
            </w:pPr>
            <w:r>
              <w:rPr>
                <w:rFonts w:ascii="Times New Roman" w:hAnsi="Times New Roman" w:cs="Times New Roman"/>
                <w:color w:val="000000"/>
                <w:lang w:eastAsia="en-US"/>
              </w:rPr>
              <w:t>3.09 ± 0.75</w:t>
            </w:r>
          </w:p>
        </w:tc>
        <w:tc>
          <w:tcPr>
            <w:tcW w:w="1354" w:type="dxa"/>
            <w:shd w:val="clear" w:color="auto" w:fill="auto"/>
            <w:vAlign w:val="center"/>
          </w:tcPr>
          <w:p w14:paraId="56E32FA2" w14:textId="77777777" w:rsidR="0015413D" w:rsidRDefault="0015413D" w:rsidP="002C6A68">
            <w:pPr>
              <w:widowControl w:val="0"/>
            </w:pPr>
            <w:r>
              <w:rPr>
                <w:rFonts w:ascii="Times New Roman" w:hAnsi="Times New Roman" w:cs="Times New Roman"/>
                <w:color w:val="000000"/>
                <w:lang w:eastAsia="en-US"/>
              </w:rPr>
              <w:t>3.29 ± 0.35</w:t>
            </w:r>
          </w:p>
        </w:tc>
        <w:tc>
          <w:tcPr>
            <w:tcW w:w="798" w:type="dxa"/>
            <w:shd w:val="clear" w:color="auto" w:fill="auto"/>
            <w:vAlign w:val="center"/>
          </w:tcPr>
          <w:p w14:paraId="64A73304" w14:textId="77777777" w:rsidR="0015413D" w:rsidRDefault="0015413D" w:rsidP="002C6A68">
            <w:pPr>
              <w:widowControl w:val="0"/>
            </w:pPr>
            <w:r>
              <w:rPr>
                <w:rFonts w:ascii="Times New Roman" w:hAnsi="Times New Roman" w:cs="Times New Roman"/>
                <w:color w:val="000000"/>
                <w:lang w:eastAsia="en-US"/>
              </w:rPr>
              <w:t>0.625</w:t>
            </w:r>
          </w:p>
        </w:tc>
        <w:tc>
          <w:tcPr>
            <w:tcW w:w="789" w:type="dxa"/>
            <w:shd w:val="clear" w:color="auto" w:fill="auto"/>
            <w:vAlign w:val="center"/>
          </w:tcPr>
          <w:p w14:paraId="7D5D0022" w14:textId="77777777" w:rsidR="0015413D" w:rsidRDefault="0015413D" w:rsidP="002C6A68">
            <w:pPr>
              <w:widowControl w:val="0"/>
            </w:pPr>
            <w:r>
              <w:rPr>
                <w:rFonts w:ascii="Times New Roman" w:hAnsi="Times New Roman" w:cs="Times New Roman"/>
                <w:color w:val="000000"/>
                <w:lang w:eastAsia="en-US"/>
              </w:rPr>
              <w:t>0.536</w:t>
            </w:r>
          </w:p>
        </w:tc>
      </w:tr>
      <w:tr w:rsidR="0015413D" w14:paraId="067ABCBC" w14:textId="77777777" w:rsidTr="002C6A68">
        <w:tc>
          <w:tcPr>
            <w:tcW w:w="3536" w:type="dxa"/>
            <w:shd w:val="clear" w:color="auto" w:fill="auto"/>
            <w:vAlign w:val="center"/>
          </w:tcPr>
          <w:p w14:paraId="3707B43C"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1226" w:type="dxa"/>
            <w:shd w:val="clear" w:color="auto" w:fill="auto"/>
            <w:vAlign w:val="center"/>
          </w:tcPr>
          <w:p w14:paraId="3D9A26F5" w14:textId="77777777" w:rsidR="0015413D" w:rsidRDefault="0015413D" w:rsidP="002C6A68">
            <w:pPr>
              <w:widowControl w:val="0"/>
            </w:pPr>
            <w:r>
              <w:rPr>
                <w:rFonts w:ascii="Times New Roman" w:hAnsi="Times New Roman" w:cs="Times New Roman"/>
                <w:color w:val="000000"/>
                <w:lang w:eastAsia="en-US"/>
              </w:rPr>
              <w:t>2.75 ± 0.40</w:t>
            </w:r>
          </w:p>
        </w:tc>
        <w:tc>
          <w:tcPr>
            <w:tcW w:w="1306" w:type="dxa"/>
            <w:shd w:val="clear" w:color="auto" w:fill="auto"/>
            <w:vAlign w:val="center"/>
          </w:tcPr>
          <w:p w14:paraId="5DD55194" w14:textId="77777777" w:rsidR="0015413D" w:rsidRDefault="0015413D" w:rsidP="002C6A68">
            <w:pPr>
              <w:widowControl w:val="0"/>
            </w:pPr>
            <w:r>
              <w:rPr>
                <w:rFonts w:ascii="Times New Roman" w:hAnsi="Times New Roman" w:cs="Times New Roman"/>
                <w:color w:val="000000"/>
                <w:lang w:eastAsia="en-US"/>
              </w:rPr>
              <w:t>2.81 ± 0.46</w:t>
            </w:r>
          </w:p>
        </w:tc>
        <w:tc>
          <w:tcPr>
            <w:tcW w:w="1354" w:type="dxa"/>
            <w:shd w:val="clear" w:color="auto" w:fill="auto"/>
            <w:vAlign w:val="center"/>
          </w:tcPr>
          <w:p w14:paraId="5BA78D08" w14:textId="77777777" w:rsidR="0015413D" w:rsidRDefault="0015413D" w:rsidP="002C6A68">
            <w:pPr>
              <w:widowControl w:val="0"/>
            </w:pPr>
            <w:r>
              <w:rPr>
                <w:rFonts w:ascii="Times New Roman" w:hAnsi="Times New Roman" w:cs="Times New Roman"/>
                <w:color w:val="000000"/>
                <w:lang w:eastAsia="en-US"/>
              </w:rPr>
              <w:t>2.68 ± 0.41</w:t>
            </w:r>
          </w:p>
        </w:tc>
        <w:tc>
          <w:tcPr>
            <w:tcW w:w="798" w:type="dxa"/>
            <w:shd w:val="clear" w:color="auto" w:fill="auto"/>
            <w:vAlign w:val="center"/>
          </w:tcPr>
          <w:p w14:paraId="45DA45D2" w14:textId="77777777" w:rsidR="0015413D" w:rsidRDefault="0015413D" w:rsidP="002C6A68">
            <w:pPr>
              <w:widowControl w:val="0"/>
            </w:pPr>
            <w:r>
              <w:rPr>
                <w:rFonts w:ascii="Times New Roman" w:hAnsi="Times New Roman" w:cs="Times New Roman"/>
                <w:color w:val="000000"/>
                <w:lang w:eastAsia="en-US"/>
              </w:rPr>
              <w:t>0.484</w:t>
            </w:r>
          </w:p>
        </w:tc>
        <w:tc>
          <w:tcPr>
            <w:tcW w:w="789" w:type="dxa"/>
            <w:shd w:val="clear" w:color="auto" w:fill="auto"/>
            <w:vAlign w:val="center"/>
          </w:tcPr>
          <w:p w14:paraId="61B561ED" w14:textId="77777777" w:rsidR="0015413D" w:rsidRDefault="0015413D" w:rsidP="002C6A68">
            <w:pPr>
              <w:widowControl w:val="0"/>
            </w:pPr>
            <w:r>
              <w:rPr>
                <w:rFonts w:ascii="Times New Roman" w:hAnsi="Times New Roman" w:cs="Times New Roman"/>
                <w:color w:val="000000"/>
                <w:lang w:eastAsia="en-US"/>
              </w:rPr>
              <w:t>0.617</w:t>
            </w:r>
          </w:p>
        </w:tc>
      </w:tr>
      <w:tr w:rsidR="0015413D" w14:paraId="632B5FE9" w14:textId="77777777" w:rsidTr="002C6A68">
        <w:tc>
          <w:tcPr>
            <w:tcW w:w="3536" w:type="dxa"/>
            <w:shd w:val="clear" w:color="auto" w:fill="auto"/>
            <w:vAlign w:val="center"/>
          </w:tcPr>
          <w:p w14:paraId="2DA72089"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1226" w:type="dxa"/>
            <w:shd w:val="clear" w:color="auto" w:fill="auto"/>
            <w:vAlign w:val="center"/>
          </w:tcPr>
          <w:p w14:paraId="7F97EFFF" w14:textId="77777777" w:rsidR="0015413D" w:rsidRDefault="0015413D" w:rsidP="002C6A68">
            <w:pPr>
              <w:widowControl w:val="0"/>
            </w:pPr>
            <w:r>
              <w:rPr>
                <w:rFonts w:ascii="Times New Roman" w:hAnsi="Times New Roman" w:cs="Times New Roman"/>
                <w:color w:val="000000"/>
                <w:lang w:eastAsia="en-US"/>
              </w:rPr>
              <w:t>3.02 ± 0.39</w:t>
            </w:r>
          </w:p>
        </w:tc>
        <w:tc>
          <w:tcPr>
            <w:tcW w:w="1306" w:type="dxa"/>
            <w:shd w:val="clear" w:color="auto" w:fill="auto"/>
            <w:vAlign w:val="center"/>
          </w:tcPr>
          <w:p w14:paraId="02DF0DBD" w14:textId="77777777" w:rsidR="0015413D" w:rsidRDefault="0015413D" w:rsidP="002C6A68">
            <w:pPr>
              <w:widowControl w:val="0"/>
            </w:pPr>
            <w:r>
              <w:rPr>
                <w:rFonts w:ascii="Times New Roman" w:hAnsi="Times New Roman" w:cs="Times New Roman"/>
                <w:color w:val="000000"/>
                <w:lang w:eastAsia="en-US"/>
              </w:rPr>
              <w:t>2.96 ± 0.53</w:t>
            </w:r>
          </w:p>
        </w:tc>
        <w:tc>
          <w:tcPr>
            <w:tcW w:w="1354" w:type="dxa"/>
            <w:shd w:val="clear" w:color="auto" w:fill="auto"/>
            <w:vAlign w:val="center"/>
          </w:tcPr>
          <w:p w14:paraId="421EC821" w14:textId="77777777" w:rsidR="0015413D" w:rsidRDefault="0015413D" w:rsidP="002C6A68">
            <w:pPr>
              <w:widowControl w:val="0"/>
            </w:pPr>
            <w:r>
              <w:rPr>
                <w:rFonts w:ascii="Times New Roman" w:hAnsi="Times New Roman" w:cs="Times New Roman"/>
                <w:color w:val="000000"/>
                <w:lang w:eastAsia="en-US"/>
              </w:rPr>
              <w:t>2.95 ± 0.50</w:t>
            </w:r>
          </w:p>
        </w:tc>
        <w:tc>
          <w:tcPr>
            <w:tcW w:w="798" w:type="dxa"/>
            <w:shd w:val="clear" w:color="auto" w:fill="auto"/>
            <w:vAlign w:val="center"/>
          </w:tcPr>
          <w:p w14:paraId="31F063DF" w14:textId="77777777" w:rsidR="0015413D" w:rsidRDefault="0015413D" w:rsidP="002C6A68">
            <w:pPr>
              <w:widowControl w:val="0"/>
            </w:pPr>
            <w:r>
              <w:rPr>
                <w:rFonts w:ascii="Times New Roman" w:hAnsi="Times New Roman" w:cs="Times New Roman"/>
                <w:color w:val="000000"/>
                <w:lang w:eastAsia="en-US"/>
              </w:rPr>
              <w:t>0.413</w:t>
            </w:r>
          </w:p>
        </w:tc>
        <w:tc>
          <w:tcPr>
            <w:tcW w:w="789" w:type="dxa"/>
            <w:shd w:val="clear" w:color="auto" w:fill="auto"/>
            <w:vAlign w:val="center"/>
          </w:tcPr>
          <w:p w14:paraId="6E34303C" w14:textId="77777777" w:rsidR="0015413D" w:rsidRDefault="0015413D" w:rsidP="002C6A68">
            <w:pPr>
              <w:widowControl w:val="0"/>
            </w:pPr>
            <w:r>
              <w:rPr>
                <w:rFonts w:ascii="Times New Roman" w:hAnsi="Times New Roman" w:cs="Times New Roman"/>
                <w:color w:val="000000"/>
                <w:lang w:eastAsia="en-US"/>
              </w:rPr>
              <w:t>0.662</w:t>
            </w:r>
          </w:p>
        </w:tc>
      </w:tr>
      <w:tr w:rsidR="0015413D" w14:paraId="3F06D5E3" w14:textId="77777777" w:rsidTr="002C6A68">
        <w:tc>
          <w:tcPr>
            <w:tcW w:w="3536" w:type="dxa"/>
            <w:shd w:val="clear" w:color="auto" w:fill="auto"/>
            <w:vAlign w:val="center"/>
          </w:tcPr>
          <w:p w14:paraId="120B6010"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1226" w:type="dxa"/>
            <w:shd w:val="clear" w:color="auto" w:fill="auto"/>
            <w:vAlign w:val="center"/>
          </w:tcPr>
          <w:p w14:paraId="5971074C" w14:textId="77777777" w:rsidR="0015413D" w:rsidRDefault="0015413D" w:rsidP="002C6A68">
            <w:pPr>
              <w:widowControl w:val="0"/>
            </w:pPr>
            <w:r>
              <w:rPr>
                <w:rFonts w:ascii="Times New Roman" w:hAnsi="Times New Roman" w:cs="Times New Roman"/>
                <w:color w:val="000000"/>
                <w:lang w:eastAsia="en-US"/>
              </w:rPr>
              <w:t>2.99 ± 0.47</w:t>
            </w:r>
          </w:p>
        </w:tc>
        <w:tc>
          <w:tcPr>
            <w:tcW w:w="1306" w:type="dxa"/>
            <w:shd w:val="clear" w:color="auto" w:fill="auto"/>
            <w:vAlign w:val="center"/>
          </w:tcPr>
          <w:p w14:paraId="6031E55E" w14:textId="77777777" w:rsidR="0015413D" w:rsidRDefault="0015413D" w:rsidP="002C6A68">
            <w:pPr>
              <w:widowControl w:val="0"/>
            </w:pPr>
            <w:r>
              <w:rPr>
                <w:rFonts w:ascii="Times New Roman" w:hAnsi="Times New Roman" w:cs="Times New Roman"/>
                <w:color w:val="000000"/>
                <w:lang w:eastAsia="en-US"/>
              </w:rPr>
              <w:t>2.96 ± 0.64</w:t>
            </w:r>
          </w:p>
        </w:tc>
        <w:tc>
          <w:tcPr>
            <w:tcW w:w="1354" w:type="dxa"/>
            <w:shd w:val="clear" w:color="auto" w:fill="auto"/>
            <w:vAlign w:val="center"/>
          </w:tcPr>
          <w:p w14:paraId="75394387" w14:textId="77777777" w:rsidR="0015413D" w:rsidRDefault="0015413D" w:rsidP="002C6A68">
            <w:pPr>
              <w:widowControl w:val="0"/>
            </w:pPr>
            <w:r>
              <w:rPr>
                <w:rFonts w:ascii="Times New Roman" w:hAnsi="Times New Roman" w:cs="Times New Roman"/>
                <w:color w:val="000000"/>
                <w:lang w:eastAsia="en-US"/>
              </w:rPr>
              <w:t>2.82 ± 0.49</w:t>
            </w:r>
          </w:p>
        </w:tc>
        <w:tc>
          <w:tcPr>
            <w:tcW w:w="798" w:type="dxa"/>
            <w:shd w:val="clear" w:color="auto" w:fill="auto"/>
            <w:vAlign w:val="center"/>
          </w:tcPr>
          <w:p w14:paraId="30E07FF7" w14:textId="77777777" w:rsidR="0015413D" w:rsidRDefault="0015413D" w:rsidP="002C6A68">
            <w:pPr>
              <w:widowControl w:val="0"/>
            </w:pPr>
            <w:r>
              <w:rPr>
                <w:rFonts w:ascii="Times New Roman" w:hAnsi="Times New Roman" w:cs="Times New Roman"/>
                <w:color w:val="000000"/>
                <w:lang w:eastAsia="en-US"/>
              </w:rPr>
              <w:t>1.047</w:t>
            </w:r>
          </w:p>
        </w:tc>
        <w:tc>
          <w:tcPr>
            <w:tcW w:w="789" w:type="dxa"/>
            <w:shd w:val="clear" w:color="auto" w:fill="auto"/>
            <w:vAlign w:val="center"/>
          </w:tcPr>
          <w:p w14:paraId="2F99EC31" w14:textId="77777777" w:rsidR="0015413D" w:rsidRDefault="0015413D" w:rsidP="002C6A68">
            <w:pPr>
              <w:widowControl w:val="0"/>
            </w:pPr>
            <w:r>
              <w:rPr>
                <w:rFonts w:ascii="Times New Roman" w:hAnsi="Times New Roman" w:cs="Times New Roman"/>
                <w:color w:val="000000"/>
                <w:lang w:eastAsia="en-US"/>
              </w:rPr>
              <w:t>0.353</w:t>
            </w:r>
          </w:p>
        </w:tc>
      </w:tr>
      <w:tr w:rsidR="0015413D" w14:paraId="28FAFB05" w14:textId="77777777" w:rsidTr="002C6A68">
        <w:tc>
          <w:tcPr>
            <w:tcW w:w="3536" w:type="dxa"/>
            <w:tcBorders>
              <w:bottom w:val="single" w:sz="8" w:space="0" w:color="000000"/>
            </w:tcBorders>
            <w:shd w:val="clear" w:color="auto" w:fill="auto"/>
            <w:vAlign w:val="center"/>
          </w:tcPr>
          <w:p w14:paraId="04484740"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1226" w:type="dxa"/>
            <w:tcBorders>
              <w:bottom w:val="single" w:sz="8" w:space="0" w:color="000000"/>
            </w:tcBorders>
            <w:shd w:val="clear" w:color="auto" w:fill="auto"/>
            <w:vAlign w:val="center"/>
          </w:tcPr>
          <w:p w14:paraId="63E2174C" w14:textId="77777777" w:rsidR="0015413D" w:rsidRDefault="0015413D" w:rsidP="002C6A68">
            <w:pPr>
              <w:widowControl w:val="0"/>
            </w:pPr>
            <w:r>
              <w:rPr>
                <w:rFonts w:ascii="Times New Roman" w:hAnsi="Times New Roman" w:cs="Times New Roman"/>
                <w:color w:val="000000"/>
                <w:lang w:eastAsia="en-US"/>
              </w:rPr>
              <w:t>3.08 ± 0.57</w:t>
            </w:r>
          </w:p>
        </w:tc>
        <w:tc>
          <w:tcPr>
            <w:tcW w:w="1306" w:type="dxa"/>
            <w:tcBorders>
              <w:bottom w:val="single" w:sz="8" w:space="0" w:color="000000"/>
            </w:tcBorders>
            <w:shd w:val="clear" w:color="auto" w:fill="auto"/>
            <w:vAlign w:val="center"/>
          </w:tcPr>
          <w:p w14:paraId="73A4AF86" w14:textId="77777777" w:rsidR="0015413D" w:rsidRDefault="0015413D" w:rsidP="002C6A68">
            <w:pPr>
              <w:widowControl w:val="0"/>
            </w:pPr>
            <w:r>
              <w:rPr>
                <w:rFonts w:ascii="Times New Roman" w:hAnsi="Times New Roman" w:cs="Times New Roman"/>
                <w:color w:val="000000"/>
                <w:lang w:eastAsia="en-US"/>
              </w:rPr>
              <w:t>2.90 ± 0.61</w:t>
            </w:r>
          </w:p>
        </w:tc>
        <w:tc>
          <w:tcPr>
            <w:tcW w:w="1354" w:type="dxa"/>
            <w:tcBorders>
              <w:bottom w:val="single" w:sz="8" w:space="0" w:color="000000"/>
            </w:tcBorders>
            <w:shd w:val="clear" w:color="auto" w:fill="auto"/>
            <w:vAlign w:val="center"/>
          </w:tcPr>
          <w:p w14:paraId="0FEE9D9F" w14:textId="77777777" w:rsidR="0015413D" w:rsidRDefault="0015413D" w:rsidP="002C6A68">
            <w:pPr>
              <w:widowControl w:val="0"/>
            </w:pPr>
            <w:r>
              <w:rPr>
                <w:rFonts w:ascii="Times New Roman" w:hAnsi="Times New Roman" w:cs="Times New Roman"/>
                <w:color w:val="000000"/>
                <w:lang w:eastAsia="en-US"/>
              </w:rPr>
              <w:t>2.88 ± 0.74</w:t>
            </w:r>
          </w:p>
        </w:tc>
        <w:tc>
          <w:tcPr>
            <w:tcW w:w="798" w:type="dxa"/>
            <w:tcBorders>
              <w:bottom w:val="single" w:sz="8" w:space="0" w:color="000000"/>
            </w:tcBorders>
            <w:shd w:val="clear" w:color="auto" w:fill="auto"/>
            <w:vAlign w:val="center"/>
          </w:tcPr>
          <w:p w14:paraId="50218CA4" w14:textId="77777777" w:rsidR="0015413D" w:rsidRDefault="0015413D" w:rsidP="002C6A68">
            <w:pPr>
              <w:widowControl w:val="0"/>
            </w:pPr>
            <w:r>
              <w:rPr>
                <w:rFonts w:ascii="Times New Roman" w:hAnsi="Times New Roman" w:cs="Times New Roman"/>
                <w:color w:val="000000"/>
                <w:lang w:eastAsia="en-US"/>
              </w:rPr>
              <w:t>1.641</w:t>
            </w:r>
          </w:p>
        </w:tc>
        <w:tc>
          <w:tcPr>
            <w:tcW w:w="789" w:type="dxa"/>
            <w:tcBorders>
              <w:bottom w:val="single" w:sz="8" w:space="0" w:color="000000"/>
            </w:tcBorders>
            <w:shd w:val="clear" w:color="auto" w:fill="auto"/>
            <w:vAlign w:val="center"/>
          </w:tcPr>
          <w:p w14:paraId="321D4C0A" w14:textId="77777777" w:rsidR="0015413D" w:rsidRDefault="0015413D" w:rsidP="002C6A68">
            <w:pPr>
              <w:widowControl w:val="0"/>
            </w:pPr>
            <w:r>
              <w:rPr>
                <w:rFonts w:ascii="Times New Roman" w:hAnsi="Times New Roman" w:cs="Times New Roman"/>
                <w:color w:val="000000"/>
                <w:lang w:eastAsia="en-US"/>
              </w:rPr>
              <w:t>0.196</w:t>
            </w:r>
          </w:p>
        </w:tc>
      </w:tr>
    </w:tbl>
    <w:p w14:paraId="3F7CAB0F"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2CBB39CA" w14:textId="77777777" w:rsidR="0015413D" w:rsidRDefault="0015413D" w:rsidP="0015413D">
      <w:pPr>
        <w:spacing w:line="360" w:lineRule="auto"/>
        <w:jc w:val="both"/>
      </w:pPr>
      <w:r>
        <w:rPr>
          <w:rFonts w:ascii="Times New Roman" w:hAnsi="Times New Roman" w:cs="Times New Roman"/>
          <w:lang w:val="ru-RU"/>
        </w:rPr>
        <w:tab/>
      </w:r>
    </w:p>
    <w:p w14:paraId="25A4BDF8" w14:textId="77777777" w:rsidR="0015413D" w:rsidRDefault="0015413D" w:rsidP="0015413D">
      <w:pPr>
        <w:spacing w:line="360" w:lineRule="auto"/>
        <w:jc w:val="both"/>
      </w:pPr>
      <w:r>
        <w:rPr>
          <w:rFonts w:ascii="Times New Roman" w:hAnsi="Times New Roman" w:cs="Times New Roman"/>
          <w:lang w:val="ru-RU"/>
        </w:rPr>
        <w:tab/>
        <w:t xml:space="preserve">Истраживањем смо испитивали да ли постоји статистички значајна разлика у </w:t>
      </w:r>
      <w:r>
        <w:rPr>
          <w:rFonts w:ascii="Times New Roman" w:hAnsi="Times New Roman" w:cs="Times New Roman"/>
        </w:rPr>
        <w:t>o</w:t>
      </w:r>
      <w:r>
        <w:rPr>
          <w:rFonts w:ascii="Times New Roman" w:hAnsi="Times New Roman" w:cs="Times New Roman"/>
          <w:lang w:val="ru-RU"/>
        </w:rPr>
        <w:t xml:space="preserve">дносу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у односу на радни статус. За испитивање разлика у односу на радни статус је употребљена једнофакторска анализа варијансе (АНОВА). </w:t>
      </w:r>
    </w:p>
    <w:p w14:paraId="3C18A6CA"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АНОВА теста приказаних у Табели 1</w:t>
      </w:r>
      <w:r>
        <w:rPr>
          <w:rFonts w:ascii="Times New Roman" w:hAnsi="Times New Roman" w:cs="Times New Roman"/>
          <w:lang w:val="sr-Cyrl-RS"/>
        </w:rPr>
        <w:t>7</w:t>
      </w:r>
      <w:r>
        <w:rPr>
          <w:rFonts w:ascii="Times New Roman" w:hAnsi="Times New Roman" w:cs="Times New Roman"/>
          <w:lang w:val="ru-RU"/>
        </w:rPr>
        <w:t xml:space="preserve"> може се закључити да значајна разлика постоји за нереално представљање себе и свог живота и објављивање садржаја на друштвеним мрежама у односу на радни статус испитаника. На основу </w:t>
      </w:r>
      <w:r>
        <w:rPr>
          <w:rFonts w:ascii="Times New Roman" w:hAnsi="Times New Roman" w:cs="Times New Roman"/>
          <w:i/>
        </w:rPr>
        <w:t>post</w:t>
      </w:r>
      <w:r>
        <w:rPr>
          <w:rFonts w:ascii="Times New Roman" w:hAnsi="Times New Roman" w:cs="Times New Roman"/>
          <w:i/>
          <w:lang w:val="ru-RU"/>
        </w:rPr>
        <w:t xml:space="preserve"> </w:t>
      </w:r>
      <w:r>
        <w:rPr>
          <w:rFonts w:ascii="Times New Roman" w:hAnsi="Times New Roman" w:cs="Times New Roman"/>
          <w:i/>
        </w:rPr>
        <w:t>hoc</w:t>
      </w:r>
      <w:r>
        <w:rPr>
          <w:rFonts w:ascii="Times New Roman" w:hAnsi="Times New Roman" w:cs="Times New Roman"/>
          <w:i/>
          <w:lang w:val="ru-RU"/>
        </w:rPr>
        <w:t xml:space="preserve"> </w:t>
      </w:r>
      <w:r>
        <w:rPr>
          <w:rFonts w:ascii="Times New Roman" w:hAnsi="Times New Roman" w:cs="Times New Roman"/>
          <w:lang w:val="ru-RU"/>
        </w:rPr>
        <w:t xml:space="preserve">теста може се закључити да значајна разлика у нереалном представљању себе и свог живота постоји између запослених и незапослених (п=0.040), где незапослени чешће себе приказују нерално на друштвеним мрежама. На основу </w:t>
      </w:r>
      <w:r>
        <w:rPr>
          <w:rFonts w:ascii="Times New Roman" w:hAnsi="Times New Roman" w:cs="Times New Roman"/>
          <w:i/>
        </w:rPr>
        <w:t>post</w:t>
      </w:r>
      <w:r>
        <w:rPr>
          <w:rFonts w:ascii="Times New Roman" w:hAnsi="Times New Roman" w:cs="Times New Roman"/>
          <w:i/>
          <w:lang w:val="ru-RU"/>
        </w:rPr>
        <w:t xml:space="preserve"> </w:t>
      </w:r>
      <w:r>
        <w:rPr>
          <w:rFonts w:ascii="Times New Roman" w:hAnsi="Times New Roman" w:cs="Times New Roman"/>
          <w:i/>
        </w:rPr>
        <w:t>hoc</w:t>
      </w:r>
      <w:r>
        <w:rPr>
          <w:rFonts w:ascii="Times New Roman" w:hAnsi="Times New Roman" w:cs="Times New Roman"/>
          <w:i/>
          <w:lang w:val="ru-RU"/>
        </w:rPr>
        <w:t xml:space="preserve"> </w:t>
      </w:r>
      <w:r>
        <w:rPr>
          <w:rFonts w:ascii="Times New Roman" w:hAnsi="Times New Roman" w:cs="Times New Roman"/>
          <w:lang w:val="ru-RU"/>
        </w:rPr>
        <w:t xml:space="preserve">теста може се закључити да значајна разлика у објављивању садржаја на друштвеним мрежама постоји између незапослених и пензионера (п=0.048), где незапослени чешће постављају објаве на друштвеним мрежама. </w:t>
      </w:r>
    </w:p>
    <w:p w14:paraId="18C3691A" w14:textId="77777777" w:rsidR="0015413D" w:rsidRDefault="0015413D" w:rsidP="0015413D">
      <w:pPr>
        <w:spacing w:line="360" w:lineRule="auto"/>
        <w:rPr>
          <w:rFonts w:ascii="Times New Roman" w:hAnsi="Times New Roman" w:cs="Times New Roman"/>
          <w:lang w:val="ru-RU"/>
        </w:rPr>
      </w:pPr>
    </w:p>
    <w:p w14:paraId="1BA3DC7F" w14:textId="77777777" w:rsidR="0015413D" w:rsidRDefault="0015413D" w:rsidP="0015413D">
      <w:pPr>
        <w:spacing w:line="360" w:lineRule="auto"/>
      </w:pPr>
      <w:r>
        <w:rPr>
          <w:rFonts w:ascii="Times New Roman" w:hAnsi="Times New Roman" w:cs="Times New Roman"/>
          <w:b/>
          <w:lang w:val="ru-RU"/>
        </w:rPr>
        <w:t xml:space="preserve">Табела 17. </w:t>
      </w:r>
      <w:r>
        <w:rPr>
          <w:rFonts w:ascii="Times New Roman" w:hAnsi="Times New Roman" w:cs="Times New Roman"/>
          <w:b/>
          <w:i/>
          <w:lang w:val="ru-RU"/>
        </w:rPr>
        <w:t>Разлике у одговорима испитаника у односу на радни статус</w:t>
      </w:r>
    </w:p>
    <w:tbl>
      <w:tblPr>
        <w:tblW w:w="0" w:type="auto"/>
        <w:tblInd w:w="141" w:type="dxa"/>
        <w:tblLayout w:type="fixed"/>
        <w:tblLook w:val="0000" w:firstRow="0" w:lastRow="0" w:firstColumn="0" w:lastColumn="0" w:noHBand="0" w:noVBand="0"/>
      </w:tblPr>
      <w:tblGrid>
        <w:gridCol w:w="3458"/>
        <w:gridCol w:w="1247"/>
        <w:gridCol w:w="1304"/>
        <w:gridCol w:w="1306"/>
        <w:gridCol w:w="847"/>
        <w:gridCol w:w="847"/>
      </w:tblGrid>
      <w:tr w:rsidR="0015413D" w14:paraId="582D7C37" w14:textId="77777777" w:rsidTr="002C6A68">
        <w:trPr>
          <w:trHeight w:val="203"/>
        </w:trPr>
        <w:tc>
          <w:tcPr>
            <w:tcW w:w="3458" w:type="dxa"/>
            <w:vMerge w:val="restart"/>
            <w:tcBorders>
              <w:top w:val="single" w:sz="8" w:space="0" w:color="000000"/>
            </w:tcBorders>
            <w:shd w:val="clear" w:color="auto" w:fill="auto"/>
            <w:vAlign w:val="center"/>
          </w:tcPr>
          <w:p w14:paraId="784EA3A3" w14:textId="77777777" w:rsidR="0015413D" w:rsidRDefault="0015413D" w:rsidP="002C6A68">
            <w:pPr>
              <w:widowControl w:val="0"/>
              <w:snapToGrid w:val="0"/>
              <w:rPr>
                <w:rFonts w:ascii="Times New Roman" w:hAnsi="Times New Roman" w:cs="Times New Roman"/>
                <w:b/>
                <w:bCs/>
                <w:lang w:val="ru-RU"/>
              </w:rPr>
            </w:pPr>
          </w:p>
        </w:tc>
        <w:tc>
          <w:tcPr>
            <w:tcW w:w="1247" w:type="dxa"/>
            <w:tcBorders>
              <w:top w:val="single" w:sz="8" w:space="0" w:color="000000"/>
              <w:bottom w:val="single" w:sz="8" w:space="0" w:color="000000"/>
            </w:tcBorders>
            <w:shd w:val="clear" w:color="auto" w:fill="auto"/>
            <w:vAlign w:val="center"/>
          </w:tcPr>
          <w:p w14:paraId="7BE8AA8F" w14:textId="77777777" w:rsidR="0015413D" w:rsidRDefault="0015413D" w:rsidP="002C6A68">
            <w:pPr>
              <w:widowControl w:val="0"/>
            </w:pPr>
            <w:r>
              <w:rPr>
                <w:rFonts w:ascii="Times New Roman" w:hAnsi="Times New Roman" w:cs="Times New Roman"/>
                <w:b/>
                <w:bCs/>
                <w:color w:val="000000"/>
                <w:lang w:eastAsia="en-US"/>
              </w:rPr>
              <w:t>Незапослени</w:t>
            </w:r>
          </w:p>
          <w:p w14:paraId="27E42404" w14:textId="77777777" w:rsidR="0015413D" w:rsidRDefault="0015413D" w:rsidP="002C6A68">
            <w:pPr>
              <w:widowControl w:val="0"/>
            </w:pPr>
            <w:r>
              <w:rPr>
                <w:rFonts w:ascii="Times New Roman" w:hAnsi="Times New Roman" w:cs="Times New Roman"/>
                <w:b/>
                <w:bCs/>
                <w:color w:val="000000"/>
                <w:lang w:eastAsia="en-US"/>
              </w:rPr>
              <w:t>(Н=35)</w:t>
            </w:r>
          </w:p>
        </w:tc>
        <w:tc>
          <w:tcPr>
            <w:tcW w:w="1304" w:type="dxa"/>
            <w:tcBorders>
              <w:top w:val="single" w:sz="8" w:space="0" w:color="000000"/>
              <w:bottom w:val="single" w:sz="8" w:space="0" w:color="000000"/>
            </w:tcBorders>
            <w:shd w:val="clear" w:color="auto" w:fill="auto"/>
            <w:vAlign w:val="center"/>
          </w:tcPr>
          <w:p w14:paraId="76466EDD" w14:textId="77777777" w:rsidR="0015413D" w:rsidRDefault="0015413D" w:rsidP="002C6A68">
            <w:pPr>
              <w:widowControl w:val="0"/>
            </w:pPr>
            <w:r>
              <w:rPr>
                <w:rFonts w:ascii="Times New Roman" w:hAnsi="Times New Roman" w:cs="Times New Roman"/>
                <w:b/>
                <w:bCs/>
                <w:color w:val="000000"/>
                <w:lang w:eastAsia="en-US"/>
              </w:rPr>
              <w:t>Запослен</w:t>
            </w:r>
          </w:p>
          <w:p w14:paraId="07180415" w14:textId="77777777" w:rsidR="0015413D" w:rsidRDefault="0015413D" w:rsidP="002C6A68">
            <w:pPr>
              <w:widowControl w:val="0"/>
            </w:pPr>
            <w:r>
              <w:rPr>
                <w:rFonts w:ascii="Times New Roman" w:hAnsi="Times New Roman" w:cs="Times New Roman"/>
                <w:b/>
                <w:bCs/>
                <w:color w:val="000000"/>
                <w:lang w:eastAsia="en-US"/>
              </w:rPr>
              <w:t>(Н=162)</w:t>
            </w:r>
          </w:p>
        </w:tc>
        <w:tc>
          <w:tcPr>
            <w:tcW w:w="1306" w:type="dxa"/>
            <w:tcBorders>
              <w:top w:val="single" w:sz="8" w:space="0" w:color="000000"/>
              <w:bottom w:val="single" w:sz="8" w:space="0" w:color="000000"/>
            </w:tcBorders>
            <w:shd w:val="clear" w:color="auto" w:fill="auto"/>
            <w:vAlign w:val="center"/>
          </w:tcPr>
          <w:p w14:paraId="3F614D68" w14:textId="77777777" w:rsidR="0015413D" w:rsidRDefault="0015413D" w:rsidP="002C6A68">
            <w:pPr>
              <w:widowControl w:val="0"/>
            </w:pPr>
            <w:r>
              <w:rPr>
                <w:rFonts w:ascii="Times New Roman" w:hAnsi="Times New Roman" w:cs="Times New Roman"/>
                <w:b/>
                <w:bCs/>
                <w:color w:val="000000"/>
                <w:lang w:eastAsia="en-US"/>
              </w:rPr>
              <w:t>Пензионер</w:t>
            </w:r>
          </w:p>
          <w:p w14:paraId="12E355F7" w14:textId="77777777" w:rsidR="0015413D" w:rsidRDefault="0015413D" w:rsidP="002C6A68">
            <w:pPr>
              <w:widowControl w:val="0"/>
            </w:pPr>
            <w:r>
              <w:rPr>
                <w:rFonts w:ascii="Times New Roman" w:hAnsi="Times New Roman" w:cs="Times New Roman"/>
                <w:b/>
                <w:bCs/>
                <w:color w:val="000000"/>
                <w:lang w:eastAsia="en-US"/>
              </w:rPr>
              <w:t>(Н=12)</w:t>
            </w:r>
          </w:p>
        </w:tc>
        <w:tc>
          <w:tcPr>
            <w:tcW w:w="847" w:type="dxa"/>
            <w:vMerge w:val="restart"/>
            <w:tcBorders>
              <w:top w:val="single" w:sz="8" w:space="0" w:color="000000"/>
            </w:tcBorders>
            <w:shd w:val="clear" w:color="auto" w:fill="auto"/>
            <w:vAlign w:val="center"/>
          </w:tcPr>
          <w:p w14:paraId="3665ADA3" w14:textId="77777777" w:rsidR="0015413D" w:rsidRDefault="0015413D" w:rsidP="002C6A68">
            <w:pPr>
              <w:widowControl w:val="0"/>
            </w:pPr>
            <w:r>
              <w:rPr>
                <w:rFonts w:ascii="Times New Roman" w:hAnsi="Times New Roman" w:cs="Times New Roman"/>
                <w:b/>
                <w:bCs/>
                <w:color w:val="000000"/>
                <w:lang w:eastAsia="en-US"/>
              </w:rPr>
              <w:t>Ф</w:t>
            </w:r>
          </w:p>
        </w:tc>
        <w:tc>
          <w:tcPr>
            <w:tcW w:w="847" w:type="dxa"/>
            <w:vMerge w:val="restart"/>
            <w:tcBorders>
              <w:top w:val="single" w:sz="8" w:space="0" w:color="000000"/>
            </w:tcBorders>
            <w:shd w:val="clear" w:color="auto" w:fill="auto"/>
            <w:vAlign w:val="center"/>
          </w:tcPr>
          <w:p w14:paraId="75C315F0" w14:textId="77777777" w:rsidR="0015413D" w:rsidRDefault="0015413D" w:rsidP="002C6A68">
            <w:pPr>
              <w:widowControl w:val="0"/>
            </w:pPr>
            <w:r>
              <w:rPr>
                <w:rFonts w:ascii="Times New Roman" w:hAnsi="Times New Roman" w:cs="Times New Roman"/>
                <w:b/>
                <w:bCs/>
                <w:color w:val="000000"/>
                <w:lang w:eastAsia="en-US"/>
              </w:rPr>
              <w:t>п</w:t>
            </w:r>
          </w:p>
        </w:tc>
      </w:tr>
      <w:tr w:rsidR="0015413D" w14:paraId="23E20C22" w14:textId="77777777" w:rsidTr="002C6A68">
        <w:trPr>
          <w:trHeight w:val="202"/>
        </w:trPr>
        <w:tc>
          <w:tcPr>
            <w:tcW w:w="3458" w:type="dxa"/>
            <w:vMerge/>
            <w:tcBorders>
              <w:top w:val="single" w:sz="8" w:space="0" w:color="000000"/>
            </w:tcBorders>
            <w:shd w:val="clear" w:color="auto" w:fill="auto"/>
            <w:vAlign w:val="center"/>
          </w:tcPr>
          <w:p w14:paraId="640336B3" w14:textId="77777777" w:rsidR="0015413D" w:rsidRDefault="0015413D" w:rsidP="002C6A68">
            <w:pPr>
              <w:widowControl w:val="0"/>
              <w:snapToGrid w:val="0"/>
              <w:rPr>
                <w:rFonts w:ascii="Times New Roman" w:hAnsi="Times New Roman" w:cs="Times New Roman"/>
                <w:b/>
                <w:bCs/>
              </w:rPr>
            </w:pPr>
          </w:p>
        </w:tc>
        <w:tc>
          <w:tcPr>
            <w:tcW w:w="3857" w:type="dxa"/>
            <w:gridSpan w:val="3"/>
            <w:shd w:val="clear" w:color="auto" w:fill="auto"/>
            <w:vAlign w:val="center"/>
          </w:tcPr>
          <w:p w14:paraId="6A56605E" w14:textId="77777777" w:rsidR="0015413D" w:rsidRDefault="0015413D" w:rsidP="002C6A68">
            <w:pPr>
              <w:widowControl w:val="0"/>
            </w:pPr>
            <w:r>
              <w:rPr>
                <w:rFonts w:ascii="Times New Roman" w:hAnsi="Times New Roman" w:cs="Times New Roman"/>
                <w:color w:val="000000"/>
                <w:lang w:eastAsia="en-US"/>
              </w:rPr>
              <w:t>Средња вредност</w:t>
            </w:r>
          </w:p>
        </w:tc>
        <w:tc>
          <w:tcPr>
            <w:tcW w:w="847" w:type="dxa"/>
            <w:vMerge/>
            <w:tcBorders>
              <w:top w:val="single" w:sz="8" w:space="0" w:color="000000"/>
            </w:tcBorders>
            <w:shd w:val="clear" w:color="auto" w:fill="auto"/>
            <w:vAlign w:val="center"/>
          </w:tcPr>
          <w:p w14:paraId="0EBBF335" w14:textId="77777777" w:rsidR="0015413D" w:rsidRDefault="0015413D" w:rsidP="002C6A68">
            <w:pPr>
              <w:widowControl w:val="0"/>
              <w:snapToGrid w:val="0"/>
              <w:rPr>
                <w:rFonts w:ascii="Times New Roman" w:hAnsi="Times New Roman" w:cs="Times New Roman"/>
              </w:rPr>
            </w:pPr>
          </w:p>
        </w:tc>
        <w:tc>
          <w:tcPr>
            <w:tcW w:w="847" w:type="dxa"/>
            <w:vMerge/>
            <w:tcBorders>
              <w:top w:val="single" w:sz="8" w:space="0" w:color="000000"/>
            </w:tcBorders>
            <w:shd w:val="clear" w:color="auto" w:fill="auto"/>
            <w:vAlign w:val="center"/>
          </w:tcPr>
          <w:p w14:paraId="5B6DF1CC" w14:textId="77777777" w:rsidR="0015413D" w:rsidRDefault="0015413D" w:rsidP="002C6A68">
            <w:pPr>
              <w:widowControl w:val="0"/>
              <w:snapToGrid w:val="0"/>
              <w:rPr>
                <w:rFonts w:ascii="Times New Roman" w:hAnsi="Times New Roman" w:cs="Times New Roman"/>
              </w:rPr>
            </w:pPr>
          </w:p>
        </w:tc>
      </w:tr>
      <w:tr w:rsidR="0015413D" w14:paraId="69BFEC8B" w14:textId="77777777" w:rsidTr="002C6A68">
        <w:tc>
          <w:tcPr>
            <w:tcW w:w="3458" w:type="dxa"/>
            <w:shd w:val="clear" w:color="auto" w:fill="auto"/>
            <w:vAlign w:val="center"/>
          </w:tcPr>
          <w:p w14:paraId="31F832D8"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1247" w:type="dxa"/>
            <w:shd w:val="clear" w:color="auto" w:fill="auto"/>
            <w:vAlign w:val="center"/>
          </w:tcPr>
          <w:p w14:paraId="19C34EAE" w14:textId="77777777" w:rsidR="0015413D" w:rsidRDefault="0015413D" w:rsidP="002C6A68">
            <w:pPr>
              <w:widowControl w:val="0"/>
            </w:pPr>
            <w:r>
              <w:rPr>
                <w:rFonts w:ascii="Times New Roman" w:hAnsi="Times New Roman" w:cs="Times New Roman"/>
                <w:color w:val="000000"/>
                <w:lang w:eastAsia="en-US"/>
              </w:rPr>
              <w:t>2.60 ± 0.72</w:t>
            </w:r>
          </w:p>
        </w:tc>
        <w:tc>
          <w:tcPr>
            <w:tcW w:w="1304" w:type="dxa"/>
            <w:shd w:val="clear" w:color="auto" w:fill="auto"/>
            <w:vAlign w:val="center"/>
          </w:tcPr>
          <w:p w14:paraId="74AE2440" w14:textId="77777777" w:rsidR="0015413D" w:rsidRDefault="0015413D" w:rsidP="002C6A68">
            <w:pPr>
              <w:widowControl w:val="0"/>
            </w:pPr>
            <w:r>
              <w:rPr>
                <w:rFonts w:ascii="Times New Roman" w:hAnsi="Times New Roman" w:cs="Times New Roman"/>
                <w:color w:val="000000"/>
                <w:lang w:eastAsia="en-US"/>
              </w:rPr>
              <w:t>2.73 ± 0.59</w:t>
            </w:r>
          </w:p>
        </w:tc>
        <w:tc>
          <w:tcPr>
            <w:tcW w:w="1306" w:type="dxa"/>
            <w:shd w:val="clear" w:color="auto" w:fill="auto"/>
            <w:vAlign w:val="center"/>
          </w:tcPr>
          <w:p w14:paraId="57B1B08C" w14:textId="77777777" w:rsidR="0015413D" w:rsidRDefault="0015413D" w:rsidP="002C6A68">
            <w:pPr>
              <w:widowControl w:val="0"/>
            </w:pPr>
            <w:r>
              <w:rPr>
                <w:rFonts w:ascii="Times New Roman" w:hAnsi="Times New Roman" w:cs="Times New Roman"/>
                <w:color w:val="000000"/>
                <w:lang w:eastAsia="en-US"/>
              </w:rPr>
              <w:t>3.08 ± 0.50</w:t>
            </w:r>
          </w:p>
        </w:tc>
        <w:tc>
          <w:tcPr>
            <w:tcW w:w="847" w:type="dxa"/>
            <w:shd w:val="clear" w:color="auto" w:fill="auto"/>
            <w:vAlign w:val="center"/>
          </w:tcPr>
          <w:p w14:paraId="56CECA18" w14:textId="77777777" w:rsidR="0015413D" w:rsidRDefault="0015413D" w:rsidP="002C6A68">
            <w:pPr>
              <w:widowControl w:val="0"/>
            </w:pPr>
            <w:r>
              <w:rPr>
                <w:rFonts w:ascii="Times New Roman" w:hAnsi="Times New Roman" w:cs="Times New Roman"/>
                <w:color w:val="000000"/>
                <w:lang w:eastAsia="en-US"/>
              </w:rPr>
              <w:t>2.699</w:t>
            </w:r>
          </w:p>
        </w:tc>
        <w:tc>
          <w:tcPr>
            <w:tcW w:w="847" w:type="dxa"/>
            <w:shd w:val="clear" w:color="auto" w:fill="auto"/>
            <w:vAlign w:val="center"/>
          </w:tcPr>
          <w:p w14:paraId="562BCF63" w14:textId="77777777" w:rsidR="0015413D" w:rsidRDefault="0015413D" w:rsidP="002C6A68">
            <w:pPr>
              <w:widowControl w:val="0"/>
            </w:pPr>
            <w:r>
              <w:rPr>
                <w:rFonts w:ascii="Times New Roman" w:hAnsi="Times New Roman" w:cs="Times New Roman"/>
                <w:color w:val="000000"/>
                <w:lang w:eastAsia="en-US"/>
              </w:rPr>
              <w:t>0.070</w:t>
            </w:r>
          </w:p>
        </w:tc>
      </w:tr>
      <w:tr w:rsidR="0015413D" w14:paraId="352558B5" w14:textId="77777777" w:rsidTr="002C6A68">
        <w:tc>
          <w:tcPr>
            <w:tcW w:w="3458" w:type="dxa"/>
            <w:shd w:val="clear" w:color="auto" w:fill="auto"/>
            <w:vAlign w:val="center"/>
          </w:tcPr>
          <w:p w14:paraId="02E279B3"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1247" w:type="dxa"/>
            <w:shd w:val="clear" w:color="auto" w:fill="auto"/>
            <w:vAlign w:val="center"/>
          </w:tcPr>
          <w:p w14:paraId="45637C67" w14:textId="77777777" w:rsidR="0015413D" w:rsidRDefault="0015413D" w:rsidP="002C6A68">
            <w:pPr>
              <w:widowControl w:val="0"/>
            </w:pPr>
            <w:r>
              <w:rPr>
                <w:rFonts w:ascii="Times New Roman" w:hAnsi="Times New Roman" w:cs="Times New Roman"/>
                <w:color w:val="000000"/>
                <w:lang w:eastAsia="en-US"/>
              </w:rPr>
              <w:t>3.36 ± 0.41</w:t>
            </w:r>
          </w:p>
        </w:tc>
        <w:tc>
          <w:tcPr>
            <w:tcW w:w="1304" w:type="dxa"/>
            <w:shd w:val="clear" w:color="auto" w:fill="auto"/>
            <w:vAlign w:val="center"/>
          </w:tcPr>
          <w:p w14:paraId="14A853FD" w14:textId="77777777" w:rsidR="0015413D" w:rsidRDefault="0015413D" w:rsidP="002C6A68">
            <w:pPr>
              <w:widowControl w:val="0"/>
            </w:pPr>
            <w:r>
              <w:rPr>
                <w:rFonts w:ascii="Times New Roman" w:hAnsi="Times New Roman" w:cs="Times New Roman"/>
                <w:color w:val="000000"/>
                <w:lang w:eastAsia="en-US"/>
              </w:rPr>
              <w:t>3.43 ± 0.51</w:t>
            </w:r>
          </w:p>
        </w:tc>
        <w:tc>
          <w:tcPr>
            <w:tcW w:w="1306" w:type="dxa"/>
            <w:shd w:val="clear" w:color="auto" w:fill="auto"/>
            <w:vAlign w:val="center"/>
          </w:tcPr>
          <w:p w14:paraId="18AACFDA" w14:textId="77777777" w:rsidR="0015413D" w:rsidRDefault="0015413D" w:rsidP="002C6A68">
            <w:pPr>
              <w:widowControl w:val="0"/>
            </w:pPr>
            <w:r>
              <w:rPr>
                <w:rFonts w:ascii="Times New Roman" w:hAnsi="Times New Roman" w:cs="Times New Roman"/>
                <w:color w:val="000000"/>
                <w:lang w:eastAsia="en-US"/>
              </w:rPr>
              <w:t>3.68 ± 0.41</w:t>
            </w:r>
          </w:p>
        </w:tc>
        <w:tc>
          <w:tcPr>
            <w:tcW w:w="847" w:type="dxa"/>
            <w:shd w:val="clear" w:color="auto" w:fill="auto"/>
            <w:vAlign w:val="center"/>
          </w:tcPr>
          <w:p w14:paraId="6BF4A7D9" w14:textId="77777777" w:rsidR="0015413D" w:rsidRDefault="0015413D" w:rsidP="002C6A68">
            <w:pPr>
              <w:widowControl w:val="0"/>
            </w:pPr>
            <w:r>
              <w:rPr>
                <w:rFonts w:ascii="Times New Roman" w:hAnsi="Times New Roman" w:cs="Times New Roman"/>
                <w:color w:val="000000"/>
                <w:lang w:eastAsia="en-US"/>
              </w:rPr>
              <w:t>1.827</w:t>
            </w:r>
          </w:p>
        </w:tc>
        <w:tc>
          <w:tcPr>
            <w:tcW w:w="847" w:type="dxa"/>
            <w:shd w:val="clear" w:color="auto" w:fill="auto"/>
            <w:vAlign w:val="center"/>
          </w:tcPr>
          <w:p w14:paraId="23D81EE1" w14:textId="77777777" w:rsidR="0015413D" w:rsidRDefault="0015413D" w:rsidP="002C6A68">
            <w:pPr>
              <w:widowControl w:val="0"/>
            </w:pPr>
            <w:r>
              <w:rPr>
                <w:rFonts w:ascii="Times New Roman" w:hAnsi="Times New Roman" w:cs="Times New Roman"/>
                <w:color w:val="000000"/>
                <w:lang w:eastAsia="en-US"/>
              </w:rPr>
              <w:t>0.163</w:t>
            </w:r>
          </w:p>
        </w:tc>
      </w:tr>
      <w:tr w:rsidR="0015413D" w14:paraId="7D503398" w14:textId="77777777" w:rsidTr="002C6A68">
        <w:tc>
          <w:tcPr>
            <w:tcW w:w="3458" w:type="dxa"/>
            <w:shd w:val="clear" w:color="auto" w:fill="auto"/>
            <w:vAlign w:val="center"/>
          </w:tcPr>
          <w:p w14:paraId="74C8EFB8"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1247" w:type="dxa"/>
            <w:shd w:val="clear" w:color="auto" w:fill="auto"/>
            <w:vAlign w:val="center"/>
          </w:tcPr>
          <w:p w14:paraId="5BA1491F" w14:textId="77777777" w:rsidR="0015413D" w:rsidRDefault="0015413D" w:rsidP="002C6A68">
            <w:pPr>
              <w:widowControl w:val="0"/>
            </w:pPr>
            <w:r>
              <w:rPr>
                <w:rFonts w:ascii="Times New Roman" w:hAnsi="Times New Roman" w:cs="Times New Roman"/>
                <w:color w:val="000000"/>
                <w:lang w:eastAsia="en-US"/>
              </w:rPr>
              <w:t>1.58 ± 0.76</w:t>
            </w:r>
          </w:p>
        </w:tc>
        <w:tc>
          <w:tcPr>
            <w:tcW w:w="1304" w:type="dxa"/>
            <w:shd w:val="clear" w:color="auto" w:fill="auto"/>
            <w:vAlign w:val="center"/>
          </w:tcPr>
          <w:p w14:paraId="557F1E06" w14:textId="77777777" w:rsidR="0015413D" w:rsidRDefault="0015413D" w:rsidP="002C6A68">
            <w:pPr>
              <w:widowControl w:val="0"/>
            </w:pPr>
            <w:r>
              <w:rPr>
                <w:rFonts w:ascii="Times New Roman" w:hAnsi="Times New Roman" w:cs="Times New Roman"/>
                <w:color w:val="000000"/>
                <w:lang w:eastAsia="en-US"/>
              </w:rPr>
              <w:t>1.51 ± 0.53</w:t>
            </w:r>
          </w:p>
        </w:tc>
        <w:tc>
          <w:tcPr>
            <w:tcW w:w="1306" w:type="dxa"/>
            <w:shd w:val="clear" w:color="auto" w:fill="auto"/>
            <w:vAlign w:val="center"/>
          </w:tcPr>
          <w:p w14:paraId="08AFBE60" w14:textId="77777777" w:rsidR="0015413D" w:rsidRDefault="0015413D" w:rsidP="002C6A68">
            <w:pPr>
              <w:widowControl w:val="0"/>
            </w:pPr>
            <w:r>
              <w:rPr>
                <w:rFonts w:ascii="Times New Roman" w:hAnsi="Times New Roman" w:cs="Times New Roman"/>
                <w:color w:val="000000"/>
                <w:lang w:eastAsia="en-US"/>
              </w:rPr>
              <w:t>1.29 ± 0.45</w:t>
            </w:r>
          </w:p>
        </w:tc>
        <w:tc>
          <w:tcPr>
            <w:tcW w:w="847" w:type="dxa"/>
            <w:shd w:val="clear" w:color="auto" w:fill="auto"/>
            <w:vAlign w:val="center"/>
          </w:tcPr>
          <w:p w14:paraId="59271575" w14:textId="77777777" w:rsidR="0015413D" w:rsidRDefault="0015413D" w:rsidP="002C6A68">
            <w:pPr>
              <w:widowControl w:val="0"/>
            </w:pPr>
            <w:r>
              <w:rPr>
                <w:rFonts w:ascii="Times New Roman" w:hAnsi="Times New Roman" w:cs="Times New Roman"/>
                <w:color w:val="000000"/>
                <w:lang w:eastAsia="en-US"/>
              </w:rPr>
              <w:t>1.167</w:t>
            </w:r>
          </w:p>
        </w:tc>
        <w:tc>
          <w:tcPr>
            <w:tcW w:w="847" w:type="dxa"/>
            <w:shd w:val="clear" w:color="auto" w:fill="auto"/>
            <w:vAlign w:val="center"/>
          </w:tcPr>
          <w:p w14:paraId="4B6F0644" w14:textId="77777777" w:rsidR="0015413D" w:rsidRDefault="0015413D" w:rsidP="002C6A68">
            <w:pPr>
              <w:widowControl w:val="0"/>
            </w:pPr>
            <w:r>
              <w:rPr>
                <w:rFonts w:ascii="Times New Roman" w:hAnsi="Times New Roman" w:cs="Times New Roman"/>
                <w:color w:val="000000"/>
                <w:lang w:eastAsia="en-US"/>
              </w:rPr>
              <w:t>0.313</w:t>
            </w:r>
          </w:p>
        </w:tc>
      </w:tr>
      <w:tr w:rsidR="0015413D" w14:paraId="1805C14B" w14:textId="77777777" w:rsidTr="002C6A68">
        <w:tc>
          <w:tcPr>
            <w:tcW w:w="3458" w:type="dxa"/>
            <w:shd w:val="clear" w:color="auto" w:fill="auto"/>
            <w:vAlign w:val="center"/>
          </w:tcPr>
          <w:p w14:paraId="08D846B5"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1247" w:type="dxa"/>
            <w:shd w:val="clear" w:color="auto" w:fill="auto"/>
            <w:vAlign w:val="center"/>
          </w:tcPr>
          <w:p w14:paraId="6C1D4439" w14:textId="77777777" w:rsidR="0015413D" w:rsidRDefault="0015413D" w:rsidP="002C6A68">
            <w:pPr>
              <w:widowControl w:val="0"/>
            </w:pPr>
            <w:r>
              <w:rPr>
                <w:rFonts w:ascii="Times New Roman" w:hAnsi="Times New Roman" w:cs="Times New Roman"/>
                <w:color w:val="000000"/>
                <w:lang w:eastAsia="en-US"/>
              </w:rPr>
              <w:t>3.12 ± 0.61</w:t>
            </w:r>
          </w:p>
        </w:tc>
        <w:tc>
          <w:tcPr>
            <w:tcW w:w="1304" w:type="dxa"/>
            <w:shd w:val="clear" w:color="auto" w:fill="auto"/>
            <w:vAlign w:val="center"/>
          </w:tcPr>
          <w:p w14:paraId="39CF40EF" w14:textId="77777777" w:rsidR="0015413D" w:rsidRDefault="0015413D" w:rsidP="002C6A68">
            <w:pPr>
              <w:widowControl w:val="0"/>
            </w:pPr>
            <w:r>
              <w:rPr>
                <w:rFonts w:ascii="Times New Roman" w:hAnsi="Times New Roman" w:cs="Times New Roman"/>
                <w:color w:val="000000"/>
                <w:lang w:eastAsia="en-US"/>
              </w:rPr>
              <w:t>3.13 ± 0.61</w:t>
            </w:r>
          </w:p>
        </w:tc>
        <w:tc>
          <w:tcPr>
            <w:tcW w:w="1306" w:type="dxa"/>
            <w:shd w:val="clear" w:color="auto" w:fill="auto"/>
            <w:vAlign w:val="center"/>
          </w:tcPr>
          <w:p w14:paraId="5EFADEF9" w14:textId="77777777" w:rsidR="0015413D" w:rsidRDefault="0015413D" w:rsidP="002C6A68">
            <w:pPr>
              <w:widowControl w:val="0"/>
            </w:pPr>
            <w:r>
              <w:rPr>
                <w:rFonts w:ascii="Times New Roman" w:hAnsi="Times New Roman" w:cs="Times New Roman"/>
                <w:color w:val="000000"/>
                <w:lang w:eastAsia="en-US"/>
              </w:rPr>
              <w:t>3.50 ± 0.36</w:t>
            </w:r>
          </w:p>
        </w:tc>
        <w:tc>
          <w:tcPr>
            <w:tcW w:w="847" w:type="dxa"/>
            <w:shd w:val="clear" w:color="auto" w:fill="auto"/>
            <w:vAlign w:val="center"/>
          </w:tcPr>
          <w:p w14:paraId="5948E19A" w14:textId="77777777" w:rsidR="0015413D" w:rsidRDefault="0015413D" w:rsidP="002C6A68">
            <w:pPr>
              <w:widowControl w:val="0"/>
            </w:pPr>
            <w:r>
              <w:rPr>
                <w:rFonts w:ascii="Times New Roman" w:hAnsi="Times New Roman" w:cs="Times New Roman"/>
                <w:color w:val="000000"/>
                <w:lang w:eastAsia="en-US"/>
              </w:rPr>
              <w:t>2.098</w:t>
            </w:r>
          </w:p>
        </w:tc>
        <w:tc>
          <w:tcPr>
            <w:tcW w:w="847" w:type="dxa"/>
            <w:shd w:val="clear" w:color="auto" w:fill="auto"/>
            <w:vAlign w:val="center"/>
          </w:tcPr>
          <w:p w14:paraId="5C03C768" w14:textId="77777777" w:rsidR="0015413D" w:rsidRDefault="0015413D" w:rsidP="002C6A68">
            <w:pPr>
              <w:widowControl w:val="0"/>
            </w:pPr>
            <w:r>
              <w:rPr>
                <w:rFonts w:ascii="Times New Roman" w:hAnsi="Times New Roman" w:cs="Times New Roman"/>
                <w:color w:val="000000"/>
                <w:lang w:eastAsia="en-US"/>
              </w:rPr>
              <w:t>0.125</w:t>
            </w:r>
          </w:p>
        </w:tc>
      </w:tr>
      <w:tr w:rsidR="0015413D" w14:paraId="75F2AB9A" w14:textId="77777777" w:rsidTr="002C6A68">
        <w:tc>
          <w:tcPr>
            <w:tcW w:w="3458" w:type="dxa"/>
            <w:shd w:val="clear" w:color="auto" w:fill="auto"/>
            <w:vAlign w:val="center"/>
          </w:tcPr>
          <w:p w14:paraId="2FD50BED"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1247" w:type="dxa"/>
            <w:shd w:val="clear" w:color="auto" w:fill="auto"/>
            <w:vAlign w:val="center"/>
          </w:tcPr>
          <w:p w14:paraId="1B3746FC" w14:textId="77777777" w:rsidR="0015413D" w:rsidRDefault="0015413D" w:rsidP="002C6A68">
            <w:pPr>
              <w:widowControl w:val="0"/>
            </w:pPr>
            <w:r>
              <w:rPr>
                <w:rFonts w:ascii="Times New Roman" w:hAnsi="Times New Roman" w:cs="Times New Roman"/>
                <w:color w:val="000000"/>
                <w:lang w:eastAsia="en-US"/>
              </w:rPr>
              <w:t>2.68 ± 0.45</w:t>
            </w:r>
          </w:p>
        </w:tc>
        <w:tc>
          <w:tcPr>
            <w:tcW w:w="1304" w:type="dxa"/>
            <w:shd w:val="clear" w:color="auto" w:fill="auto"/>
            <w:vAlign w:val="center"/>
          </w:tcPr>
          <w:p w14:paraId="32AAFAC1" w14:textId="77777777" w:rsidR="0015413D" w:rsidRDefault="0015413D" w:rsidP="002C6A68">
            <w:pPr>
              <w:widowControl w:val="0"/>
            </w:pPr>
            <w:r>
              <w:rPr>
                <w:rFonts w:ascii="Times New Roman" w:hAnsi="Times New Roman" w:cs="Times New Roman"/>
                <w:color w:val="000000"/>
                <w:lang w:eastAsia="en-US"/>
              </w:rPr>
              <w:t>2.77 ± 0.40</w:t>
            </w:r>
          </w:p>
        </w:tc>
        <w:tc>
          <w:tcPr>
            <w:tcW w:w="1306" w:type="dxa"/>
            <w:shd w:val="clear" w:color="auto" w:fill="auto"/>
            <w:vAlign w:val="center"/>
          </w:tcPr>
          <w:p w14:paraId="64628358" w14:textId="77777777" w:rsidR="0015413D" w:rsidRDefault="0015413D" w:rsidP="002C6A68">
            <w:pPr>
              <w:widowControl w:val="0"/>
            </w:pPr>
            <w:r>
              <w:rPr>
                <w:rFonts w:ascii="Times New Roman" w:hAnsi="Times New Roman" w:cs="Times New Roman"/>
                <w:color w:val="000000"/>
                <w:lang w:eastAsia="en-US"/>
              </w:rPr>
              <w:t>2.76 ± 0.42</w:t>
            </w:r>
          </w:p>
        </w:tc>
        <w:tc>
          <w:tcPr>
            <w:tcW w:w="847" w:type="dxa"/>
            <w:shd w:val="clear" w:color="auto" w:fill="auto"/>
            <w:vAlign w:val="center"/>
          </w:tcPr>
          <w:p w14:paraId="3255C0E1" w14:textId="77777777" w:rsidR="0015413D" w:rsidRDefault="0015413D" w:rsidP="002C6A68">
            <w:pPr>
              <w:widowControl w:val="0"/>
            </w:pPr>
            <w:r>
              <w:rPr>
                <w:rFonts w:ascii="Times New Roman" w:hAnsi="Times New Roman" w:cs="Times New Roman"/>
                <w:color w:val="000000"/>
                <w:lang w:eastAsia="en-US"/>
              </w:rPr>
              <w:t>0.769</w:t>
            </w:r>
          </w:p>
        </w:tc>
        <w:tc>
          <w:tcPr>
            <w:tcW w:w="847" w:type="dxa"/>
            <w:shd w:val="clear" w:color="auto" w:fill="auto"/>
            <w:vAlign w:val="center"/>
          </w:tcPr>
          <w:p w14:paraId="1ED53F86" w14:textId="77777777" w:rsidR="0015413D" w:rsidRDefault="0015413D" w:rsidP="002C6A68">
            <w:pPr>
              <w:widowControl w:val="0"/>
            </w:pPr>
            <w:r>
              <w:rPr>
                <w:rFonts w:ascii="Times New Roman" w:hAnsi="Times New Roman" w:cs="Times New Roman"/>
                <w:color w:val="000000"/>
                <w:lang w:eastAsia="en-US"/>
              </w:rPr>
              <w:t>0.465</w:t>
            </w:r>
          </w:p>
        </w:tc>
      </w:tr>
      <w:tr w:rsidR="0015413D" w14:paraId="2EAB5477" w14:textId="77777777" w:rsidTr="002C6A68">
        <w:tc>
          <w:tcPr>
            <w:tcW w:w="3458" w:type="dxa"/>
            <w:shd w:val="clear" w:color="auto" w:fill="auto"/>
            <w:vAlign w:val="center"/>
          </w:tcPr>
          <w:p w14:paraId="79AE2E6D"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1247" w:type="dxa"/>
            <w:shd w:val="clear" w:color="auto" w:fill="auto"/>
            <w:vAlign w:val="center"/>
          </w:tcPr>
          <w:p w14:paraId="2A37F2A0" w14:textId="77777777" w:rsidR="0015413D" w:rsidRDefault="0015413D" w:rsidP="002C6A68">
            <w:pPr>
              <w:widowControl w:val="0"/>
            </w:pPr>
            <w:r>
              <w:rPr>
                <w:rFonts w:ascii="Times New Roman" w:hAnsi="Times New Roman" w:cs="Times New Roman"/>
                <w:color w:val="000000"/>
                <w:lang w:eastAsia="en-US"/>
              </w:rPr>
              <w:t>2.93 ± 0.51</w:t>
            </w:r>
          </w:p>
        </w:tc>
        <w:tc>
          <w:tcPr>
            <w:tcW w:w="1304" w:type="dxa"/>
            <w:shd w:val="clear" w:color="auto" w:fill="auto"/>
            <w:vAlign w:val="center"/>
          </w:tcPr>
          <w:p w14:paraId="3F63B4AC" w14:textId="77777777" w:rsidR="0015413D" w:rsidRDefault="0015413D" w:rsidP="002C6A68">
            <w:pPr>
              <w:widowControl w:val="0"/>
            </w:pPr>
            <w:r>
              <w:rPr>
                <w:rFonts w:ascii="Times New Roman" w:hAnsi="Times New Roman" w:cs="Times New Roman"/>
                <w:color w:val="000000"/>
                <w:lang w:eastAsia="en-US"/>
              </w:rPr>
              <w:t>3.02 ± 0.40</w:t>
            </w:r>
          </w:p>
        </w:tc>
        <w:tc>
          <w:tcPr>
            <w:tcW w:w="1306" w:type="dxa"/>
            <w:shd w:val="clear" w:color="auto" w:fill="auto"/>
            <w:vAlign w:val="center"/>
          </w:tcPr>
          <w:p w14:paraId="6F170E70" w14:textId="77777777" w:rsidR="0015413D" w:rsidRDefault="0015413D" w:rsidP="002C6A68">
            <w:pPr>
              <w:widowControl w:val="0"/>
            </w:pPr>
            <w:r>
              <w:rPr>
                <w:rFonts w:ascii="Times New Roman" w:hAnsi="Times New Roman" w:cs="Times New Roman"/>
                <w:color w:val="000000"/>
                <w:lang w:eastAsia="en-US"/>
              </w:rPr>
              <w:t>3.14 ± 0.27</w:t>
            </w:r>
          </w:p>
        </w:tc>
        <w:tc>
          <w:tcPr>
            <w:tcW w:w="847" w:type="dxa"/>
            <w:shd w:val="clear" w:color="auto" w:fill="auto"/>
            <w:vAlign w:val="center"/>
          </w:tcPr>
          <w:p w14:paraId="6291C45D" w14:textId="77777777" w:rsidR="0015413D" w:rsidRDefault="0015413D" w:rsidP="002C6A68">
            <w:pPr>
              <w:widowControl w:val="0"/>
            </w:pPr>
            <w:r>
              <w:rPr>
                <w:rFonts w:ascii="Times New Roman" w:hAnsi="Times New Roman" w:cs="Times New Roman"/>
                <w:color w:val="000000"/>
                <w:lang w:eastAsia="en-US"/>
              </w:rPr>
              <w:t>1.254</w:t>
            </w:r>
          </w:p>
        </w:tc>
        <w:tc>
          <w:tcPr>
            <w:tcW w:w="847" w:type="dxa"/>
            <w:shd w:val="clear" w:color="auto" w:fill="auto"/>
            <w:vAlign w:val="center"/>
          </w:tcPr>
          <w:p w14:paraId="0D27105C" w14:textId="77777777" w:rsidR="0015413D" w:rsidRDefault="0015413D" w:rsidP="002C6A68">
            <w:pPr>
              <w:widowControl w:val="0"/>
            </w:pPr>
            <w:r>
              <w:rPr>
                <w:rFonts w:ascii="Times New Roman" w:hAnsi="Times New Roman" w:cs="Times New Roman"/>
                <w:color w:val="000000"/>
                <w:lang w:eastAsia="en-US"/>
              </w:rPr>
              <w:t>0.287</w:t>
            </w:r>
          </w:p>
        </w:tc>
      </w:tr>
      <w:tr w:rsidR="0015413D" w14:paraId="7E295E3E" w14:textId="77777777" w:rsidTr="002C6A68">
        <w:tc>
          <w:tcPr>
            <w:tcW w:w="3458" w:type="dxa"/>
            <w:shd w:val="clear" w:color="auto" w:fill="auto"/>
            <w:vAlign w:val="center"/>
          </w:tcPr>
          <w:p w14:paraId="7DD43829"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1247" w:type="dxa"/>
            <w:shd w:val="clear" w:color="auto" w:fill="auto"/>
            <w:vAlign w:val="center"/>
          </w:tcPr>
          <w:p w14:paraId="517B826B" w14:textId="77777777" w:rsidR="0015413D" w:rsidRDefault="0015413D" w:rsidP="002C6A68">
            <w:pPr>
              <w:widowControl w:val="0"/>
            </w:pPr>
            <w:r>
              <w:rPr>
                <w:rFonts w:ascii="Times New Roman" w:hAnsi="Times New Roman" w:cs="Times New Roman"/>
                <w:color w:val="000000"/>
                <w:lang w:eastAsia="en-US"/>
              </w:rPr>
              <w:t>2.78 ± 0.56</w:t>
            </w:r>
          </w:p>
        </w:tc>
        <w:tc>
          <w:tcPr>
            <w:tcW w:w="1304" w:type="dxa"/>
            <w:shd w:val="clear" w:color="auto" w:fill="auto"/>
            <w:vAlign w:val="center"/>
          </w:tcPr>
          <w:p w14:paraId="0A4710BA" w14:textId="77777777" w:rsidR="0015413D" w:rsidRDefault="0015413D" w:rsidP="002C6A68">
            <w:pPr>
              <w:widowControl w:val="0"/>
            </w:pPr>
            <w:r>
              <w:rPr>
                <w:rFonts w:ascii="Times New Roman" w:hAnsi="Times New Roman" w:cs="Times New Roman"/>
                <w:color w:val="000000"/>
                <w:lang w:eastAsia="en-US"/>
              </w:rPr>
              <w:t>3.01 ± 0.48</w:t>
            </w:r>
          </w:p>
        </w:tc>
        <w:tc>
          <w:tcPr>
            <w:tcW w:w="1306" w:type="dxa"/>
            <w:shd w:val="clear" w:color="auto" w:fill="auto"/>
            <w:vAlign w:val="center"/>
          </w:tcPr>
          <w:p w14:paraId="6359587B" w14:textId="77777777" w:rsidR="0015413D" w:rsidRDefault="0015413D" w:rsidP="002C6A68">
            <w:pPr>
              <w:widowControl w:val="0"/>
            </w:pPr>
            <w:r>
              <w:rPr>
                <w:rFonts w:ascii="Times New Roman" w:hAnsi="Times New Roman" w:cs="Times New Roman"/>
                <w:color w:val="000000"/>
                <w:lang w:eastAsia="en-US"/>
              </w:rPr>
              <w:t>3.10 ± 0.33</w:t>
            </w:r>
          </w:p>
        </w:tc>
        <w:tc>
          <w:tcPr>
            <w:tcW w:w="847" w:type="dxa"/>
            <w:shd w:val="clear" w:color="auto" w:fill="auto"/>
            <w:vAlign w:val="center"/>
          </w:tcPr>
          <w:p w14:paraId="75A44743" w14:textId="77777777" w:rsidR="0015413D" w:rsidRDefault="0015413D" w:rsidP="002C6A68">
            <w:pPr>
              <w:widowControl w:val="0"/>
            </w:pPr>
            <w:r>
              <w:rPr>
                <w:rFonts w:ascii="Times New Roman" w:hAnsi="Times New Roman" w:cs="Times New Roman"/>
                <w:color w:val="000000"/>
                <w:lang w:eastAsia="en-US"/>
              </w:rPr>
              <w:t>3.384</w:t>
            </w:r>
          </w:p>
        </w:tc>
        <w:tc>
          <w:tcPr>
            <w:tcW w:w="847" w:type="dxa"/>
            <w:shd w:val="clear" w:color="auto" w:fill="auto"/>
            <w:vAlign w:val="center"/>
          </w:tcPr>
          <w:p w14:paraId="3A4EDAB6" w14:textId="77777777" w:rsidR="0015413D" w:rsidRDefault="0015413D" w:rsidP="002C6A68">
            <w:pPr>
              <w:widowControl w:val="0"/>
            </w:pPr>
            <w:r>
              <w:rPr>
                <w:rFonts w:ascii="Times New Roman" w:hAnsi="Times New Roman" w:cs="Times New Roman"/>
                <w:color w:val="000000"/>
                <w:lang w:eastAsia="en-US"/>
              </w:rPr>
              <w:t>0.036*</w:t>
            </w:r>
          </w:p>
        </w:tc>
      </w:tr>
      <w:tr w:rsidR="0015413D" w14:paraId="588E6F1C" w14:textId="77777777" w:rsidTr="002C6A68">
        <w:tc>
          <w:tcPr>
            <w:tcW w:w="3458" w:type="dxa"/>
            <w:tcBorders>
              <w:bottom w:val="single" w:sz="8" w:space="0" w:color="000000"/>
            </w:tcBorders>
            <w:shd w:val="clear" w:color="auto" w:fill="auto"/>
            <w:vAlign w:val="center"/>
          </w:tcPr>
          <w:p w14:paraId="14116078"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1247" w:type="dxa"/>
            <w:tcBorders>
              <w:bottom w:val="single" w:sz="8" w:space="0" w:color="000000"/>
            </w:tcBorders>
            <w:shd w:val="clear" w:color="auto" w:fill="auto"/>
            <w:vAlign w:val="center"/>
          </w:tcPr>
          <w:p w14:paraId="79AE9D74" w14:textId="77777777" w:rsidR="0015413D" w:rsidRDefault="0015413D" w:rsidP="002C6A68">
            <w:pPr>
              <w:widowControl w:val="0"/>
            </w:pPr>
            <w:r>
              <w:rPr>
                <w:rFonts w:ascii="Times New Roman" w:hAnsi="Times New Roman" w:cs="Times New Roman"/>
                <w:color w:val="000000"/>
                <w:lang w:eastAsia="en-US"/>
              </w:rPr>
              <w:t>2.83 ± 0.71</w:t>
            </w:r>
          </w:p>
        </w:tc>
        <w:tc>
          <w:tcPr>
            <w:tcW w:w="1304" w:type="dxa"/>
            <w:tcBorders>
              <w:bottom w:val="single" w:sz="8" w:space="0" w:color="000000"/>
            </w:tcBorders>
            <w:shd w:val="clear" w:color="auto" w:fill="auto"/>
            <w:vAlign w:val="center"/>
          </w:tcPr>
          <w:p w14:paraId="3ADB5E62" w14:textId="77777777" w:rsidR="0015413D" w:rsidRDefault="0015413D" w:rsidP="002C6A68">
            <w:pPr>
              <w:widowControl w:val="0"/>
            </w:pPr>
            <w:r>
              <w:rPr>
                <w:rFonts w:ascii="Times New Roman" w:hAnsi="Times New Roman" w:cs="Times New Roman"/>
                <w:color w:val="000000"/>
                <w:lang w:eastAsia="en-US"/>
              </w:rPr>
              <w:t>3.08 ± 0.56</w:t>
            </w:r>
          </w:p>
        </w:tc>
        <w:tc>
          <w:tcPr>
            <w:tcW w:w="1306" w:type="dxa"/>
            <w:tcBorders>
              <w:bottom w:val="single" w:sz="8" w:space="0" w:color="000000"/>
            </w:tcBorders>
            <w:shd w:val="clear" w:color="auto" w:fill="auto"/>
            <w:vAlign w:val="center"/>
          </w:tcPr>
          <w:p w14:paraId="0CC0972B" w14:textId="77777777" w:rsidR="0015413D" w:rsidRDefault="0015413D" w:rsidP="002C6A68">
            <w:pPr>
              <w:widowControl w:val="0"/>
            </w:pPr>
            <w:r>
              <w:rPr>
                <w:rFonts w:ascii="Times New Roman" w:hAnsi="Times New Roman" w:cs="Times New Roman"/>
                <w:color w:val="000000"/>
                <w:lang w:eastAsia="en-US"/>
              </w:rPr>
              <w:t>3.30 ± 0.41</w:t>
            </w:r>
          </w:p>
        </w:tc>
        <w:tc>
          <w:tcPr>
            <w:tcW w:w="847" w:type="dxa"/>
            <w:tcBorders>
              <w:bottom w:val="single" w:sz="8" w:space="0" w:color="000000"/>
            </w:tcBorders>
            <w:shd w:val="clear" w:color="auto" w:fill="auto"/>
            <w:vAlign w:val="center"/>
          </w:tcPr>
          <w:p w14:paraId="5373FDA0" w14:textId="77777777" w:rsidR="0015413D" w:rsidRDefault="0015413D" w:rsidP="002C6A68">
            <w:pPr>
              <w:widowControl w:val="0"/>
            </w:pPr>
            <w:r>
              <w:rPr>
                <w:rFonts w:ascii="Times New Roman" w:hAnsi="Times New Roman" w:cs="Times New Roman"/>
                <w:color w:val="000000"/>
                <w:lang w:eastAsia="en-US"/>
              </w:rPr>
              <w:t>3.617</w:t>
            </w:r>
          </w:p>
        </w:tc>
        <w:tc>
          <w:tcPr>
            <w:tcW w:w="847" w:type="dxa"/>
            <w:tcBorders>
              <w:bottom w:val="single" w:sz="8" w:space="0" w:color="000000"/>
            </w:tcBorders>
            <w:shd w:val="clear" w:color="auto" w:fill="auto"/>
            <w:vAlign w:val="center"/>
          </w:tcPr>
          <w:p w14:paraId="23D5B506" w14:textId="77777777" w:rsidR="0015413D" w:rsidRDefault="0015413D" w:rsidP="002C6A68">
            <w:pPr>
              <w:widowControl w:val="0"/>
            </w:pPr>
            <w:r>
              <w:rPr>
                <w:rFonts w:ascii="Times New Roman" w:hAnsi="Times New Roman" w:cs="Times New Roman"/>
                <w:color w:val="000000"/>
                <w:lang w:eastAsia="en-US"/>
              </w:rPr>
              <w:t>0.029*</w:t>
            </w:r>
          </w:p>
        </w:tc>
      </w:tr>
    </w:tbl>
    <w:p w14:paraId="6B496D65"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7AF6AEEE" w14:textId="77777777" w:rsidR="0015413D" w:rsidRDefault="0015413D" w:rsidP="0015413D">
      <w:pPr>
        <w:spacing w:line="360" w:lineRule="auto"/>
        <w:ind w:firstLine="720"/>
        <w:jc w:val="both"/>
        <w:rPr>
          <w:rFonts w:ascii="Times New Roman" w:hAnsi="Times New Roman" w:cs="Times New Roman"/>
          <w:lang w:val="ru-RU"/>
        </w:rPr>
      </w:pPr>
    </w:p>
    <w:p w14:paraId="64A1C862"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разлика у </w:t>
      </w:r>
      <w:r>
        <w:rPr>
          <w:rFonts w:ascii="Times New Roman" w:hAnsi="Times New Roman" w:cs="Times New Roman"/>
        </w:rPr>
        <w:t>o</w:t>
      </w:r>
      <w:r>
        <w:rPr>
          <w:rFonts w:ascii="Times New Roman" w:hAnsi="Times New Roman" w:cs="Times New Roman"/>
          <w:lang w:val="ru-RU"/>
        </w:rPr>
        <w:t xml:space="preserve">дносу према очувању традиционалних модела понашања, утицају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у односу на брачни статус. За испитивање разлика у односу на брачни статус је употребљена једнофакторска анализа варијансе (АНОВА). </w:t>
      </w:r>
    </w:p>
    <w:p w14:paraId="2D915568"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АНОВА теста приказаних у Табели 1</w:t>
      </w:r>
      <w:r>
        <w:rPr>
          <w:rFonts w:ascii="Times New Roman" w:hAnsi="Times New Roman" w:cs="Times New Roman"/>
          <w:lang w:val="sr-Cyrl-RS"/>
        </w:rPr>
        <w:t>8</w:t>
      </w:r>
      <w:r>
        <w:rPr>
          <w:rFonts w:ascii="Times New Roman" w:hAnsi="Times New Roman" w:cs="Times New Roman"/>
          <w:lang w:val="ru-RU"/>
        </w:rPr>
        <w:t xml:space="preserve"> може се закључити да значајна разлика постоји за отуђеност, нереално представљање себе и свог живота и објављивање садржаја на друштвеним мрежама у односу на брачни статус испитаника. На основу </w:t>
      </w:r>
      <w:r>
        <w:rPr>
          <w:rFonts w:ascii="Times New Roman" w:hAnsi="Times New Roman" w:cs="Times New Roman"/>
          <w:i/>
        </w:rPr>
        <w:t>post</w:t>
      </w:r>
      <w:r>
        <w:rPr>
          <w:rFonts w:ascii="Times New Roman" w:hAnsi="Times New Roman" w:cs="Times New Roman"/>
          <w:i/>
          <w:lang w:val="ru-RU"/>
        </w:rPr>
        <w:t xml:space="preserve"> </w:t>
      </w:r>
      <w:r>
        <w:rPr>
          <w:rFonts w:ascii="Times New Roman" w:hAnsi="Times New Roman" w:cs="Times New Roman"/>
          <w:i/>
        </w:rPr>
        <w:t>hoc</w:t>
      </w:r>
      <w:r>
        <w:rPr>
          <w:rFonts w:ascii="Times New Roman" w:hAnsi="Times New Roman" w:cs="Times New Roman"/>
          <w:i/>
          <w:lang w:val="ru-RU"/>
        </w:rPr>
        <w:t xml:space="preserve"> </w:t>
      </w:r>
      <w:r>
        <w:rPr>
          <w:rFonts w:ascii="Times New Roman" w:hAnsi="Times New Roman" w:cs="Times New Roman"/>
          <w:lang w:val="ru-RU"/>
        </w:rPr>
        <w:t xml:space="preserve">теста може се закључити да значајна разлика у отуђености постоји између испитаника који су у браку и испитаника који нису у браку (п=0.014), где су испитаници који нису у браку више склони отуђености. На основу </w:t>
      </w:r>
      <w:r>
        <w:rPr>
          <w:rFonts w:ascii="Times New Roman" w:hAnsi="Times New Roman" w:cs="Times New Roman"/>
          <w:i/>
        </w:rPr>
        <w:t>post</w:t>
      </w:r>
      <w:r>
        <w:rPr>
          <w:rFonts w:ascii="Times New Roman" w:hAnsi="Times New Roman" w:cs="Times New Roman"/>
          <w:i/>
          <w:lang w:val="ru-RU"/>
        </w:rPr>
        <w:t xml:space="preserve"> </w:t>
      </w:r>
      <w:r>
        <w:rPr>
          <w:rFonts w:ascii="Times New Roman" w:hAnsi="Times New Roman" w:cs="Times New Roman"/>
          <w:i/>
        </w:rPr>
        <w:t>hoc</w:t>
      </w:r>
      <w:r>
        <w:rPr>
          <w:rFonts w:ascii="Times New Roman" w:hAnsi="Times New Roman" w:cs="Times New Roman"/>
          <w:i/>
          <w:lang w:val="ru-RU"/>
        </w:rPr>
        <w:t xml:space="preserve"> </w:t>
      </w:r>
      <w:r>
        <w:rPr>
          <w:rFonts w:ascii="Times New Roman" w:hAnsi="Times New Roman" w:cs="Times New Roman"/>
          <w:lang w:val="ru-RU"/>
        </w:rPr>
        <w:t xml:space="preserve">теста може се закључити да значајна разлика у нереалном представљању себе и свог живота постоји између разведених и испитаника који нису у браку (п=0.030), где испитаници који нису у браку чешће себе приказују нерално на друштвеним мрежама. На основу </w:t>
      </w:r>
      <w:r>
        <w:rPr>
          <w:rFonts w:ascii="Times New Roman" w:hAnsi="Times New Roman" w:cs="Times New Roman"/>
          <w:i/>
        </w:rPr>
        <w:t>post</w:t>
      </w:r>
      <w:r>
        <w:rPr>
          <w:rFonts w:ascii="Times New Roman" w:hAnsi="Times New Roman" w:cs="Times New Roman"/>
          <w:i/>
          <w:lang w:val="ru-RU"/>
        </w:rPr>
        <w:t xml:space="preserve"> </w:t>
      </w:r>
      <w:r>
        <w:rPr>
          <w:rFonts w:ascii="Times New Roman" w:hAnsi="Times New Roman" w:cs="Times New Roman"/>
          <w:i/>
        </w:rPr>
        <w:t>hoc</w:t>
      </w:r>
      <w:r>
        <w:rPr>
          <w:rFonts w:ascii="Times New Roman" w:hAnsi="Times New Roman" w:cs="Times New Roman"/>
          <w:i/>
          <w:lang w:val="ru-RU"/>
        </w:rPr>
        <w:t xml:space="preserve"> </w:t>
      </w:r>
      <w:r>
        <w:rPr>
          <w:rFonts w:ascii="Times New Roman" w:hAnsi="Times New Roman" w:cs="Times New Roman"/>
          <w:lang w:val="ru-RU"/>
        </w:rPr>
        <w:t xml:space="preserve">теста може се закључити да значајна разлика у објављивању садржаја на </w:t>
      </w:r>
      <w:r>
        <w:rPr>
          <w:rFonts w:ascii="Times New Roman" w:hAnsi="Times New Roman" w:cs="Times New Roman"/>
          <w:lang w:val="ru-RU"/>
        </w:rPr>
        <w:lastRenderedPageBreak/>
        <w:t xml:space="preserve">друштвеним мрежама постоји између испитаника који су у браку и испитаника који нису у браку (п=0.001), где испитаници који нису у браку чешће постављају објаве на друштвеним мрежама. </w:t>
      </w:r>
    </w:p>
    <w:p w14:paraId="3B864FA6" w14:textId="77777777" w:rsidR="0015413D" w:rsidRDefault="0015413D" w:rsidP="0015413D">
      <w:pPr>
        <w:spacing w:line="360" w:lineRule="auto"/>
      </w:pPr>
      <w:r>
        <w:rPr>
          <w:rFonts w:ascii="Times New Roman" w:hAnsi="Times New Roman" w:cs="Times New Roman"/>
          <w:b/>
          <w:bCs/>
          <w:lang w:val="ru-RU"/>
        </w:rPr>
        <w:t xml:space="preserve">Табела 18. </w:t>
      </w:r>
      <w:r>
        <w:rPr>
          <w:rFonts w:ascii="Times New Roman" w:hAnsi="Times New Roman" w:cs="Times New Roman"/>
          <w:b/>
          <w:i/>
          <w:lang w:val="ru-RU"/>
        </w:rPr>
        <w:t>Разлике у одговорима испитаника у односу на брачни статус</w:t>
      </w:r>
    </w:p>
    <w:tbl>
      <w:tblPr>
        <w:tblW w:w="0" w:type="auto"/>
        <w:tblInd w:w="120" w:type="dxa"/>
        <w:tblLayout w:type="fixed"/>
        <w:tblLook w:val="0000" w:firstRow="0" w:lastRow="0" w:firstColumn="0" w:lastColumn="0" w:noHBand="0" w:noVBand="0"/>
      </w:tblPr>
      <w:tblGrid>
        <w:gridCol w:w="2376"/>
        <w:gridCol w:w="1256"/>
        <w:gridCol w:w="721"/>
        <w:gridCol w:w="576"/>
        <w:gridCol w:w="691"/>
        <w:gridCol w:w="555"/>
        <w:gridCol w:w="478"/>
        <w:gridCol w:w="769"/>
        <w:gridCol w:w="799"/>
        <w:gridCol w:w="846"/>
      </w:tblGrid>
      <w:tr w:rsidR="0015413D" w14:paraId="522B84D9" w14:textId="77777777" w:rsidTr="002C6A68">
        <w:trPr>
          <w:trHeight w:val="203"/>
        </w:trPr>
        <w:tc>
          <w:tcPr>
            <w:tcW w:w="2376" w:type="dxa"/>
            <w:vMerge w:val="restart"/>
            <w:tcBorders>
              <w:top w:val="single" w:sz="8" w:space="0" w:color="000000"/>
            </w:tcBorders>
            <w:shd w:val="clear" w:color="auto" w:fill="auto"/>
            <w:vAlign w:val="center"/>
          </w:tcPr>
          <w:p w14:paraId="2AAA571E" w14:textId="77777777" w:rsidR="0015413D" w:rsidRDefault="0015413D" w:rsidP="002C6A68">
            <w:pPr>
              <w:widowControl w:val="0"/>
              <w:snapToGrid w:val="0"/>
              <w:rPr>
                <w:rFonts w:ascii="Times New Roman" w:hAnsi="Times New Roman" w:cs="Times New Roman"/>
                <w:b/>
                <w:bCs/>
                <w:lang w:val="ru-RU"/>
              </w:rPr>
            </w:pPr>
          </w:p>
        </w:tc>
        <w:tc>
          <w:tcPr>
            <w:tcW w:w="1977" w:type="dxa"/>
            <w:gridSpan w:val="2"/>
            <w:tcBorders>
              <w:top w:val="single" w:sz="8" w:space="0" w:color="000000"/>
              <w:bottom w:val="single" w:sz="8" w:space="0" w:color="000000"/>
            </w:tcBorders>
            <w:shd w:val="clear" w:color="auto" w:fill="auto"/>
            <w:vAlign w:val="center"/>
          </w:tcPr>
          <w:p w14:paraId="63DCDC22" w14:textId="77777777" w:rsidR="0015413D" w:rsidRDefault="0015413D" w:rsidP="002C6A68">
            <w:pPr>
              <w:widowControl w:val="0"/>
            </w:pPr>
            <w:r>
              <w:rPr>
                <w:rFonts w:ascii="Times New Roman" w:hAnsi="Times New Roman" w:cs="Times New Roman"/>
                <w:b/>
                <w:bCs/>
                <w:color w:val="000000"/>
                <w:lang w:eastAsia="en-US"/>
              </w:rPr>
              <w:t>Удата/</w:t>
            </w:r>
          </w:p>
          <w:p w14:paraId="2AF5F412" w14:textId="77777777" w:rsidR="0015413D" w:rsidRDefault="0015413D" w:rsidP="002C6A68">
            <w:pPr>
              <w:widowControl w:val="0"/>
            </w:pPr>
            <w:r>
              <w:rPr>
                <w:rFonts w:ascii="Times New Roman" w:hAnsi="Times New Roman" w:cs="Times New Roman"/>
                <w:b/>
                <w:bCs/>
                <w:color w:val="000000"/>
                <w:lang w:eastAsia="en-US"/>
              </w:rPr>
              <w:t>Ожењен</w:t>
            </w:r>
          </w:p>
          <w:p w14:paraId="38A129B6" w14:textId="77777777" w:rsidR="0015413D" w:rsidRDefault="0015413D" w:rsidP="002C6A68">
            <w:pPr>
              <w:widowControl w:val="0"/>
            </w:pPr>
            <w:r>
              <w:rPr>
                <w:rFonts w:ascii="Times New Roman" w:hAnsi="Times New Roman" w:cs="Times New Roman"/>
                <w:b/>
                <w:bCs/>
                <w:color w:val="000000"/>
                <w:lang w:eastAsia="en-US"/>
              </w:rPr>
              <w:t>(Н=116)</w:t>
            </w:r>
          </w:p>
        </w:tc>
        <w:tc>
          <w:tcPr>
            <w:tcW w:w="1267" w:type="dxa"/>
            <w:gridSpan w:val="2"/>
            <w:tcBorders>
              <w:top w:val="single" w:sz="8" w:space="0" w:color="000000"/>
              <w:bottom w:val="single" w:sz="8" w:space="0" w:color="000000"/>
            </w:tcBorders>
            <w:shd w:val="clear" w:color="auto" w:fill="auto"/>
            <w:vAlign w:val="center"/>
          </w:tcPr>
          <w:p w14:paraId="19C9F66C" w14:textId="77777777" w:rsidR="0015413D" w:rsidRDefault="0015413D" w:rsidP="002C6A68">
            <w:pPr>
              <w:widowControl w:val="0"/>
            </w:pPr>
            <w:r>
              <w:rPr>
                <w:rFonts w:ascii="Times New Roman" w:hAnsi="Times New Roman" w:cs="Times New Roman"/>
                <w:b/>
                <w:bCs/>
                <w:color w:val="000000"/>
                <w:lang w:eastAsia="en-US"/>
              </w:rPr>
              <w:t>Разведен/а</w:t>
            </w:r>
          </w:p>
          <w:p w14:paraId="73FF55C3" w14:textId="77777777" w:rsidR="0015413D" w:rsidRDefault="0015413D" w:rsidP="002C6A68">
            <w:pPr>
              <w:widowControl w:val="0"/>
            </w:pPr>
            <w:r>
              <w:rPr>
                <w:rFonts w:ascii="Times New Roman" w:hAnsi="Times New Roman" w:cs="Times New Roman"/>
                <w:b/>
                <w:bCs/>
                <w:color w:val="000000"/>
                <w:lang w:eastAsia="en-US"/>
              </w:rPr>
              <w:t>(Н=18)</w:t>
            </w:r>
          </w:p>
        </w:tc>
        <w:tc>
          <w:tcPr>
            <w:tcW w:w="1033" w:type="dxa"/>
            <w:gridSpan w:val="2"/>
            <w:tcBorders>
              <w:top w:val="single" w:sz="8" w:space="0" w:color="000000"/>
              <w:bottom w:val="single" w:sz="8" w:space="0" w:color="000000"/>
            </w:tcBorders>
            <w:shd w:val="clear" w:color="auto" w:fill="auto"/>
            <w:vAlign w:val="center"/>
          </w:tcPr>
          <w:p w14:paraId="258A1373" w14:textId="77777777" w:rsidR="0015413D" w:rsidRDefault="0015413D" w:rsidP="002C6A68">
            <w:pPr>
              <w:widowControl w:val="0"/>
            </w:pPr>
            <w:r>
              <w:rPr>
                <w:rFonts w:ascii="Times New Roman" w:hAnsi="Times New Roman" w:cs="Times New Roman"/>
                <w:b/>
                <w:bCs/>
                <w:color w:val="000000"/>
                <w:lang w:eastAsia="en-US"/>
              </w:rPr>
              <w:t>Нису у браку</w:t>
            </w:r>
          </w:p>
          <w:p w14:paraId="3D18F520" w14:textId="77777777" w:rsidR="0015413D" w:rsidRDefault="0015413D" w:rsidP="002C6A68">
            <w:pPr>
              <w:widowControl w:val="0"/>
            </w:pPr>
            <w:r>
              <w:rPr>
                <w:rFonts w:ascii="Times New Roman" w:hAnsi="Times New Roman" w:cs="Times New Roman"/>
                <w:b/>
                <w:bCs/>
                <w:color w:val="000000"/>
                <w:lang w:eastAsia="en-US"/>
              </w:rPr>
              <w:t>(Н=44)</w:t>
            </w:r>
          </w:p>
        </w:tc>
        <w:tc>
          <w:tcPr>
            <w:tcW w:w="769" w:type="dxa"/>
            <w:tcBorders>
              <w:top w:val="single" w:sz="8" w:space="0" w:color="000000"/>
              <w:bottom w:val="single" w:sz="8" w:space="0" w:color="000000"/>
            </w:tcBorders>
            <w:shd w:val="clear" w:color="auto" w:fill="auto"/>
            <w:vAlign w:val="center"/>
          </w:tcPr>
          <w:p w14:paraId="01809802" w14:textId="77777777" w:rsidR="0015413D" w:rsidRDefault="0015413D" w:rsidP="002C6A68">
            <w:pPr>
              <w:widowControl w:val="0"/>
            </w:pPr>
            <w:r>
              <w:rPr>
                <w:rFonts w:ascii="Times New Roman" w:hAnsi="Times New Roman" w:cs="Times New Roman"/>
                <w:b/>
                <w:bCs/>
                <w:color w:val="000000"/>
                <w:lang w:eastAsia="en-US"/>
              </w:rPr>
              <w:t>У вези</w:t>
            </w:r>
          </w:p>
          <w:p w14:paraId="3D542DDD" w14:textId="77777777" w:rsidR="0015413D" w:rsidRDefault="0015413D" w:rsidP="002C6A68">
            <w:pPr>
              <w:widowControl w:val="0"/>
            </w:pPr>
            <w:r>
              <w:rPr>
                <w:rFonts w:ascii="Times New Roman" w:hAnsi="Times New Roman" w:cs="Times New Roman"/>
                <w:b/>
                <w:bCs/>
                <w:color w:val="000000"/>
                <w:lang w:eastAsia="en-US"/>
              </w:rPr>
              <w:t>(Н=31)</w:t>
            </w:r>
          </w:p>
        </w:tc>
        <w:tc>
          <w:tcPr>
            <w:tcW w:w="799" w:type="dxa"/>
            <w:vMerge w:val="restart"/>
            <w:tcBorders>
              <w:top w:val="single" w:sz="8" w:space="0" w:color="000000"/>
            </w:tcBorders>
            <w:shd w:val="clear" w:color="auto" w:fill="auto"/>
            <w:vAlign w:val="center"/>
          </w:tcPr>
          <w:p w14:paraId="61704669" w14:textId="77777777" w:rsidR="0015413D" w:rsidRDefault="0015413D" w:rsidP="002C6A68">
            <w:pPr>
              <w:widowControl w:val="0"/>
            </w:pPr>
            <w:r>
              <w:rPr>
                <w:rFonts w:ascii="Times New Roman" w:hAnsi="Times New Roman" w:cs="Times New Roman"/>
                <w:b/>
                <w:bCs/>
                <w:color w:val="000000"/>
                <w:lang w:eastAsia="en-US"/>
              </w:rPr>
              <w:t>Ф</w:t>
            </w:r>
          </w:p>
        </w:tc>
        <w:tc>
          <w:tcPr>
            <w:tcW w:w="846" w:type="dxa"/>
            <w:vMerge w:val="restart"/>
            <w:tcBorders>
              <w:top w:val="single" w:sz="8" w:space="0" w:color="000000"/>
            </w:tcBorders>
            <w:shd w:val="clear" w:color="auto" w:fill="auto"/>
            <w:vAlign w:val="center"/>
          </w:tcPr>
          <w:p w14:paraId="2B4A0842" w14:textId="77777777" w:rsidR="0015413D" w:rsidRDefault="0015413D" w:rsidP="002C6A68">
            <w:pPr>
              <w:widowControl w:val="0"/>
            </w:pPr>
            <w:r>
              <w:rPr>
                <w:rFonts w:ascii="Times New Roman" w:hAnsi="Times New Roman" w:cs="Times New Roman"/>
                <w:b/>
                <w:bCs/>
                <w:color w:val="000000"/>
                <w:lang w:eastAsia="en-US"/>
              </w:rPr>
              <w:t>п</w:t>
            </w:r>
          </w:p>
        </w:tc>
      </w:tr>
      <w:tr w:rsidR="0015413D" w14:paraId="52D4F4A8" w14:textId="77777777" w:rsidTr="002C6A68">
        <w:trPr>
          <w:trHeight w:val="202"/>
        </w:trPr>
        <w:tc>
          <w:tcPr>
            <w:tcW w:w="2376" w:type="dxa"/>
            <w:vMerge/>
            <w:tcBorders>
              <w:top w:val="single" w:sz="8" w:space="0" w:color="000000"/>
            </w:tcBorders>
            <w:shd w:val="clear" w:color="auto" w:fill="auto"/>
            <w:vAlign w:val="center"/>
          </w:tcPr>
          <w:p w14:paraId="6A944D80" w14:textId="77777777" w:rsidR="0015413D" w:rsidRDefault="0015413D" w:rsidP="002C6A68">
            <w:pPr>
              <w:widowControl w:val="0"/>
              <w:snapToGrid w:val="0"/>
              <w:rPr>
                <w:rFonts w:ascii="Times New Roman" w:hAnsi="Times New Roman" w:cs="Times New Roman"/>
                <w:b/>
                <w:bCs/>
              </w:rPr>
            </w:pPr>
          </w:p>
        </w:tc>
        <w:tc>
          <w:tcPr>
            <w:tcW w:w="5046" w:type="dxa"/>
            <w:gridSpan w:val="7"/>
            <w:shd w:val="clear" w:color="auto" w:fill="auto"/>
            <w:vAlign w:val="center"/>
          </w:tcPr>
          <w:p w14:paraId="566E0B14" w14:textId="77777777" w:rsidR="0015413D" w:rsidRDefault="0015413D" w:rsidP="002C6A68">
            <w:pPr>
              <w:widowControl w:val="0"/>
            </w:pPr>
            <w:r>
              <w:rPr>
                <w:rFonts w:ascii="Times New Roman" w:hAnsi="Times New Roman" w:cs="Times New Roman"/>
                <w:color w:val="000000"/>
                <w:lang w:eastAsia="en-US"/>
              </w:rPr>
              <w:t>Средња вредност</w:t>
            </w:r>
          </w:p>
        </w:tc>
        <w:tc>
          <w:tcPr>
            <w:tcW w:w="799" w:type="dxa"/>
            <w:vMerge/>
            <w:tcBorders>
              <w:top w:val="single" w:sz="8" w:space="0" w:color="000000"/>
            </w:tcBorders>
            <w:shd w:val="clear" w:color="auto" w:fill="auto"/>
            <w:vAlign w:val="center"/>
          </w:tcPr>
          <w:p w14:paraId="56ABE777" w14:textId="77777777" w:rsidR="0015413D" w:rsidRDefault="0015413D" w:rsidP="002C6A68">
            <w:pPr>
              <w:widowControl w:val="0"/>
              <w:snapToGrid w:val="0"/>
              <w:rPr>
                <w:rFonts w:ascii="Times New Roman" w:hAnsi="Times New Roman" w:cs="Times New Roman"/>
              </w:rPr>
            </w:pPr>
          </w:p>
        </w:tc>
        <w:tc>
          <w:tcPr>
            <w:tcW w:w="846" w:type="dxa"/>
            <w:vMerge/>
            <w:tcBorders>
              <w:top w:val="single" w:sz="8" w:space="0" w:color="000000"/>
            </w:tcBorders>
            <w:shd w:val="clear" w:color="auto" w:fill="auto"/>
            <w:vAlign w:val="center"/>
          </w:tcPr>
          <w:p w14:paraId="1BDB9AF9" w14:textId="77777777" w:rsidR="0015413D" w:rsidRDefault="0015413D" w:rsidP="002C6A68">
            <w:pPr>
              <w:widowControl w:val="0"/>
              <w:snapToGrid w:val="0"/>
              <w:rPr>
                <w:rFonts w:ascii="Times New Roman" w:hAnsi="Times New Roman" w:cs="Times New Roman"/>
              </w:rPr>
            </w:pPr>
          </w:p>
        </w:tc>
      </w:tr>
      <w:tr w:rsidR="0015413D" w14:paraId="0F0A8C6A" w14:textId="77777777" w:rsidTr="002C6A68">
        <w:tc>
          <w:tcPr>
            <w:tcW w:w="2376" w:type="dxa"/>
            <w:shd w:val="clear" w:color="auto" w:fill="auto"/>
            <w:vAlign w:val="center"/>
          </w:tcPr>
          <w:p w14:paraId="4EBAC5B2"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1256" w:type="dxa"/>
            <w:shd w:val="clear" w:color="auto" w:fill="auto"/>
            <w:vAlign w:val="center"/>
          </w:tcPr>
          <w:p w14:paraId="6E3F1062" w14:textId="77777777" w:rsidR="0015413D" w:rsidRDefault="0015413D" w:rsidP="002C6A68">
            <w:pPr>
              <w:widowControl w:val="0"/>
            </w:pPr>
            <w:r>
              <w:rPr>
                <w:rFonts w:ascii="Times New Roman" w:hAnsi="Times New Roman" w:cs="Times New Roman"/>
                <w:color w:val="000000"/>
                <w:lang w:eastAsia="en-US"/>
              </w:rPr>
              <w:t>2.77 ± 0.61</w:t>
            </w:r>
          </w:p>
        </w:tc>
        <w:tc>
          <w:tcPr>
            <w:tcW w:w="1297" w:type="dxa"/>
            <w:gridSpan w:val="2"/>
            <w:shd w:val="clear" w:color="auto" w:fill="auto"/>
            <w:vAlign w:val="center"/>
          </w:tcPr>
          <w:p w14:paraId="04646DD3" w14:textId="77777777" w:rsidR="0015413D" w:rsidRDefault="0015413D" w:rsidP="002C6A68">
            <w:pPr>
              <w:widowControl w:val="0"/>
            </w:pPr>
            <w:r>
              <w:rPr>
                <w:rFonts w:ascii="Times New Roman" w:hAnsi="Times New Roman" w:cs="Times New Roman"/>
                <w:color w:val="000000"/>
                <w:lang w:eastAsia="en-US"/>
              </w:rPr>
              <w:t>2.69 ± 0.52</w:t>
            </w:r>
          </w:p>
        </w:tc>
        <w:tc>
          <w:tcPr>
            <w:tcW w:w="1246" w:type="dxa"/>
            <w:gridSpan w:val="2"/>
            <w:shd w:val="clear" w:color="auto" w:fill="auto"/>
            <w:vAlign w:val="center"/>
          </w:tcPr>
          <w:p w14:paraId="1BD5F2A0" w14:textId="77777777" w:rsidR="0015413D" w:rsidRDefault="0015413D" w:rsidP="002C6A68">
            <w:pPr>
              <w:widowControl w:val="0"/>
            </w:pPr>
            <w:r>
              <w:rPr>
                <w:rFonts w:ascii="Times New Roman" w:hAnsi="Times New Roman" w:cs="Times New Roman"/>
                <w:color w:val="000000"/>
                <w:lang w:eastAsia="en-US"/>
              </w:rPr>
              <w:t>2.72 ± 0.66</w:t>
            </w:r>
          </w:p>
        </w:tc>
        <w:tc>
          <w:tcPr>
            <w:tcW w:w="1247" w:type="dxa"/>
            <w:gridSpan w:val="2"/>
            <w:shd w:val="clear" w:color="auto" w:fill="auto"/>
            <w:vAlign w:val="center"/>
          </w:tcPr>
          <w:p w14:paraId="79C995B9" w14:textId="77777777" w:rsidR="0015413D" w:rsidRDefault="0015413D" w:rsidP="002C6A68">
            <w:pPr>
              <w:widowControl w:val="0"/>
            </w:pPr>
            <w:r>
              <w:rPr>
                <w:rFonts w:ascii="Times New Roman" w:hAnsi="Times New Roman" w:cs="Times New Roman"/>
                <w:color w:val="000000"/>
                <w:lang w:eastAsia="en-US"/>
              </w:rPr>
              <w:t>2.61 ± 0.63</w:t>
            </w:r>
          </w:p>
        </w:tc>
        <w:tc>
          <w:tcPr>
            <w:tcW w:w="799" w:type="dxa"/>
            <w:shd w:val="clear" w:color="auto" w:fill="auto"/>
            <w:vAlign w:val="center"/>
          </w:tcPr>
          <w:p w14:paraId="4581E3DA" w14:textId="77777777" w:rsidR="0015413D" w:rsidRDefault="0015413D" w:rsidP="002C6A68">
            <w:pPr>
              <w:widowControl w:val="0"/>
            </w:pPr>
            <w:r>
              <w:rPr>
                <w:rFonts w:ascii="Times New Roman" w:hAnsi="Times New Roman" w:cs="Times New Roman"/>
                <w:color w:val="000000"/>
                <w:lang w:eastAsia="en-US"/>
              </w:rPr>
              <w:t>0.615</w:t>
            </w:r>
          </w:p>
        </w:tc>
        <w:tc>
          <w:tcPr>
            <w:tcW w:w="846" w:type="dxa"/>
            <w:shd w:val="clear" w:color="auto" w:fill="auto"/>
            <w:vAlign w:val="center"/>
          </w:tcPr>
          <w:p w14:paraId="230EEF99" w14:textId="77777777" w:rsidR="0015413D" w:rsidRDefault="0015413D" w:rsidP="002C6A68">
            <w:pPr>
              <w:widowControl w:val="0"/>
            </w:pPr>
            <w:r>
              <w:rPr>
                <w:rFonts w:ascii="Times New Roman" w:hAnsi="Times New Roman" w:cs="Times New Roman"/>
                <w:color w:val="000000"/>
                <w:lang w:eastAsia="en-US"/>
              </w:rPr>
              <w:t>0.606</w:t>
            </w:r>
          </w:p>
        </w:tc>
      </w:tr>
      <w:tr w:rsidR="0015413D" w14:paraId="3BF7900B" w14:textId="77777777" w:rsidTr="002C6A68">
        <w:tc>
          <w:tcPr>
            <w:tcW w:w="2376" w:type="dxa"/>
            <w:shd w:val="clear" w:color="auto" w:fill="auto"/>
            <w:vAlign w:val="center"/>
          </w:tcPr>
          <w:p w14:paraId="22B96B18"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1256" w:type="dxa"/>
            <w:shd w:val="clear" w:color="auto" w:fill="auto"/>
            <w:vAlign w:val="center"/>
          </w:tcPr>
          <w:p w14:paraId="3E4E2E1E" w14:textId="77777777" w:rsidR="0015413D" w:rsidRDefault="0015413D" w:rsidP="002C6A68">
            <w:pPr>
              <w:widowControl w:val="0"/>
            </w:pPr>
            <w:r>
              <w:rPr>
                <w:rFonts w:ascii="Times New Roman" w:hAnsi="Times New Roman" w:cs="Times New Roman"/>
                <w:color w:val="000000"/>
                <w:lang w:eastAsia="en-US"/>
              </w:rPr>
              <w:t>3.48 ± 0.44</w:t>
            </w:r>
          </w:p>
        </w:tc>
        <w:tc>
          <w:tcPr>
            <w:tcW w:w="1297" w:type="dxa"/>
            <w:gridSpan w:val="2"/>
            <w:shd w:val="clear" w:color="auto" w:fill="auto"/>
            <w:vAlign w:val="center"/>
          </w:tcPr>
          <w:p w14:paraId="584C09CB" w14:textId="77777777" w:rsidR="0015413D" w:rsidRDefault="0015413D" w:rsidP="002C6A68">
            <w:pPr>
              <w:widowControl w:val="0"/>
            </w:pPr>
            <w:r>
              <w:rPr>
                <w:rFonts w:ascii="Times New Roman" w:hAnsi="Times New Roman" w:cs="Times New Roman"/>
                <w:color w:val="000000"/>
                <w:lang w:eastAsia="en-US"/>
              </w:rPr>
              <w:t>3.50 ± 0.64</w:t>
            </w:r>
          </w:p>
        </w:tc>
        <w:tc>
          <w:tcPr>
            <w:tcW w:w="1246" w:type="dxa"/>
            <w:gridSpan w:val="2"/>
            <w:shd w:val="clear" w:color="auto" w:fill="auto"/>
            <w:vAlign w:val="center"/>
          </w:tcPr>
          <w:p w14:paraId="782082DD" w14:textId="77777777" w:rsidR="0015413D" w:rsidRDefault="0015413D" w:rsidP="002C6A68">
            <w:pPr>
              <w:widowControl w:val="0"/>
            </w:pPr>
            <w:r>
              <w:rPr>
                <w:rFonts w:ascii="Times New Roman" w:hAnsi="Times New Roman" w:cs="Times New Roman"/>
                <w:color w:val="000000"/>
                <w:lang w:eastAsia="en-US"/>
              </w:rPr>
              <w:t>3.30 ± 0.59</w:t>
            </w:r>
          </w:p>
        </w:tc>
        <w:tc>
          <w:tcPr>
            <w:tcW w:w="1247" w:type="dxa"/>
            <w:gridSpan w:val="2"/>
            <w:shd w:val="clear" w:color="auto" w:fill="auto"/>
            <w:vAlign w:val="center"/>
          </w:tcPr>
          <w:p w14:paraId="12495B7D" w14:textId="77777777" w:rsidR="0015413D" w:rsidRDefault="0015413D" w:rsidP="002C6A68">
            <w:pPr>
              <w:widowControl w:val="0"/>
            </w:pPr>
            <w:r>
              <w:rPr>
                <w:rFonts w:ascii="Times New Roman" w:hAnsi="Times New Roman" w:cs="Times New Roman"/>
                <w:color w:val="000000"/>
                <w:lang w:eastAsia="en-US"/>
              </w:rPr>
              <w:t>3.40 ± 0.42</w:t>
            </w:r>
          </w:p>
        </w:tc>
        <w:tc>
          <w:tcPr>
            <w:tcW w:w="799" w:type="dxa"/>
            <w:shd w:val="clear" w:color="auto" w:fill="auto"/>
            <w:vAlign w:val="center"/>
          </w:tcPr>
          <w:p w14:paraId="23477FFC" w14:textId="77777777" w:rsidR="0015413D" w:rsidRDefault="0015413D" w:rsidP="002C6A68">
            <w:pPr>
              <w:widowControl w:val="0"/>
            </w:pPr>
            <w:r>
              <w:rPr>
                <w:rFonts w:ascii="Times New Roman" w:hAnsi="Times New Roman" w:cs="Times New Roman"/>
                <w:color w:val="000000"/>
                <w:lang w:eastAsia="en-US"/>
              </w:rPr>
              <w:t>1.591</w:t>
            </w:r>
          </w:p>
        </w:tc>
        <w:tc>
          <w:tcPr>
            <w:tcW w:w="846" w:type="dxa"/>
            <w:shd w:val="clear" w:color="auto" w:fill="auto"/>
            <w:vAlign w:val="center"/>
          </w:tcPr>
          <w:p w14:paraId="0905BB85" w14:textId="77777777" w:rsidR="0015413D" w:rsidRDefault="0015413D" w:rsidP="002C6A68">
            <w:pPr>
              <w:widowControl w:val="0"/>
            </w:pPr>
            <w:r>
              <w:rPr>
                <w:rFonts w:ascii="Times New Roman" w:hAnsi="Times New Roman" w:cs="Times New Roman"/>
                <w:color w:val="000000"/>
                <w:lang w:eastAsia="en-US"/>
              </w:rPr>
              <w:t>0.193</w:t>
            </w:r>
          </w:p>
        </w:tc>
      </w:tr>
      <w:tr w:rsidR="0015413D" w14:paraId="7EDA221C" w14:textId="77777777" w:rsidTr="002C6A68">
        <w:tc>
          <w:tcPr>
            <w:tcW w:w="2376" w:type="dxa"/>
            <w:shd w:val="clear" w:color="auto" w:fill="auto"/>
            <w:vAlign w:val="center"/>
          </w:tcPr>
          <w:p w14:paraId="235DCEB7"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1256" w:type="dxa"/>
            <w:shd w:val="clear" w:color="auto" w:fill="auto"/>
            <w:vAlign w:val="center"/>
          </w:tcPr>
          <w:p w14:paraId="60CFF85A" w14:textId="77777777" w:rsidR="0015413D" w:rsidRDefault="0015413D" w:rsidP="002C6A68">
            <w:pPr>
              <w:widowControl w:val="0"/>
            </w:pPr>
            <w:r>
              <w:rPr>
                <w:rFonts w:ascii="Times New Roman" w:hAnsi="Times New Roman" w:cs="Times New Roman"/>
                <w:color w:val="000000"/>
                <w:lang w:eastAsia="en-US"/>
              </w:rPr>
              <w:t>1.52 ± 0.61</w:t>
            </w:r>
          </w:p>
        </w:tc>
        <w:tc>
          <w:tcPr>
            <w:tcW w:w="1297" w:type="dxa"/>
            <w:gridSpan w:val="2"/>
            <w:shd w:val="clear" w:color="auto" w:fill="auto"/>
            <w:vAlign w:val="center"/>
          </w:tcPr>
          <w:p w14:paraId="2577858A" w14:textId="77777777" w:rsidR="0015413D" w:rsidRDefault="0015413D" w:rsidP="002C6A68">
            <w:pPr>
              <w:widowControl w:val="0"/>
            </w:pPr>
            <w:r>
              <w:rPr>
                <w:rFonts w:ascii="Times New Roman" w:hAnsi="Times New Roman" w:cs="Times New Roman"/>
                <w:color w:val="000000"/>
                <w:lang w:eastAsia="en-US"/>
              </w:rPr>
              <w:t>1.66 ± 0.61</w:t>
            </w:r>
          </w:p>
        </w:tc>
        <w:tc>
          <w:tcPr>
            <w:tcW w:w="1246" w:type="dxa"/>
            <w:gridSpan w:val="2"/>
            <w:shd w:val="clear" w:color="auto" w:fill="auto"/>
            <w:vAlign w:val="center"/>
          </w:tcPr>
          <w:p w14:paraId="754AC7BC" w14:textId="77777777" w:rsidR="0015413D" w:rsidRDefault="0015413D" w:rsidP="002C6A68">
            <w:pPr>
              <w:widowControl w:val="0"/>
            </w:pPr>
            <w:r>
              <w:rPr>
                <w:rFonts w:ascii="Times New Roman" w:hAnsi="Times New Roman" w:cs="Times New Roman"/>
                <w:color w:val="000000"/>
                <w:lang w:eastAsia="en-US"/>
              </w:rPr>
              <w:t>1.52 ± 0.54</w:t>
            </w:r>
          </w:p>
        </w:tc>
        <w:tc>
          <w:tcPr>
            <w:tcW w:w="1247" w:type="dxa"/>
            <w:gridSpan w:val="2"/>
            <w:shd w:val="clear" w:color="auto" w:fill="auto"/>
            <w:vAlign w:val="center"/>
          </w:tcPr>
          <w:p w14:paraId="50DD77E0" w14:textId="77777777" w:rsidR="0015413D" w:rsidRDefault="0015413D" w:rsidP="002C6A68">
            <w:pPr>
              <w:widowControl w:val="0"/>
            </w:pPr>
            <w:r>
              <w:rPr>
                <w:rFonts w:ascii="Times New Roman" w:hAnsi="Times New Roman" w:cs="Times New Roman"/>
                <w:color w:val="000000"/>
                <w:lang w:eastAsia="en-US"/>
              </w:rPr>
              <w:t>1.38 ± 0.44</w:t>
            </w:r>
          </w:p>
        </w:tc>
        <w:tc>
          <w:tcPr>
            <w:tcW w:w="799" w:type="dxa"/>
            <w:shd w:val="clear" w:color="auto" w:fill="auto"/>
            <w:vAlign w:val="center"/>
          </w:tcPr>
          <w:p w14:paraId="5B4C9A86" w14:textId="77777777" w:rsidR="0015413D" w:rsidRDefault="0015413D" w:rsidP="002C6A68">
            <w:pPr>
              <w:widowControl w:val="0"/>
            </w:pPr>
            <w:r>
              <w:rPr>
                <w:rFonts w:ascii="Times New Roman" w:hAnsi="Times New Roman" w:cs="Times New Roman"/>
                <w:color w:val="000000"/>
                <w:lang w:eastAsia="en-US"/>
              </w:rPr>
              <w:t>0.938</w:t>
            </w:r>
          </w:p>
        </w:tc>
        <w:tc>
          <w:tcPr>
            <w:tcW w:w="846" w:type="dxa"/>
            <w:shd w:val="clear" w:color="auto" w:fill="auto"/>
            <w:vAlign w:val="center"/>
          </w:tcPr>
          <w:p w14:paraId="24D0F1D4" w14:textId="77777777" w:rsidR="0015413D" w:rsidRDefault="0015413D" w:rsidP="002C6A68">
            <w:pPr>
              <w:widowControl w:val="0"/>
            </w:pPr>
            <w:r>
              <w:rPr>
                <w:rFonts w:ascii="Times New Roman" w:hAnsi="Times New Roman" w:cs="Times New Roman"/>
                <w:color w:val="000000"/>
                <w:lang w:eastAsia="en-US"/>
              </w:rPr>
              <w:t>0.423</w:t>
            </w:r>
          </w:p>
        </w:tc>
      </w:tr>
      <w:tr w:rsidR="0015413D" w14:paraId="2E6BFEDE" w14:textId="77777777" w:rsidTr="002C6A68">
        <w:tc>
          <w:tcPr>
            <w:tcW w:w="2376" w:type="dxa"/>
            <w:shd w:val="clear" w:color="auto" w:fill="auto"/>
            <w:vAlign w:val="center"/>
          </w:tcPr>
          <w:p w14:paraId="115B930C"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1256" w:type="dxa"/>
            <w:shd w:val="clear" w:color="auto" w:fill="auto"/>
            <w:vAlign w:val="center"/>
          </w:tcPr>
          <w:p w14:paraId="0124E50A" w14:textId="77777777" w:rsidR="0015413D" w:rsidRDefault="0015413D" w:rsidP="002C6A68">
            <w:pPr>
              <w:widowControl w:val="0"/>
            </w:pPr>
            <w:r>
              <w:rPr>
                <w:rFonts w:ascii="Times New Roman" w:hAnsi="Times New Roman" w:cs="Times New Roman"/>
                <w:color w:val="000000"/>
                <w:lang w:eastAsia="en-US"/>
              </w:rPr>
              <w:t>3.23 ± 0.58</w:t>
            </w:r>
          </w:p>
        </w:tc>
        <w:tc>
          <w:tcPr>
            <w:tcW w:w="1297" w:type="dxa"/>
            <w:gridSpan w:val="2"/>
            <w:shd w:val="clear" w:color="auto" w:fill="auto"/>
            <w:vAlign w:val="center"/>
          </w:tcPr>
          <w:p w14:paraId="7F737484" w14:textId="77777777" w:rsidR="0015413D" w:rsidRDefault="0015413D" w:rsidP="002C6A68">
            <w:pPr>
              <w:widowControl w:val="0"/>
            </w:pPr>
            <w:r>
              <w:rPr>
                <w:rFonts w:ascii="Times New Roman" w:hAnsi="Times New Roman" w:cs="Times New Roman"/>
                <w:color w:val="000000"/>
                <w:lang w:eastAsia="en-US"/>
              </w:rPr>
              <w:t>3.07 ± 0.75</w:t>
            </w:r>
          </w:p>
        </w:tc>
        <w:tc>
          <w:tcPr>
            <w:tcW w:w="1246" w:type="dxa"/>
            <w:gridSpan w:val="2"/>
            <w:shd w:val="clear" w:color="auto" w:fill="auto"/>
            <w:vAlign w:val="center"/>
          </w:tcPr>
          <w:p w14:paraId="0B49DB87" w14:textId="77777777" w:rsidR="0015413D" w:rsidRDefault="0015413D" w:rsidP="002C6A68">
            <w:pPr>
              <w:widowControl w:val="0"/>
            </w:pPr>
            <w:r>
              <w:rPr>
                <w:rFonts w:ascii="Times New Roman" w:hAnsi="Times New Roman" w:cs="Times New Roman"/>
                <w:color w:val="000000"/>
                <w:lang w:eastAsia="en-US"/>
              </w:rPr>
              <w:t>3.07 ± 0.63</w:t>
            </w:r>
          </w:p>
        </w:tc>
        <w:tc>
          <w:tcPr>
            <w:tcW w:w="1247" w:type="dxa"/>
            <w:gridSpan w:val="2"/>
            <w:shd w:val="clear" w:color="auto" w:fill="auto"/>
            <w:vAlign w:val="center"/>
          </w:tcPr>
          <w:p w14:paraId="2B777487" w14:textId="77777777" w:rsidR="0015413D" w:rsidRDefault="0015413D" w:rsidP="002C6A68">
            <w:pPr>
              <w:widowControl w:val="0"/>
            </w:pPr>
            <w:r>
              <w:rPr>
                <w:rFonts w:ascii="Times New Roman" w:hAnsi="Times New Roman" w:cs="Times New Roman"/>
                <w:color w:val="000000"/>
                <w:lang w:eastAsia="en-US"/>
              </w:rPr>
              <w:t>3.00 ± 0.57</w:t>
            </w:r>
          </w:p>
        </w:tc>
        <w:tc>
          <w:tcPr>
            <w:tcW w:w="799" w:type="dxa"/>
            <w:shd w:val="clear" w:color="auto" w:fill="auto"/>
            <w:vAlign w:val="center"/>
          </w:tcPr>
          <w:p w14:paraId="20BE3882" w14:textId="77777777" w:rsidR="0015413D" w:rsidRDefault="0015413D" w:rsidP="002C6A68">
            <w:pPr>
              <w:widowControl w:val="0"/>
            </w:pPr>
            <w:r>
              <w:rPr>
                <w:rFonts w:ascii="Times New Roman" w:hAnsi="Times New Roman" w:cs="Times New Roman"/>
                <w:color w:val="000000"/>
                <w:lang w:eastAsia="en-US"/>
              </w:rPr>
              <w:t>1.659</w:t>
            </w:r>
          </w:p>
        </w:tc>
        <w:tc>
          <w:tcPr>
            <w:tcW w:w="846" w:type="dxa"/>
            <w:shd w:val="clear" w:color="auto" w:fill="auto"/>
            <w:vAlign w:val="center"/>
          </w:tcPr>
          <w:p w14:paraId="3C8AA86C" w14:textId="77777777" w:rsidR="0015413D" w:rsidRDefault="0015413D" w:rsidP="002C6A68">
            <w:pPr>
              <w:widowControl w:val="0"/>
            </w:pPr>
            <w:r>
              <w:rPr>
                <w:rFonts w:ascii="Times New Roman" w:hAnsi="Times New Roman" w:cs="Times New Roman"/>
                <w:color w:val="000000"/>
                <w:lang w:eastAsia="en-US"/>
              </w:rPr>
              <w:t>0.177</w:t>
            </w:r>
          </w:p>
        </w:tc>
      </w:tr>
      <w:tr w:rsidR="0015413D" w14:paraId="62BAF562" w14:textId="77777777" w:rsidTr="002C6A68">
        <w:tc>
          <w:tcPr>
            <w:tcW w:w="2376" w:type="dxa"/>
            <w:shd w:val="clear" w:color="auto" w:fill="auto"/>
            <w:vAlign w:val="center"/>
          </w:tcPr>
          <w:p w14:paraId="001D5701"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1256" w:type="dxa"/>
            <w:shd w:val="clear" w:color="auto" w:fill="auto"/>
            <w:vAlign w:val="center"/>
          </w:tcPr>
          <w:p w14:paraId="009F785D" w14:textId="77777777" w:rsidR="0015413D" w:rsidRDefault="0015413D" w:rsidP="002C6A68">
            <w:pPr>
              <w:widowControl w:val="0"/>
            </w:pPr>
            <w:r>
              <w:rPr>
                <w:rFonts w:ascii="Times New Roman" w:hAnsi="Times New Roman" w:cs="Times New Roman"/>
                <w:color w:val="000000"/>
                <w:lang w:eastAsia="en-US"/>
              </w:rPr>
              <w:t>2.78 ± 0.45</w:t>
            </w:r>
          </w:p>
        </w:tc>
        <w:tc>
          <w:tcPr>
            <w:tcW w:w="1297" w:type="dxa"/>
            <w:gridSpan w:val="2"/>
            <w:shd w:val="clear" w:color="auto" w:fill="auto"/>
            <w:vAlign w:val="center"/>
          </w:tcPr>
          <w:p w14:paraId="00D947B4" w14:textId="77777777" w:rsidR="0015413D" w:rsidRDefault="0015413D" w:rsidP="002C6A68">
            <w:pPr>
              <w:widowControl w:val="0"/>
            </w:pPr>
            <w:r>
              <w:rPr>
                <w:rFonts w:ascii="Times New Roman" w:hAnsi="Times New Roman" w:cs="Times New Roman"/>
                <w:color w:val="000000"/>
                <w:lang w:eastAsia="en-US"/>
              </w:rPr>
              <w:t>2.74 ± 0.33</w:t>
            </w:r>
          </w:p>
        </w:tc>
        <w:tc>
          <w:tcPr>
            <w:tcW w:w="1246" w:type="dxa"/>
            <w:gridSpan w:val="2"/>
            <w:shd w:val="clear" w:color="auto" w:fill="auto"/>
            <w:vAlign w:val="center"/>
          </w:tcPr>
          <w:p w14:paraId="2AA083EB" w14:textId="77777777" w:rsidR="0015413D" w:rsidRDefault="0015413D" w:rsidP="002C6A68">
            <w:pPr>
              <w:widowControl w:val="0"/>
            </w:pPr>
            <w:r>
              <w:rPr>
                <w:rFonts w:ascii="Times New Roman" w:hAnsi="Times New Roman" w:cs="Times New Roman"/>
                <w:color w:val="000000"/>
                <w:lang w:eastAsia="en-US"/>
              </w:rPr>
              <w:t>2.71 ± 0.35</w:t>
            </w:r>
          </w:p>
        </w:tc>
        <w:tc>
          <w:tcPr>
            <w:tcW w:w="1247" w:type="dxa"/>
            <w:gridSpan w:val="2"/>
            <w:shd w:val="clear" w:color="auto" w:fill="auto"/>
            <w:vAlign w:val="center"/>
          </w:tcPr>
          <w:p w14:paraId="6AF19E05" w14:textId="77777777" w:rsidR="0015413D" w:rsidRDefault="0015413D" w:rsidP="002C6A68">
            <w:pPr>
              <w:widowControl w:val="0"/>
            </w:pPr>
            <w:r>
              <w:rPr>
                <w:rFonts w:ascii="Times New Roman" w:hAnsi="Times New Roman" w:cs="Times New Roman"/>
                <w:color w:val="000000"/>
                <w:lang w:eastAsia="en-US"/>
              </w:rPr>
              <w:t>2.70 ± 0.36</w:t>
            </w:r>
          </w:p>
        </w:tc>
        <w:tc>
          <w:tcPr>
            <w:tcW w:w="799" w:type="dxa"/>
            <w:shd w:val="clear" w:color="auto" w:fill="auto"/>
            <w:vAlign w:val="center"/>
          </w:tcPr>
          <w:p w14:paraId="524819E1" w14:textId="77777777" w:rsidR="0015413D" w:rsidRDefault="0015413D" w:rsidP="002C6A68">
            <w:pPr>
              <w:widowControl w:val="0"/>
            </w:pPr>
            <w:r>
              <w:rPr>
                <w:rFonts w:ascii="Times New Roman" w:hAnsi="Times New Roman" w:cs="Times New Roman"/>
                <w:color w:val="000000"/>
                <w:lang w:eastAsia="en-US"/>
              </w:rPr>
              <w:t>0.509</w:t>
            </w:r>
          </w:p>
        </w:tc>
        <w:tc>
          <w:tcPr>
            <w:tcW w:w="846" w:type="dxa"/>
            <w:shd w:val="clear" w:color="auto" w:fill="auto"/>
            <w:vAlign w:val="center"/>
          </w:tcPr>
          <w:p w14:paraId="3315B484" w14:textId="77777777" w:rsidR="0015413D" w:rsidRDefault="0015413D" w:rsidP="002C6A68">
            <w:pPr>
              <w:widowControl w:val="0"/>
            </w:pPr>
            <w:r>
              <w:rPr>
                <w:rFonts w:ascii="Times New Roman" w:hAnsi="Times New Roman" w:cs="Times New Roman"/>
                <w:color w:val="000000"/>
                <w:lang w:eastAsia="en-US"/>
              </w:rPr>
              <w:t>0.676</w:t>
            </w:r>
          </w:p>
        </w:tc>
      </w:tr>
      <w:tr w:rsidR="0015413D" w14:paraId="01ED8543" w14:textId="77777777" w:rsidTr="002C6A68">
        <w:tc>
          <w:tcPr>
            <w:tcW w:w="2376" w:type="dxa"/>
            <w:shd w:val="clear" w:color="auto" w:fill="auto"/>
            <w:vAlign w:val="center"/>
          </w:tcPr>
          <w:p w14:paraId="39648ABE"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1256" w:type="dxa"/>
            <w:shd w:val="clear" w:color="auto" w:fill="auto"/>
            <w:vAlign w:val="center"/>
          </w:tcPr>
          <w:p w14:paraId="612B6234" w14:textId="77777777" w:rsidR="0015413D" w:rsidRDefault="0015413D" w:rsidP="002C6A68">
            <w:pPr>
              <w:widowControl w:val="0"/>
            </w:pPr>
            <w:r>
              <w:rPr>
                <w:rFonts w:ascii="Times New Roman" w:hAnsi="Times New Roman" w:cs="Times New Roman"/>
                <w:color w:val="000000"/>
                <w:lang w:eastAsia="en-US"/>
              </w:rPr>
              <w:t>3.09 ± 0.42</w:t>
            </w:r>
          </w:p>
        </w:tc>
        <w:tc>
          <w:tcPr>
            <w:tcW w:w="1297" w:type="dxa"/>
            <w:gridSpan w:val="2"/>
            <w:shd w:val="clear" w:color="auto" w:fill="auto"/>
            <w:vAlign w:val="center"/>
          </w:tcPr>
          <w:p w14:paraId="58635428" w14:textId="77777777" w:rsidR="0015413D" w:rsidRDefault="0015413D" w:rsidP="002C6A68">
            <w:pPr>
              <w:widowControl w:val="0"/>
            </w:pPr>
            <w:r>
              <w:rPr>
                <w:rFonts w:ascii="Times New Roman" w:hAnsi="Times New Roman" w:cs="Times New Roman"/>
                <w:color w:val="000000"/>
                <w:lang w:eastAsia="en-US"/>
              </w:rPr>
              <w:t>2.97 ± 0.40</w:t>
            </w:r>
          </w:p>
        </w:tc>
        <w:tc>
          <w:tcPr>
            <w:tcW w:w="1246" w:type="dxa"/>
            <w:gridSpan w:val="2"/>
            <w:shd w:val="clear" w:color="auto" w:fill="auto"/>
            <w:vAlign w:val="center"/>
          </w:tcPr>
          <w:p w14:paraId="75A0789E" w14:textId="77777777" w:rsidR="0015413D" w:rsidRDefault="0015413D" w:rsidP="002C6A68">
            <w:pPr>
              <w:widowControl w:val="0"/>
            </w:pPr>
            <w:r>
              <w:rPr>
                <w:rFonts w:ascii="Times New Roman" w:hAnsi="Times New Roman" w:cs="Times New Roman"/>
                <w:color w:val="000000"/>
                <w:lang w:eastAsia="en-US"/>
              </w:rPr>
              <w:t>2.87 ± 0.41</w:t>
            </w:r>
          </w:p>
        </w:tc>
        <w:tc>
          <w:tcPr>
            <w:tcW w:w="1247" w:type="dxa"/>
            <w:gridSpan w:val="2"/>
            <w:shd w:val="clear" w:color="auto" w:fill="auto"/>
            <w:vAlign w:val="center"/>
          </w:tcPr>
          <w:p w14:paraId="2840296E" w14:textId="77777777" w:rsidR="0015413D" w:rsidRDefault="0015413D" w:rsidP="002C6A68">
            <w:pPr>
              <w:widowControl w:val="0"/>
            </w:pPr>
            <w:r>
              <w:rPr>
                <w:rFonts w:ascii="Times New Roman" w:hAnsi="Times New Roman" w:cs="Times New Roman"/>
                <w:color w:val="000000"/>
                <w:lang w:eastAsia="en-US"/>
              </w:rPr>
              <w:t>2.94 ± 0.37</w:t>
            </w:r>
          </w:p>
        </w:tc>
        <w:tc>
          <w:tcPr>
            <w:tcW w:w="799" w:type="dxa"/>
            <w:shd w:val="clear" w:color="auto" w:fill="auto"/>
            <w:vAlign w:val="center"/>
          </w:tcPr>
          <w:p w14:paraId="40822752" w14:textId="77777777" w:rsidR="0015413D" w:rsidRDefault="0015413D" w:rsidP="002C6A68">
            <w:pPr>
              <w:widowControl w:val="0"/>
            </w:pPr>
            <w:r>
              <w:rPr>
                <w:rFonts w:ascii="Times New Roman" w:hAnsi="Times New Roman" w:cs="Times New Roman"/>
                <w:color w:val="000000"/>
                <w:lang w:eastAsia="en-US"/>
              </w:rPr>
              <w:t>3.605</w:t>
            </w:r>
          </w:p>
        </w:tc>
        <w:tc>
          <w:tcPr>
            <w:tcW w:w="846" w:type="dxa"/>
            <w:shd w:val="clear" w:color="auto" w:fill="auto"/>
            <w:vAlign w:val="center"/>
          </w:tcPr>
          <w:p w14:paraId="5C2B3DC5" w14:textId="77777777" w:rsidR="0015413D" w:rsidRDefault="0015413D" w:rsidP="002C6A68">
            <w:pPr>
              <w:widowControl w:val="0"/>
            </w:pPr>
            <w:r>
              <w:rPr>
                <w:rFonts w:ascii="Times New Roman" w:hAnsi="Times New Roman" w:cs="Times New Roman"/>
                <w:color w:val="000000"/>
                <w:lang w:eastAsia="en-US"/>
              </w:rPr>
              <w:t>0.014*</w:t>
            </w:r>
          </w:p>
        </w:tc>
      </w:tr>
      <w:tr w:rsidR="0015413D" w14:paraId="6DB2ADF7" w14:textId="77777777" w:rsidTr="002C6A68">
        <w:tc>
          <w:tcPr>
            <w:tcW w:w="2376" w:type="dxa"/>
            <w:shd w:val="clear" w:color="auto" w:fill="auto"/>
            <w:vAlign w:val="center"/>
          </w:tcPr>
          <w:p w14:paraId="101E14E3"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1256" w:type="dxa"/>
            <w:shd w:val="clear" w:color="auto" w:fill="auto"/>
            <w:vAlign w:val="center"/>
          </w:tcPr>
          <w:p w14:paraId="6D140F1F" w14:textId="77777777" w:rsidR="0015413D" w:rsidRDefault="0015413D" w:rsidP="002C6A68">
            <w:pPr>
              <w:widowControl w:val="0"/>
            </w:pPr>
            <w:r>
              <w:rPr>
                <w:rFonts w:ascii="Times New Roman" w:hAnsi="Times New Roman" w:cs="Times New Roman"/>
                <w:color w:val="000000"/>
                <w:lang w:eastAsia="en-US"/>
              </w:rPr>
              <w:t>2.98 ± 0.46</w:t>
            </w:r>
          </w:p>
        </w:tc>
        <w:tc>
          <w:tcPr>
            <w:tcW w:w="1297" w:type="dxa"/>
            <w:gridSpan w:val="2"/>
            <w:shd w:val="clear" w:color="auto" w:fill="auto"/>
            <w:vAlign w:val="center"/>
          </w:tcPr>
          <w:p w14:paraId="3595141F" w14:textId="77777777" w:rsidR="0015413D" w:rsidRDefault="0015413D" w:rsidP="002C6A68">
            <w:pPr>
              <w:widowControl w:val="0"/>
            </w:pPr>
            <w:r>
              <w:rPr>
                <w:rFonts w:ascii="Times New Roman" w:hAnsi="Times New Roman" w:cs="Times New Roman"/>
                <w:color w:val="000000"/>
                <w:lang w:eastAsia="en-US"/>
              </w:rPr>
              <w:t>3.18 ± 0.57</w:t>
            </w:r>
          </w:p>
        </w:tc>
        <w:tc>
          <w:tcPr>
            <w:tcW w:w="1246" w:type="dxa"/>
            <w:gridSpan w:val="2"/>
            <w:shd w:val="clear" w:color="auto" w:fill="auto"/>
            <w:vAlign w:val="center"/>
          </w:tcPr>
          <w:p w14:paraId="3331A67B" w14:textId="77777777" w:rsidR="0015413D" w:rsidRDefault="0015413D" w:rsidP="002C6A68">
            <w:pPr>
              <w:widowControl w:val="0"/>
            </w:pPr>
            <w:r>
              <w:rPr>
                <w:rFonts w:ascii="Times New Roman" w:hAnsi="Times New Roman" w:cs="Times New Roman"/>
                <w:color w:val="000000"/>
                <w:lang w:eastAsia="en-US"/>
              </w:rPr>
              <w:t>2.80 ± 0.53</w:t>
            </w:r>
          </w:p>
        </w:tc>
        <w:tc>
          <w:tcPr>
            <w:tcW w:w="1247" w:type="dxa"/>
            <w:gridSpan w:val="2"/>
            <w:shd w:val="clear" w:color="auto" w:fill="auto"/>
            <w:vAlign w:val="center"/>
          </w:tcPr>
          <w:p w14:paraId="12CC7F86" w14:textId="77777777" w:rsidR="0015413D" w:rsidRDefault="0015413D" w:rsidP="002C6A68">
            <w:pPr>
              <w:widowControl w:val="0"/>
            </w:pPr>
            <w:r>
              <w:rPr>
                <w:rFonts w:ascii="Times New Roman" w:hAnsi="Times New Roman" w:cs="Times New Roman"/>
                <w:color w:val="000000"/>
                <w:lang w:eastAsia="en-US"/>
              </w:rPr>
              <w:t>3.07 ± 0.45</w:t>
            </w:r>
          </w:p>
        </w:tc>
        <w:tc>
          <w:tcPr>
            <w:tcW w:w="799" w:type="dxa"/>
            <w:shd w:val="clear" w:color="auto" w:fill="auto"/>
            <w:vAlign w:val="center"/>
          </w:tcPr>
          <w:p w14:paraId="4A44EC0E" w14:textId="77777777" w:rsidR="0015413D" w:rsidRDefault="0015413D" w:rsidP="002C6A68">
            <w:pPr>
              <w:widowControl w:val="0"/>
            </w:pPr>
            <w:r>
              <w:rPr>
                <w:rFonts w:ascii="Times New Roman" w:hAnsi="Times New Roman" w:cs="Times New Roman"/>
                <w:color w:val="000000"/>
                <w:lang w:eastAsia="en-US"/>
              </w:rPr>
              <w:t>3.273</w:t>
            </w:r>
          </w:p>
        </w:tc>
        <w:tc>
          <w:tcPr>
            <w:tcW w:w="846" w:type="dxa"/>
            <w:shd w:val="clear" w:color="auto" w:fill="auto"/>
            <w:vAlign w:val="center"/>
          </w:tcPr>
          <w:p w14:paraId="5120ADA7" w14:textId="77777777" w:rsidR="0015413D" w:rsidRDefault="0015413D" w:rsidP="002C6A68">
            <w:pPr>
              <w:widowControl w:val="0"/>
            </w:pPr>
            <w:r>
              <w:rPr>
                <w:rFonts w:ascii="Times New Roman" w:hAnsi="Times New Roman" w:cs="Times New Roman"/>
                <w:color w:val="000000"/>
                <w:lang w:eastAsia="en-US"/>
              </w:rPr>
              <w:t>0.022*</w:t>
            </w:r>
          </w:p>
        </w:tc>
      </w:tr>
      <w:tr w:rsidR="0015413D" w14:paraId="14AD253A" w14:textId="77777777" w:rsidTr="002C6A68">
        <w:tc>
          <w:tcPr>
            <w:tcW w:w="2376" w:type="dxa"/>
            <w:tcBorders>
              <w:bottom w:val="single" w:sz="8" w:space="0" w:color="000000"/>
            </w:tcBorders>
            <w:shd w:val="clear" w:color="auto" w:fill="auto"/>
            <w:vAlign w:val="center"/>
          </w:tcPr>
          <w:p w14:paraId="7AC8D5D0"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1256" w:type="dxa"/>
            <w:tcBorders>
              <w:bottom w:val="single" w:sz="8" w:space="0" w:color="000000"/>
            </w:tcBorders>
            <w:shd w:val="clear" w:color="auto" w:fill="auto"/>
            <w:vAlign w:val="center"/>
          </w:tcPr>
          <w:p w14:paraId="05BF7AC9" w14:textId="77777777" w:rsidR="0015413D" w:rsidRDefault="0015413D" w:rsidP="002C6A68">
            <w:pPr>
              <w:widowControl w:val="0"/>
            </w:pPr>
            <w:r>
              <w:rPr>
                <w:rFonts w:ascii="Times New Roman" w:hAnsi="Times New Roman" w:cs="Times New Roman"/>
                <w:color w:val="000000"/>
                <w:lang w:eastAsia="en-US"/>
              </w:rPr>
              <w:t>3.19 ± 0.56</w:t>
            </w:r>
          </w:p>
        </w:tc>
        <w:tc>
          <w:tcPr>
            <w:tcW w:w="1297" w:type="dxa"/>
            <w:gridSpan w:val="2"/>
            <w:tcBorders>
              <w:bottom w:val="single" w:sz="8" w:space="0" w:color="000000"/>
            </w:tcBorders>
            <w:shd w:val="clear" w:color="auto" w:fill="auto"/>
            <w:vAlign w:val="center"/>
          </w:tcPr>
          <w:p w14:paraId="1DD62BFE" w14:textId="77777777" w:rsidR="0015413D" w:rsidRDefault="0015413D" w:rsidP="002C6A68">
            <w:pPr>
              <w:widowControl w:val="0"/>
            </w:pPr>
            <w:r>
              <w:rPr>
                <w:rFonts w:ascii="Times New Roman" w:hAnsi="Times New Roman" w:cs="Times New Roman"/>
                <w:color w:val="000000"/>
                <w:lang w:eastAsia="en-US"/>
              </w:rPr>
              <w:t>3.03 ± 0.41</w:t>
            </w:r>
          </w:p>
        </w:tc>
        <w:tc>
          <w:tcPr>
            <w:tcW w:w="1246" w:type="dxa"/>
            <w:gridSpan w:val="2"/>
            <w:tcBorders>
              <w:bottom w:val="single" w:sz="8" w:space="0" w:color="000000"/>
            </w:tcBorders>
            <w:shd w:val="clear" w:color="auto" w:fill="auto"/>
            <w:vAlign w:val="center"/>
          </w:tcPr>
          <w:p w14:paraId="3C6260E0" w14:textId="77777777" w:rsidR="0015413D" w:rsidRDefault="0015413D" w:rsidP="002C6A68">
            <w:pPr>
              <w:widowControl w:val="0"/>
            </w:pPr>
            <w:r>
              <w:rPr>
                <w:rFonts w:ascii="Times New Roman" w:hAnsi="Times New Roman" w:cs="Times New Roman"/>
                <w:color w:val="000000"/>
                <w:lang w:eastAsia="en-US"/>
              </w:rPr>
              <w:t>2.79 ± 0.65</w:t>
            </w:r>
          </w:p>
        </w:tc>
        <w:tc>
          <w:tcPr>
            <w:tcW w:w="1247" w:type="dxa"/>
            <w:gridSpan w:val="2"/>
            <w:tcBorders>
              <w:bottom w:val="single" w:sz="8" w:space="0" w:color="000000"/>
            </w:tcBorders>
            <w:shd w:val="clear" w:color="auto" w:fill="auto"/>
            <w:vAlign w:val="center"/>
          </w:tcPr>
          <w:p w14:paraId="252B54A8" w14:textId="77777777" w:rsidR="0015413D" w:rsidRDefault="0015413D" w:rsidP="002C6A68">
            <w:pPr>
              <w:widowControl w:val="0"/>
            </w:pPr>
            <w:r>
              <w:rPr>
                <w:rFonts w:ascii="Times New Roman" w:hAnsi="Times New Roman" w:cs="Times New Roman"/>
                <w:color w:val="000000"/>
                <w:lang w:eastAsia="en-US"/>
              </w:rPr>
              <w:t>2.90 ± 0.57</w:t>
            </w:r>
          </w:p>
        </w:tc>
        <w:tc>
          <w:tcPr>
            <w:tcW w:w="799" w:type="dxa"/>
            <w:tcBorders>
              <w:bottom w:val="single" w:sz="8" w:space="0" w:color="000000"/>
            </w:tcBorders>
            <w:shd w:val="clear" w:color="auto" w:fill="auto"/>
            <w:vAlign w:val="center"/>
          </w:tcPr>
          <w:p w14:paraId="0A5B7E5C" w14:textId="77777777" w:rsidR="0015413D" w:rsidRDefault="0015413D" w:rsidP="002C6A68">
            <w:pPr>
              <w:widowControl w:val="0"/>
            </w:pPr>
            <w:r>
              <w:rPr>
                <w:rFonts w:ascii="Times New Roman" w:hAnsi="Times New Roman" w:cs="Times New Roman"/>
                <w:color w:val="000000"/>
                <w:lang w:eastAsia="en-US"/>
              </w:rPr>
              <w:t>5.916</w:t>
            </w:r>
          </w:p>
        </w:tc>
        <w:tc>
          <w:tcPr>
            <w:tcW w:w="846" w:type="dxa"/>
            <w:tcBorders>
              <w:bottom w:val="single" w:sz="8" w:space="0" w:color="000000"/>
            </w:tcBorders>
            <w:shd w:val="clear" w:color="auto" w:fill="auto"/>
            <w:vAlign w:val="center"/>
          </w:tcPr>
          <w:p w14:paraId="730B5447" w14:textId="77777777" w:rsidR="0015413D" w:rsidRDefault="0015413D" w:rsidP="002C6A68">
            <w:pPr>
              <w:widowControl w:val="0"/>
            </w:pPr>
            <w:r>
              <w:rPr>
                <w:rFonts w:ascii="Times New Roman" w:hAnsi="Times New Roman" w:cs="Times New Roman"/>
                <w:color w:val="000000"/>
                <w:lang w:eastAsia="en-US"/>
              </w:rPr>
              <w:t>0.001*</w:t>
            </w:r>
          </w:p>
        </w:tc>
      </w:tr>
    </w:tbl>
    <w:p w14:paraId="5179D83E"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4A69A8E0" w14:textId="77777777" w:rsidR="0015413D" w:rsidRDefault="0015413D" w:rsidP="0015413D">
      <w:pPr>
        <w:spacing w:line="360" w:lineRule="auto"/>
        <w:rPr>
          <w:rFonts w:ascii="Times New Roman" w:hAnsi="Times New Roman" w:cs="Times New Roman"/>
        </w:rPr>
      </w:pPr>
    </w:p>
    <w:p w14:paraId="528077DC" w14:textId="77777777" w:rsidR="0015413D" w:rsidRDefault="0015413D" w:rsidP="0015413D">
      <w:pPr>
        <w:spacing w:line="360" w:lineRule="auto"/>
        <w:rPr>
          <w:rFonts w:ascii="Times New Roman" w:hAnsi="Times New Roman" w:cs="Times New Roman"/>
        </w:rPr>
      </w:pPr>
    </w:p>
    <w:p w14:paraId="25830EA3" w14:textId="77777777" w:rsidR="0015413D" w:rsidRDefault="0015413D" w:rsidP="0015413D">
      <w:pPr>
        <w:pStyle w:val="Heading2"/>
      </w:pPr>
      <w:r>
        <w:rPr>
          <w:sz w:val="28"/>
          <w:szCs w:val="28"/>
          <w:lang w:val="ru-RU"/>
        </w:rPr>
        <w:t>Хипотезе и резултати истраживања</w:t>
      </w:r>
    </w:p>
    <w:p w14:paraId="2FD54348" w14:textId="77777777" w:rsidR="0015413D" w:rsidRDefault="0015413D" w:rsidP="0015413D">
      <w:pPr>
        <w:spacing w:line="360" w:lineRule="auto"/>
        <w:ind w:firstLine="720"/>
        <w:jc w:val="both"/>
        <w:rPr>
          <w:rFonts w:ascii="Times New Roman" w:hAnsi="Times New Roman" w:cs="Times New Roman"/>
          <w:lang w:val="ru-RU"/>
        </w:rPr>
      </w:pPr>
    </w:p>
    <w:p w14:paraId="2382E03F" w14:textId="77777777" w:rsidR="0015413D" w:rsidRDefault="0015413D" w:rsidP="0015413D">
      <w:pPr>
        <w:spacing w:line="360" w:lineRule="auto"/>
        <w:ind w:firstLine="720"/>
        <w:jc w:val="both"/>
      </w:pPr>
      <w:r>
        <w:rPr>
          <w:rFonts w:ascii="Times New Roman" w:hAnsi="Times New Roman" w:cs="Times New Roman"/>
          <w:lang w:val="ru-RU"/>
        </w:rPr>
        <w:t>Истраживањем смо испитивали да ли постоји статистички значајна повезаност број</w:t>
      </w:r>
      <w:r>
        <w:rPr>
          <w:rFonts w:ascii="Times New Roman" w:hAnsi="Times New Roman" w:cs="Times New Roman"/>
          <w:lang w:val="sr-Cyrl-RS"/>
        </w:rPr>
        <w:t>а</w:t>
      </w:r>
      <w:r>
        <w:rPr>
          <w:rFonts w:ascii="Times New Roman" w:hAnsi="Times New Roman" w:cs="Times New Roman"/>
          <w:lang w:val="ru-RU"/>
        </w:rPr>
        <w:t xml:space="preserve"> година поседовања налога на друштвеним мрежама испитаника са </w:t>
      </w:r>
      <w:r>
        <w:rPr>
          <w:rFonts w:ascii="Times New Roman" w:hAnsi="Times New Roman" w:cs="Times New Roman"/>
        </w:rPr>
        <w:t>o</w:t>
      </w:r>
      <w:r>
        <w:rPr>
          <w:rFonts w:ascii="Times New Roman" w:hAnsi="Times New Roman" w:cs="Times New Roman"/>
          <w:lang w:val="ru-RU"/>
        </w:rPr>
        <w:t xml:space="preserve">дносом према очувању традиционалних модела понашања, утицајем туђих и поштовање сопствених културних образаца, интерперсоналној комуникацији, комуникацији путем друштвених </w:t>
      </w:r>
      <w:r>
        <w:rPr>
          <w:rFonts w:ascii="Times New Roman" w:hAnsi="Times New Roman" w:cs="Times New Roman"/>
          <w:lang w:val="ru-RU"/>
        </w:rPr>
        <w:lastRenderedPageBreak/>
        <w:t xml:space="preserve">мрежа, виртуелној стварности, отуђености, нереалном представљању себе и свог живота и објављивању садржаја на друштвеним мрежама. За испитивање значајне повезаности је употребљена Пеарсонова корелациона анализа. </w:t>
      </w:r>
    </w:p>
    <w:p w14:paraId="6EE1A87A"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1</w:t>
      </w:r>
      <w:r>
        <w:rPr>
          <w:rFonts w:ascii="Times New Roman" w:hAnsi="Times New Roman" w:cs="Times New Roman"/>
          <w:lang w:val="sr-Cyrl-RS"/>
        </w:rPr>
        <w:t>9</w:t>
      </w:r>
      <w:r>
        <w:rPr>
          <w:rFonts w:ascii="Times New Roman" w:hAnsi="Times New Roman" w:cs="Times New Roman"/>
          <w:lang w:val="ru-RU"/>
        </w:rPr>
        <w:t xml:space="preserve"> може се закључити да не постоји значајна повезаност број година поседовања налога на друштвеним мрежама испитаника са одговорима испитаника што је потврђено ниским вредностима коефицијента корелације. На основу добијених података одбацујемо хипотезу Х1 да постоји значајна повезаност између броја година поседовања налога на друштвеним мрежама и промена у традиционалном начину понашања.</w:t>
      </w:r>
    </w:p>
    <w:p w14:paraId="6209371F" w14:textId="77777777" w:rsidR="0015413D" w:rsidRDefault="0015413D" w:rsidP="0015413D">
      <w:pPr>
        <w:spacing w:line="360" w:lineRule="auto"/>
        <w:rPr>
          <w:rFonts w:ascii="Times New Roman" w:hAnsi="Times New Roman" w:cs="Times New Roman"/>
          <w:lang w:val="ru-RU"/>
        </w:rPr>
      </w:pPr>
    </w:p>
    <w:p w14:paraId="16948232" w14:textId="77777777" w:rsidR="0015413D" w:rsidRDefault="0015413D" w:rsidP="0015413D">
      <w:r>
        <w:rPr>
          <w:rFonts w:ascii="Times New Roman" w:hAnsi="Times New Roman" w:cs="Times New Roman"/>
          <w:b/>
          <w:bCs/>
          <w:lang w:val="ru-RU"/>
        </w:rPr>
        <w:t xml:space="preserve">Табела 19. </w:t>
      </w:r>
      <w:r>
        <w:rPr>
          <w:rFonts w:ascii="Times New Roman" w:hAnsi="Times New Roman" w:cs="Times New Roman"/>
          <w:b/>
          <w:bCs/>
          <w:i/>
          <w:lang w:val="ru-RU"/>
        </w:rPr>
        <w:t>Повезаност броја година поседовања налога на друштвеним мрежама са одговорим</w:t>
      </w:r>
      <w:r>
        <w:rPr>
          <w:rFonts w:ascii="Times New Roman" w:hAnsi="Times New Roman" w:cs="Times New Roman"/>
          <w:b/>
          <w:i/>
          <w:lang w:val="ru-RU"/>
        </w:rPr>
        <w:t>а испитаника</w:t>
      </w:r>
    </w:p>
    <w:tbl>
      <w:tblPr>
        <w:tblW w:w="0" w:type="auto"/>
        <w:jc w:val="center"/>
        <w:tblLayout w:type="fixed"/>
        <w:tblLook w:val="0000" w:firstRow="0" w:lastRow="0" w:firstColumn="0" w:lastColumn="0" w:noHBand="0" w:noVBand="0"/>
      </w:tblPr>
      <w:tblGrid>
        <w:gridCol w:w="5893"/>
        <w:gridCol w:w="3145"/>
      </w:tblGrid>
      <w:tr w:rsidR="0015413D" w14:paraId="0617C403" w14:textId="77777777" w:rsidTr="002C6A68">
        <w:trPr>
          <w:jc w:val="center"/>
        </w:trPr>
        <w:tc>
          <w:tcPr>
            <w:tcW w:w="5893" w:type="dxa"/>
            <w:tcBorders>
              <w:top w:val="single" w:sz="8" w:space="0" w:color="000000"/>
              <w:bottom w:val="single" w:sz="8" w:space="0" w:color="000000"/>
            </w:tcBorders>
            <w:shd w:val="clear" w:color="auto" w:fill="auto"/>
          </w:tcPr>
          <w:p w14:paraId="5A537B26" w14:textId="77777777" w:rsidR="0015413D" w:rsidRDefault="0015413D" w:rsidP="002C6A68">
            <w:pPr>
              <w:widowControl w:val="0"/>
              <w:snapToGrid w:val="0"/>
              <w:rPr>
                <w:rFonts w:ascii="Times New Roman" w:hAnsi="Times New Roman" w:cs="Times New Roman"/>
                <w:b/>
                <w:bCs/>
                <w:lang w:val="ru-RU"/>
              </w:rPr>
            </w:pPr>
          </w:p>
        </w:tc>
        <w:tc>
          <w:tcPr>
            <w:tcW w:w="3145" w:type="dxa"/>
            <w:tcBorders>
              <w:top w:val="single" w:sz="8" w:space="0" w:color="000000"/>
              <w:bottom w:val="single" w:sz="8" w:space="0" w:color="000000"/>
            </w:tcBorders>
            <w:shd w:val="clear" w:color="auto" w:fill="auto"/>
          </w:tcPr>
          <w:p w14:paraId="4FA8497B" w14:textId="77777777" w:rsidR="0015413D" w:rsidRDefault="0015413D" w:rsidP="002C6A68">
            <w:pPr>
              <w:widowControl w:val="0"/>
            </w:pPr>
            <w:r>
              <w:rPr>
                <w:rFonts w:ascii="Times New Roman" w:hAnsi="Times New Roman" w:cs="Times New Roman"/>
                <w:b/>
                <w:bCs/>
                <w:color w:val="000000"/>
                <w:lang w:val="ru-RU" w:eastAsia="en-US"/>
              </w:rPr>
              <w:t>Број година поседовања налога на друштвеним мрежама</w:t>
            </w:r>
          </w:p>
        </w:tc>
      </w:tr>
      <w:tr w:rsidR="0015413D" w14:paraId="17CB2578" w14:textId="77777777" w:rsidTr="002C6A68">
        <w:trPr>
          <w:jc w:val="center"/>
        </w:trPr>
        <w:tc>
          <w:tcPr>
            <w:tcW w:w="5893" w:type="dxa"/>
            <w:shd w:val="clear" w:color="auto" w:fill="auto"/>
          </w:tcPr>
          <w:p w14:paraId="58C74FC6" w14:textId="77777777" w:rsidR="0015413D" w:rsidRDefault="0015413D" w:rsidP="002C6A68">
            <w:pPr>
              <w:widowControl w:val="0"/>
            </w:pPr>
            <w:r>
              <w:rPr>
                <w:rFonts w:ascii="Times New Roman" w:hAnsi="Times New Roman" w:cs="Times New Roman"/>
                <w:color w:val="000000"/>
                <w:lang w:val="ru-RU" w:eastAsia="en-US"/>
              </w:rPr>
              <w:t>Однос према очувању традиционалних модела понашања</w:t>
            </w:r>
          </w:p>
        </w:tc>
        <w:tc>
          <w:tcPr>
            <w:tcW w:w="3145" w:type="dxa"/>
            <w:shd w:val="clear" w:color="auto" w:fill="auto"/>
          </w:tcPr>
          <w:p w14:paraId="714C50F8" w14:textId="77777777" w:rsidR="0015413D" w:rsidRDefault="0015413D" w:rsidP="002C6A68">
            <w:pPr>
              <w:widowControl w:val="0"/>
            </w:pPr>
            <w:r>
              <w:rPr>
                <w:rFonts w:ascii="Times New Roman" w:hAnsi="Times New Roman" w:cs="Times New Roman"/>
                <w:color w:val="000000"/>
                <w:lang w:eastAsia="en-US"/>
              </w:rPr>
              <w:t>-0.035</w:t>
            </w:r>
          </w:p>
        </w:tc>
      </w:tr>
      <w:tr w:rsidR="0015413D" w14:paraId="08BC109C" w14:textId="77777777" w:rsidTr="002C6A68">
        <w:trPr>
          <w:jc w:val="center"/>
        </w:trPr>
        <w:tc>
          <w:tcPr>
            <w:tcW w:w="5893" w:type="dxa"/>
            <w:shd w:val="clear" w:color="auto" w:fill="auto"/>
          </w:tcPr>
          <w:p w14:paraId="67692B4F" w14:textId="77777777" w:rsidR="0015413D" w:rsidRDefault="0015413D" w:rsidP="002C6A68">
            <w:pPr>
              <w:widowControl w:val="0"/>
            </w:pPr>
            <w:r>
              <w:rPr>
                <w:rFonts w:ascii="Times New Roman" w:hAnsi="Times New Roman" w:cs="Times New Roman"/>
                <w:color w:val="000000"/>
                <w:lang w:val="ru-RU" w:eastAsia="en-US"/>
              </w:rPr>
              <w:t>Утицај туђих и поштовање сопствених културних образаца</w:t>
            </w:r>
          </w:p>
        </w:tc>
        <w:tc>
          <w:tcPr>
            <w:tcW w:w="3145" w:type="dxa"/>
            <w:shd w:val="clear" w:color="auto" w:fill="auto"/>
          </w:tcPr>
          <w:p w14:paraId="48AF50D0" w14:textId="77777777" w:rsidR="0015413D" w:rsidRDefault="0015413D" w:rsidP="002C6A68">
            <w:pPr>
              <w:widowControl w:val="0"/>
            </w:pPr>
            <w:r>
              <w:rPr>
                <w:rFonts w:ascii="Times New Roman" w:hAnsi="Times New Roman" w:cs="Times New Roman"/>
                <w:color w:val="000000"/>
                <w:lang w:eastAsia="en-US"/>
              </w:rPr>
              <w:t>0.066</w:t>
            </w:r>
          </w:p>
        </w:tc>
      </w:tr>
      <w:tr w:rsidR="0015413D" w14:paraId="176311A3" w14:textId="77777777" w:rsidTr="002C6A68">
        <w:trPr>
          <w:jc w:val="center"/>
        </w:trPr>
        <w:tc>
          <w:tcPr>
            <w:tcW w:w="5893" w:type="dxa"/>
            <w:shd w:val="clear" w:color="auto" w:fill="auto"/>
          </w:tcPr>
          <w:p w14:paraId="31D5EA5E" w14:textId="77777777" w:rsidR="0015413D" w:rsidRDefault="0015413D" w:rsidP="002C6A68">
            <w:pPr>
              <w:widowControl w:val="0"/>
            </w:pPr>
            <w:r>
              <w:rPr>
                <w:rFonts w:ascii="Times New Roman" w:hAnsi="Times New Roman" w:cs="Times New Roman"/>
                <w:color w:val="000000"/>
                <w:lang w:eastAsia="en-US"/>
              </w:rPr>
              <w:t>Интерперсонална комуникација</w:t>
            </w:r>
          </w:p>
        </w:tc>
        <w:tc>
          <w:tcPr>
            <w:tcW w:w="3145" w:type="dxa"/>
            <w:shd w:val="clear" w:color="auto" w:fill="auto"/>
          </w:tcPr>
          <w:p w14:paraId="768CECBD" w14:textId="77777777" w:rsidR="0015413D" w:rsidRDefault="0015413D" w:rsidP="002C6A68">
            <w:pPr>
              <w:widowControl w:val="0"/>
            </w:pPr>
            <w:r>
              <w:rPr>
                <w:rFonts w:ascii="Times New Roman" w:hAnsi="Times New Roman" w:cs="Times New Roman"/>
                <w:color w:val="000000"/>
                <w:lang w:eastAsia="en-US"/>
              </w:rPr>
              <w:t>0.067</w:t>
            </w:r>
          </w:p>
        </w:tc>
      </w:tr>
      <w:tr w:rsidR="0015413D" w14:paraId="44E7C56B" w14:textId="77777777" w:rsidTr="002C6A68">
        <w:trPr>
          <w:jc w:val="center"/>
        </w:trPr>
        <w:tc>
          <w:tcPr>
            <w:tcW w:w="5893" w:type="dxa"/>
            <w:shd w:val="clear" w:color="auto" w:fill="auto"/>
          </w:tcPr>
          <w:p w14:paraId="4EA8612C" w14:textId="77777777" w:rsidR="0015413D" w:rsidRDefault="0015413D" w:rsidP="002C6A68">
            <w:pPr>
              <w:widowControl w:val="0"/>
            </w:pPr>
            <w:r>
              <w:rPr>
                <w:rFonts w:ascii="Times New Roman" w:hAnsi="Times New Roman" w:cs="Times New Roman"/>
                <w:color w:val="000000"/>
                <w:lang w:eastAsia="en-US"/>
              </w:rPr>
              <w:t>Комуникација путем друштвених мрежа</w:t>
            </w:r>
          </w:p>
        </w:tc>
        <w:tc>
          <w:tcPr>
            <w:tcW w:w="3145" w:type="dxa"/>
            <w:shd w:val="clear" w:color="auto" w:fill="auto"/>
          </w:tcPr>
          <w:p w14:paraId="2CA4AF59" w14:textId="77777777" w:rsidR="0015413D" w:rsidRDefault="0015413D" w:rsidP="002C6A68">
            <w:pPr>
              <w:widowControl w:val="0"/>
            </w:pPr>
            <w:r>
              <w:rPr>
                <w:rFonts w:ascii="Times New Roman" w:hAnsi="Times New Roman" w:cs="Times New Roman"/>
                <w:color w:val="000000"/>
                <w:lang w:eastAsia="en-US"/>
              </w:rPr>
              <w:t>0.021</w:t>
            </w:r>
          </w:p>
        </w:tc>
      </w:tr>
      <w:tr w:rsidR="0015413D" w14:paraId="0F63D18C" w14:textId="77777777" w:rsidTr="002C6A68">
        <w:trPr>
          <w:jc w:val="center"/>
        </w:trPr>
        <w:tc>
          <w:tcPr>
            <w:tcW w:w="5893" w:type="dxa"/>
            <w:shd w:val="clear" w:color="auto" w:fill="auto"/>
          </w:tcPr>
          <w:p w14:paraId="0A8D7CC8" w14:textId="77777777" w:rsidR="0015413D" w:rsidRDefault="0015413D" w:rsidP="002C6A68">
            <w:pPr>
              <w:widowControl w:val="0"/>
            </w:pPr>
            <w:r>
              <w:rPr>
                <w:rFonts w:ascii="Times New Roman" w:hAnsi="Times New Roman" w:cs="Times New Roman"/>
                <w:color w:val="000000"/>
                <w:lang w:eastAsia="en-US"/>
              </w:rPr>
              <w:t>Виртуелна стварност</w:t>
            </w:r>
          </w:p>
        </w:tc>
        <w:tc>
          <w:tcPr>
            <w:tcW w:w="3145" w:type="dxa"/>
            <w:shd w:val="clear" w:color="auto" w:fill="auto"/>
          </w:tcPr>
          <w:p w14:paraId="70F8AF23" w14:textId="77777777" w:rsidR="0015413D" w:rsidRDefault="0015413D" w:rsidP="002C6A68">
            <w:pPr>
              <w:widowControl w:val="0"/>
            </w:pPr>
            <w:r>
              <w:rPr>
                <w:rFonts w:ascii="Times New Roman" w:hAnsi="Times New Roman" w:cs="Times New Roman"/>
                <w:color w:val="000000"/>
                <w:lang w:eastAsia="en-US"/>
              </w:rPr>
              <w:t>0.025</w:t>
            </w:r>
          </w:p>
        </w:tc>
      </w:tr>
      <w:tr w:rsidR="0015413D" w14:paraId="73E02FF4" w14:textId="77777777" w:rsidTr="002C6A68">
        <w:trPr>
          <w:jc w:val="center"/>
        </w:trPr>
        <w:tc>
          <w:tcPr>
            <w:tcW w:w="5893" w:type="dxa"/>
            <w:shd w:val="clear" w:color="auto" w:fill="auto"/>
          </w:tcPr>
          <w:p w14:paraId="036A96D8" w14:textId="77777777" w:rsidR="0015413D" w:rsidRDefault="0015413D" w:rsidP="002C6A68">
            <w:pPr>
              <w:widowControl w:val="0"/>
            </w:pPr>
            <w:r>
              <w:rPr>
                <w:rFonts w:ascii="Times New Roman" w:hAnsi="Times New Roman" w:cs="Times New Roman"/>
                <w:color w:val="000000"/>
                <w:lang w:eastAsia="en-US"/>
              </w:rPr>
              <w:t>Отуђеност</w:t>
            </w:r>
          </w:p>
        </w:tc>
        <w:tc>
          <w:tcPr>
            <w:tcW w:w="3145" w:type="dxa"/>
            <w:shd w:val="clear" w:color="auto" w:fill="auto"/>
          </w:tcPr>
          <w:p w14:paraId="2B298BAD" w14:textId="77777777" w:rsidR="0015413D" w:rsidRDefault="0015413D" w:rsidP="002C6A68">
            <w:pPr>
              <w:widowControl w:val="0"/>
            </w:pPr>
            <w:r>
              <w:rPr>
                <w:rFonts w:ascii="Times New Roman" w:hAnsi="Times New Roman" w:cs="Times New Roman"/>
                <w:color w:val="000000"/>
                <w:lang w:eastAsia="en-US"/>
              </w:rPr>
              <w:t>-0.014</w:t>
            </w:r>
          </w:p>
        </w:tc>
      </w:tr>
      <w:tr w:rsidR="0015413D" w14:paraId="439D3D4F" w14:textId="77777777" w:rsidTr="002C6A68">
        <w:trPr>
          <w:jc w:val="center"/>
        </w:trPr>
        <w:tc>
          <w:tcPr>
            <w:tcW w:w="5893" w:type="dxa"/>
            <w:shd w:val="clear" w:color="auto" w:fill="auto"/>
          </w:tcPr>
          <w:p w14:paraId="7A9CA81C" w14:textId="77777777" w:rsidR="0015413D" w:rsidRDefault="0015413D" w:rsidP="002C6A68">
            <w:pPr>
              <w:widowControl w:val="0"/>
            </w:pPr>
            <w:r>
              <w:rPr>
                <w:rFonts w:ascii="Times New Roman" w:hAnsi="Times New Roman" w:cs="Times New Roman"/>
                <w:color w:val="000000"/>
                <w:lang w:val="ru-RU" w:eastAsia="en-US"/>
              </w:rPr>
              <w:t>Нереално представљање себе и свог живота</w:t>
            </w:r>
          </w:p>
        </w:tc>
        <w:tc>
          <w:tcPr>
            <w:tcW w:w="3145" w:type="dxa"/>
            <w:shd w:val="clear" w:color="auto" w:fill="auto"/>
          </w:tcPr>
          <w:p w14:paraId="66EA3FC4" w14:textId="77777777" w:rsidR="0015413D" w:rsidRDefault="0015413D" w:rsidP="002C6A68">
            <w:pPr>
              <w:widowControl w:val="0"/>
            </w:pPr>
            <w:r>
              <w:rPr>
                <w:rFonts w:ascii="Times New Roman" w:hAnsi="Times New Roman" w:cs="Times New Roman"/>
                <w:color w:val="000000"/>
                <w:lang w:eastAsia="en-US"/>
              </w:rPr>
              <w:t>-0.017</w:t>
            </w:r>
          </w:p>
        </w:tc>
      </w:tr>
      <w:tr w:rsidR="0015413D" w14:paraId="3F9379D9" w14:textId="77777777" w:rsidTr="002C6A68">
        <w:trPr>
          <w:jc w:val="center"/>
        </w:trPr>
        <w:tc>
          <w:tcPr>
            <w:tcW w:w="5893" w:type="dxa"/>
            <w:tcBorders>
              <w:bottom w:val="single" w:sz="8" w:space="0" w:color="000000"/>
            </w:tcBorders>
            <w:shd w:val="clear" w:color="auto" w:fill="auto"/>
          </w:tcPr>
          <w:p w14:paraId="0245EA40" w14:textId="77777777" w:rsidR="0015413D" w:rsidRDefault="0015413D" w:rsidP="002C6A68">
            <w:pPr>
              <w:widowControl w:val="0"/>
            </w:pPr>
            <w:r>
              <w:rPr>
                <w:rFonts w:ascii="Times New Roman" w:hAnsi="Times New Roman" w:cs="Times New Roman"/>
                <w:color w:val="000000"/>
                <w:lang w:val="ru-RU" w:eastAsia="en-US"/>
              </w:rPr>
              <w:t>Објављивање садржаја на друштвеним мрежама</w:t>
            </w:r>
          </w:p>
        </w:tc>
        <w:tc>
          <w:tcPr>
            <w:tcW w:w="3145" w:type="dxa"/>
            <w:tcBorders>
              <w:bottom w:val="single" w:sz="8" w:space="0" w:color="000000"/>
            </w:tcBorders>
            <w:shd w:val="clear" w:color="auto" w:fill="auto"/>
          </w:tcPr>
          <w:p w14:paraId="4F3857F7" w14:textId="77777777" w:rsidR="0015413D" w:rsidRDefault="0015413D" w:rsidP="002C6A68">
            <w:pPr>
              <w:widowControl w:val="0"/>
            </w:pPr>
            <w:r>
              <w:rPr>
                <w:rFonts w:ascii="Times New Roman" w:hAnsi="Times New Roman" w:cs="Times New Roman"/>
                <w:color w:val="000000"/>
                <w:lang w:eastAsia="en-US"/>
              </w:rPr>
              <w:t>0.004</w:t>
            </w:r>
          </w:p>
        </w:tc>
      </w:tr>
    </w:tbl>
    <w:p w14:paraId="17B63F85"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w:t>
      </w:r>
    </w:p>
    <w:p w14:paraId="45AF81F2" w14:textId="77777777" w:rsidR="0015413D" w:rsidRDefault="0015413D" w:rsidP="0015413D">
      <w:pPr>
        <w:spacing w:line="360" w:lineRule="auto"/>
        <w:ind w:firstLine="720"/>
        <w:jc w:val="both"/>
        <w:rPr>
          <w:rFonts w:ascii="Times New Roman" w:hAnsi="Times New Roman" w:cs="Times New Roman"/>
          <w:lang w:val="ru-RU"/>
        </w:rPr>
      </w:pPr>
    </w:p>
    <w:p w14:paraId="7918F654"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повезаност употребе друштвених мрежа са </w:t>
      </w:r>
      <w:r>
        <w:rPr>
          <w:rFonts w:ascii="Times New Roman" w:hAnsi="Times New Roman" w:cs="Times New Roman"/>
        </w:rPr>
        <w:t>o</w:t>
      </w:r>
      <w:r>
        <w:rPr>
          <w:rFonts w:ascii="Times New Roman" w:hAnsi="Times New Roman" w:cs="Times New Roman"/>
          <w:lang w:val="ru-RU"/>
        </w:rPr>
        <w:t xml:space="preserve">дносом према очувању традиционалних модела понашања, утицајем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За испитивање значајне повезаности је употребљена Пеарсонова корелациона анализа. </w:t>
      </w:r>
    </w:p>
    <w:p w14:paraId="4DAEF76A"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резултата корелационе анализе приказане у Табели </w:t>
      </w:r>
      <w:r>
        <w:rPr>
          <w:rFonts w:ascii="Times New Roman" w:hAnsi="Times New Roman" w:cs="Times New Roman"/>
          <w:lang w:val="sr-Cyrl-RS"/>
        </w:rPr>
        <w:t>20</w:t>
      </w:r>
      <w:r>
        <w:rPr>
          <w:rFonts w:ascii="Times New Roman" w:hAnsi="Times New Roman" w:cs="Times New Roman"/>
          <w:lang w:val="ru-RU"/>
        </w:rPr>
        <w:t xml:space="preserve"> може се закључити да значајна повезаност постоји за употребу друштвених мрежа са </w:t>
      </w:r>
      <w:r>
        <w:rPr>
          <w:rFonts w:ascii="Times New Roman" w:hAnsi="Times New Roman" w:cs="Times New Roman"/>
        </w:rPr>
        <w:t>o</w:t>
      </w:r>
      <w:r>
        <w:rPr>
          <w:rFonts w:ascii="Times New Roman" w:hAnsi="Times New Roman" w:cs="Times New Roman"/>
          <w:lang w:val="ru-RU"/>
        </w:rPr>
        <w:t xml:space="preserve">дносом према очувању традиционалних модела понашања, утицајем туђих и поштовање сопствених културних образаца, интерперсоналном комуникацијом, комуникацијом путем друштвених мрежа, отуђености, нереалним представљањем себе и свог живота и </w:t>
      </w:r>
      <w:r>
        <w:rPr>
          <w:rFonts w:ascii="Times New Roman" w:hAnsi="Times New Roman" w:cs="Times New Roman"/>
          <w:lang w:val="ru-RU"/>
        </w:rPr>
        <w:lastRenderedPageBreak/>
        <w:t xml:space="preserve">објављивањем садржаја на друштвеним мрежама. На основу коефицијента корелације може да се закључи да је повезаност употребе друштвених мрежа са односом према очувању традиционалних модела понашања негативна и мала. Негативна повезаност указује да са порастом употребе друштвених мрежа расте очување традиционалних модела понашања. </w:t>
      </w:r>
    </w:p>
    <w:p w14:paraId="4C5683EF"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коефицијента корелације може да се закључи да је повезаност употребе друштвених мрежа са утицајем туђих и поштовањем сопствених културних образаца негативна и средња. Негативна повезаност указује да са порастом употребе друштвених мрежа расте утицај туђих и поштовање сопствених културних образаца. </w:t>
      </w:r>
    </w:p>
    <w:p w14:paraId="2E104D47"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коефицијента корелације може да се закључи да је повезаност употребе друштвених мрежа са интерперсоналном комуникацијом позитивна и мала. Позитивна повезаност указује да са порастом употребе друштвених мрежа опада значајност интерперсоналне комуникације. На основу добијених резултата прихватамо хипотезу Х2 да са већом употребом друштвених мрежа долази до значајнијих промена у интерперсоналној комуникацији. </w:t>
      </w:r>
    </w:p>
    <w:p w14:paraId="42717462"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коефицијента корелације може да се закључи да је повезаност употребе друштвених мрежа са комуникацијом на друштвеним мрежама негативна и средња. Негативна повезаност указује да са растом употребе друштвених мрежа побољшава се комуникација путем друштвених мрежа. </w:t>
      </w:r>
    </w:p>
    <w:p w14:paraId="158ABA68" w14:textId="77777777" w:rsidR="0015413D" w:rsidRDefault="0015413D" w:rsidP="0015413D">
      <w:pPr>
        <w:spacing w:line="360" w:lineRule="auto"/>
        <w:ind w:firstLine="720"/>
        <w:jc w:val="both"/>
      </w:pPr>
      <w:r>
        <w:rPr>
          <w:rFonts w:ascii="Times New Roman" w:hAnsi="Times New Roman" w:cs="Times New Roman"/>
          <w:lang w:val="ru-RU"/>
        </w:rPr>
        <w:t>На основу коефицијента корелације може да се закључи да је повезаност употребе друштвених мрежа са трансфером реалног живота у виртуелну стварност мала и није значајна.  На основу добијених резултата прихватамо хипотезу Х4 да постоји значајна повезаност  употребе друштвених мрежа са трансфером реалног живота у виртуелну стварност.</w:t>
      </w:r>
    </w:p>
    <w:p w14:paraId="061DE35A" w14:textId="77777777" w:rsidR="0015413D" w:rsidRDefault="0015413D" w:rsidP="0015413D">
      <w:pPr>
        <w:spacing w:line="360" w:lineRule="auto"/>
        <w:ind w:firstLine="720"/>
        <w:jc w:val="both"/>
      </w:pPr>
      <w:r>
        <w:rPr>
          <w:rFonts w:ascii="Times New Roman" w:hAnsi="Times New Roman" w:cs="Times New Roman"/>
          <w:lang w:val="ru-RU"/>
        </w:rPr>
        <w:t xml:space="preserve">На основу коефицијента корелације може да се закључи да је повезаност употребе друштвених мрежа са отуђености негативна и мала. Негативна повезаност указује да са повећањем употребе друштвених мрежа расте отуђеност. </w:t>
      </w:r>
    </w:p>
    <w:p w14:paraId="43A7B6AE" w14:textId="77777777" w:rsidR="0015413D" w:rsidRDefault="0015413D" w:rsidP="0015413D">
      <w:pPr>
        <w:spacing w:line="360" w:lineRule="auto"/>
        <w:ind w:firstLine="720"/>
        <w:jc w:val="both"/>
      </w:pPr>
      <w:r>
        <w:rPr>
          <w:rFonts w:ascii="Times New Roman" w:hAnsi="Times New Roman" w:cs="Times New Roman"/>
          <w:lang w:val="ru-RU"/>
        </w:rPr>
        <w:t>На основу коефицијента корелације може да се закључи да је повезаност употребе друштвених мрежа са нереалним представљањем себе и свог живота негативна и средња. Негативна повезаност указује да са повећањем употребе друштвених мрежа расте нереално приказивање себе и свог живота. На основу добијених резултата прихватамо хипотезу Х5 да постоји значајна повезаност између употребе друштвених мрежа и нереалног представљања себе и сопственог живота.</w:t>
      </w:r>
    </w:p>
    <w:p w14:paraId="141819E4" w14:textId="77777777" w:rsidR="0015413D" w:rsidRDefault="0015413D" w:rsidP="0015413D">
      <w:pPr>
        <w:spacing w:line="360" w:lineRule="auto"/>
        <w:ind w:firstLine="720"/>
        <w:jc w:val="both"/>
      </w:pPr>
      <w:r>
        <w:rPr>
          <w:rFonts w:ascii="Times New Roman" w:hAnsi="Times New Roman" w:cs="Times New Roman"/>
          <w:lang w:val="ru-RU"/>
        </w:rPr>
        <w:lastRenderedPageBreak/>
        <w:t xml:space="preserve">На основу коефицијента корелације може да се закључи да је повезаност употребе друштвених мрежа са објављивањем садржаја на друштвеним мрежама негативна и средња. Негативна повезаност указује да са повећањем употребе друштвених мрежа расте број објава на друштвеним мрежама. </w:t>
      </w:r>
    </w:p>
    <w:p w14:paraId="7BA5E9C9" w14:textId="77777777" w:rsidR="0015413D" w:rsidRDefault="0015413D" w:rsidP="0015413D">
      <w:pPr>
        <w:spacing w:line="360" w:lineRule="auto"/>
        <w:ind w:firstLine="720"/>
        <w:jc w:val="both"/>
        <w:rPr>
          <w:rFonts w:ascii="Times New Roman" w:hAnsi="Times New Roman" w:cs="Times New Roman"/>
          <w:lang w:val="ru-RU"/>
        </w:rPr>
      </w:pPr>
    </w:p>
    <w:p w14:paraId="2706B96F" w14:textId="77777777" w:rsidR="0015413D" w:rsidRDefault="0015413D" w:rsidP="0015413D">
      <w:pPr>
        <w:spacing w:line="360" w:lineRule="auto"/>
      </w:pPr>
      <w:r>
        <w:rPr>
          <w:rFonts w:ascii="Times New Roman" w:hAnsi="Times New Roman" w:cs="Times New Roman"/>
          <w:b/>
          <w:bCs/>
          <w:lang w:val="ru-RU"/>
        </w:rPr>
        <w:t xml:space="preserve">Табела 20. </w:t>
      </w:r>
      <w:r>
        <w:rPr>
          <w:rFonts w:ascii="Times New Roman" w:hAnsi="Times New Roman" w:cs="Times New Roman"/>
          <w:b/>
          <w:i/>
          <w:lang w:val="ru-RU"/>
        </w:rPr>
        <w:t>Повезаност употребе друштвених мрежа са одговорима испитаника</w:t>
      </w:r>
    </w:p>
    <w:tbl>
      <w:tblPr>
        <w:tblW w:w="0" w:type="auto"/>
        <w:jc w:val="center"/>
        <w:tblLayout w:type="fixed"/>
        <w:tblLook w:val="0000" w:firstRow="0" w:lastRow="0" w:firstColumn="0" w:lastColumn="0" w:noHBand="0" w:noVBand="0"/>
      </w:tblPr>
      <w:tblGrid>
        <w:gridCol w:w="5867"/>
        <w:gridCol w:w="3141"/>
      </w:tblGrid>
      <w:tr w:rsidR="0015413D" w14:paraId="7A409B5F" w14:textId="77777777" w:rsidTr="002C6A68">
        <w:trPr>
          <w:jc w:val="center"/>
        </w:trPr>
        <w:tc>
          <w:tcPr>
            <w:tcW w:w="5867" w:type="dxa"/>
            <w:tcBorders>
              <w:top w:val="single" w:sz="8" w:space="0" w:color="000000"/>
              <w:bottom w:val="single" w:sz="8" w:space="0" w:color="000000"/>
            </w:tcBorders>
            <w:shd w:val="clear" w:color="auto" w:fill="auto"/>
          </w:tcPr>
          <w:p w14:paraId="4804A314" w14:textId="77777777" w:rsidR="0015413D" w:rsidRDefault="0015413D" w:rsidP="002C6A68">
            <w:pPr>
              <w:widowControl w:val="0"/>
              <w:snapToGrid w:val="0"/>
              <w:rPr>
                <w:rFonts w:ascii="Times New Roman" w:hAnsi="Times New Roman" w:cs="Times New Roman"/>
                <w:b/>
                <w:bCs/>
                <w:lang w:val="ru-RU"/>
              </w:rPr>
            </w:pPr>
          </w:p>
        </w:tc>
        <w:tc>
          <w:tcPr>
            <w:tcW w:w="3141" w:type="dxa"/>
            <w:tcBorders>
              <w:top w:val="single" w:sz="8" w:space="0" w:color="000000"/>
              <w:bottom w:val="single" w:sz="8" w:space="0" w:color="000000"/>
            </w:tcBorders>
            <w:shd w:val="clear" w:color="auto" w:fill="auto"/>
          </w:tcPr>
          <w:p w14:paraId="74F1023D" w14:textId="77777777" w:rsidR="0015413D" w:rsidRDefault="0015413D" w:rsidP="002C6A68">
            <w:pPr>
              <w:widowControl w:val="0"/>
            </w:pPr>
            <w:r>
              <w:rPr>
                <w:rFonts w:ascii="Times New Roman" w:hAnsi="Times New Roman" w:cs="Times New Roman"/>
                <w:b/>
                <w:bCs/>
                <w:color w:val="000000"/>
                <w:lang w:eastAsia="en-US"/>
              </w:rPr>
              <w:t>Употреба друштвених</w:t>
            </w:r>
          </w:p>
          <w:p w14:paraId="5CEFE567" w14:textId="77777777" w:rsidR="0015413D" w:rsidRDefault="0015413D" w:rsidP="002C6A68">
            <w:pPr>
              <w:widowControl w:val="0"/>
            </w:pPr>
            <w:r>
              <w:rPr>
                <w:rFonts w:ascii="Times New Roman" w:hAnsi="Times New Roman" w:cs="Times New Roman"/>
                <w:b/>
                <w:bCs/>
                <w:color w:val="000000"/>
                <w:lang w:eastAsia="en-US"/>
              </w:rPr>
              <w:t>мрежа</w:t>
            </w:r>
          </w:p>
        </w:tc>
      </w:tr>
      <w:tr w:rsidR="0015413D" w14:paraId="271BA884" w14:textId="77777777" w:rsidTr="002C6A68">
        <w:trPr>
          <w:jc w:val="center"/>
        </w:trPr>
        <w:tc>
          <w:tcPr>
            <w:tcW w:w="5867" w:type="dxa"/>
            <w:shd w:val="clear" w:color="auto" w:fill="auto"/>
          </w:tcPr>
          <w:p w14:paraId="1B958E7D" w14:textId="77777777" w:rsidR="0015413D" w:rsidRDefault="0015413D" w:rsidP="002C6A68">
            <w:pPr>
              <w:widowControl w:val="0"/>
            </w:pPr>
            <w:r>
              <w:rPr>
                <w:rFonts w:ascii="Times New Roman" w:hAnsi="Times New Roman" w:cs="Times New Roman"/>
                <w:b/>
                <w:bCs/>
                <w:color w:val="000000"/>
                <w:lang w:val="ru-RU" w:eastAsia="en-US"/>
              </w:rPr>
              <w:t>Однос према очувању традиционалних модела понашања</w:t>
            </w:r>
          </w:p>
        </w:tc>
        <w:tc>
          <w:tcPr>
            <w:tcW w:w="3141" w:type="dxa"/>
            <w:shd w:val="clear" w:color="auto" w:fill="auto"/>
          </w:tcPr>
          <w:p w14:paraId="5388185E" w14:textId="77777777" w:rsidR="0015413D" w:rsidRDefault="0015413D" w:rsidP="002C6A68">
            <w:pPr>
              <w:widowControl w:val="0"/>
            </w:pPr>
            <w:r>
              <w:rPr>
                <w:rFonts w:ascii="Times New Roman" w:hAnsi="Times New Roman" w:cs="Times New Roman"/>
                <w:color w:val="000000"/>
                <w:lang w:eastAsia="en-US"/>
              </w:rPr>
              <w:t>-0.207*</w:t>
            </w:r>
          </w:p>
        </w:tc>
      </w:tr>
      <w:tr w:rsidR="0015413D" w14:paraId="1D925CF7" w14:textId="77777777" w:rsidTr="002C6A68">
        <w:trPr>
          <w:jc w:val="center"/>
        </w:trPr>
        <w:tc>
          <w:tcPr>
            <w:tcW w:w="5867" w:type="dxa"/>
            <w:shd w:val="clear" w:color="auto" w:fill="auto"/>
          </w:tcPr>
          <w:p w14:paraId="6B1C85AD" w14:textId="77777777" w:rsidR="0015413D" w:rsidRDefault="0015413D" w:rsidP="002C6A68">
            <w:pPr>
              <w:widowControl w:val="0"/>
            </w:pPr>
            <w:r>
              <w:rPr>
                <w:rFonts w:ascii="Times New Roman" w:hAnsi="Times New Roman" w:cs="Times New Roman"/>
                <w:b/>
                <w:bCs/>
                <w:color w:val="000000"/>
                <w:lang w:val="ru-RU" w:eastAsia="en-US"/>
              </w:rPr>
              <w:t>Утицај туђих и поштовање сопствених културних образаца</w:t>
            </w:r>
          </w:p>
        </w:tc>
        <w:tc>
          <w:tcPr>
            <w:tcW w:w="3141" w:type="dxa"/>
            <w:shd w:val="clear" w:color="auto" w:fill="auto"/>
          </w:tcPr>
          <w:p w14:paraId="404120C1" w14:textId="77777777" w:rsidR="0015413D" w:rsidRDefault="0015413D" w:rsidP="002C6A68">
            <w:pPr>
              <w:widowControl w:val="0"/>
            </w:pPr>
            <w:r>
              <w:rPr>
                <w:rFonts w:ascii="Times New Roman" w:hAnsi="Times New Roman" w:cs="Times New Roman"/>
                <w:color w:val="000000"/>
                <w:lang w:eastAsia="en-US"/>
              </w:rPr>
              <w:t>-0.309**</w:t>
            </w:r>
          </w:p>
        </w:tc>
      </w:tr>
      <w:tr w:rsidR="0015413D" w14:paraId="36064109" w14:textId="77777777" w:rsidTr="002C6A68">
        <w:trPr>
          <w:jc w:val="center"/>
        </w:trPr>
        <w:tc>
          <w:tcPr>
            <w:tcW w:w="5867" w:type="dxa"/>
            <w:shd w:val="clear" w:color="auto" w:fill="auto"/>
          </w:tcPr>
          <w:p w14:paraId="130522D6" w14:textId="77777777" w:rsidR="0015413D" w:rsidRDefault="0015413D" w:rsidP="002C6A68">
            <w:pPr>
              <w:widowControl w:val="0"/>
            </w:pPr>
            <w:r>
              <w:rPr>
                <w:rFonts w:ascii="Times New Roman" w:hAnsi="Times New Roman" w:cs="Times New Roman"/>
                <w:b/>
                <w:bCs/>
                <w:color w:val="000000"/>
                <w:lang w:eastAsia="en-US"/>
              </w:rPr>
              <w:t>Интерперсонална комуникација</w:t>
            </w:r>
          </w:p>
        </w:tc>
        <w:tc>
          <w:tcPr>
            <w:tcW w:w="3141" w:type="dxa"/>
            <w:shd w:val="clear" w:color="auto" w:fill="auto"/>
          </w:tcPr>
          <w:p w14:paraId="47161A93" w14:textId="77777777" w:rsidR="0015413D" w:rsidRDefault="0015413D" w:rsidP="002C6A68">
            <w:pPr>
              <w:widowControl w:val="0"/>
            </w:pPr>
            <w:r>
              <w:rPr>
                <w:rFonts w:ascii="Times New Roman" w:hAnsi="Times New Roman" w:cs="Times New Roman"/>
                <w:color w:val="000000"/>
                <w:lang w:eastAsia="en-US"/>
              </w:rPr>
              <w:t>0.229*</w:t>
            </w:r>
          </w:p>
        </w:tc>
      </w:tr>
      <w:tr w:rsidR="0015413D" w14:paraId="37FF2A8A" w14:textId="77777777" w:rsidTr="002C6A68">
        <w:trPr>
          <w:jc w:val="center"/>
        </w:trPr>
        <w:tc>
          <w:tcPr>
            <w:tcW w:w="5867" w:type="dxa"/>
            <w:shd w:val="clear" w:color="auto" w:fill="auto"/>
          </w:tcPr>
          <w:p w14:paraId="28F9C2A0" w14:textId="77777777" w:rsidR="0015413D" w:rsidRDefault="0015413D" w:rsidP="002C6A68">
            <w:pPr>
              <w:widowControl w:val="0"/>
            </w:pPr>
            <w:r>
              <w:rPr>
                <w:rFonts w:ascii="Times New Roman" w:hAnsi="Times New Roman" w:cs="Times New Roman"/>
                <w:b/>
                <w:bCs/>
                <w:color w:val="000000"/>
                <w:lang w:eastAsia="en-US"/>
              </w:rPr>
              <w:t>Комуникација путем друштвених мрежа</w:t>
            </w:r>
          </w:p>
        </w:tc>
        <w:tc>
          <w:tcPr>
            <w:tcW w:w="3141" w:type="dxa"/>
            <w:shd w:val="clear" w:color="auto" w:fill="auto"/>
          </w:tcPr>
          <w:p w14:paraId="10AC2B20" w14:textId="77777777" w:rsidR="0015413D" w:rsidRDefault="0015413D" w:rsidP="002C6A68">
            <w:pPr>
              <w:widowControl w:val="0"/>
            </w:pPr>
            <w:r>
              <w:rPr>
                <w:rFonts w:ascii="Times New Roman" w:hAnsi="Times New Roman" w:cs="Times New Roman"/>
                <w:color w:val="000000"/>
                <w:lang w:eastAsia="en-US"/>
              </w:rPr>
              <w:t>-0.381**</w:t>
            </w:r>
          </w:p>
        </w:tc>
      </w:tr>
      <w:tr w:rsidR="0015413D" w14:paraId="689723C4" w14:textId="77777777" w:rsidTr="002C6A68">
        <w:trPr>
          <w:jc w:val="center"/>
        </w:trPr>
        <w:tc>
          <w:tcPr>
            <w:tcW w:w="5867" w:type="dxa"/>
            <w:shd w:val="clear" w:color="auto" w:fill="auto"/>
          </w:tcPr>
          <w:p w14:paraId="530FC7A6" w14:textId="77777777" w:rsidR="0015413D" w:rsidRDefault="0015413D" w:rsidP="002C6A68">
            <w:pPr>
              <w:widowControl w:val="0"/>
            </w:pPr>
            <w:r>
              <w:rPr>
                <w:rFonts w:ascii="Times New Roman" w:hAnsi="Times New Roman" w:cs="Times New Roman"/>
                <w:b/>
                <w:bCs/>
                <w:color w:val="000000"/>
                <w:lang w:eastAsia="en-US"/>
              </w:rPr>
              <w:t>Виртуелна стварност</w:t>
            </w:r>
          </w:p>
        </w:tc>
        <w:tc>
          <w:tcPr>
            <w:tcW w:w="3141" w:type="dxa"/>
            <w:shd w:val="clear" w:color="auto" w:fill="auto"/>
          </w:tcPr>
          <w:p w14:paraId="1F6B0B24" w14:textId="77777777" w:rsidR="0015413D" w:rsidRDefault="0015413D" w:rsidP="002C6A68">
            <w:pPr>
              <w:widowControl w:val="0"/>
            </w:pPr>
            <w:r>
              <w:rPr>
                <w:rFonts w:ascii="Times New Roman" w:hAnsi="Times New Roman" w:cs="Times New Roman"/>
                <w:color w:val="000000"/>
                <w:lang w:eastAsia="en-US"/>
              </w:rPr>
              <w:t>-0.183</w:t>
            </w:r>
          </w:p>
        </w:tc>
      </w:tr>
      <w:tr w:rsidR="0015413D" w14:paraId="1728B26D" w14:textId="77777777" w:rsidTr="002C6A68">
        <w:trPr>
          <w:jc w:val="center"/>
        </w:trPr>
        <w:tc>
          <w:tcPr>
            <w:tcW w:w="5867" w:type="dxa"/>
            <w:shd w:val="clear" w:color="auto" w:fill="auto"/>
          </w:tcPr>
          <w:p w14:paraId="0943FF2E" w14:textId="77777777" w:rsidR="0015413D" w:rsidRDefault="0015413D" w:rsidP="002C6A68">
            <w:pPr>
              <w:widowControl w:val="0"/>
            </w:pPr>
            <w:r>
              <w:rPr>
                <w:rFonts w:ascii="Times New Roman" w:hAnsi="Times New Roman" w:cs="Times New Roman"/>
                <w:b/>
                <w:bCs/>
                <w:color w:val="000000"/>
                <w:lang w:eastAsia="en-US"/>
              </w:rPr>
              <w:t>Отуђеност</w:t>
            </w:r>
          </w:p>
        </w:tc>
        <w:tc>
          <w:tcPr>
            <w:tcW w:w="3141" w:type="dxa"/>
            <w:shd w:val="clear" w:color="auto" w:fill="auto"/>
          </w:tcPr>
          <w:p w14:paraId="10A14D8C" w14:textId="77777777" w:rsidR="0015413D" w:rsidRDefault="0015413D" w:rsidP="002C6A68">
            <w:pPr>
              <w:widowControl w:val="0"/>
            </w:pPr>
            <w:r>
              <w:rPr>
                <w:rFonts w:ascii="Times New Roman" w:hAnsi="Times New Roman" w:cs="Times New Roman"/>
                <w:color w:val="000000"/>
                <w:lang w:eastAsia="en-US"/>
              </w:rPr>
              <w:t>-0.294**</w:t>
            </w:r>
          </w:p>
        </w:tc>
      </w:tr>
      <w:tr w:rsidR="0015413D" w14:paraId="68B40E49" w14:textId="77777777" w:rsidTr="002C6A68">
        <w:trPr>
          <w:jc w:val="center"/>
        </w:trPr>
        <w:tc>
          <w:tcPr>
            <w:tcW w:w="5867" w:type="dxa"/>
            <w:shd w:val="clear" w:color="auto" w:fill="auto"/>
          </w:tcPr>
          <w:p w14:paraId="0F51CCC7" w14:textId="77777777" w:rsidR="0015413D" w:rsidRDefault="0015413D" w:rsidP="002C6A68">
            <w:pPr>
              <w:widowControl w:val="0"/>
            </w:pPr>
            <w:r>
              <w:rPr>
                <w:rFonts w:ascii="Times New Roman" w:hAnsi="Times New Roman" w:cs="Times New Roman"/>
                <w:b/>
                <w:bCs/>
                <w:color w:val="000000"/>
                <w:lang w:val="ru-RU" w:eastAsia="en-US"/>
              </w:rPr>
              <w:t>Нереално представљање себе и свог живота</w:t>
            </w:r>
          </w:p>
        </w:tc>
        <w:tc>
          <w:tcPr>
            <w:tcW w:w="3141" w:type="dxa"/>
            <w:shd w:val="clear" w:color="auto" w:fill="auto"/>
          </w:tcPr>
          <w:p w14:paraId="5029A537" w14:textId="77777777" w:rsidR="0015413D" w:rsidRDefault="0015413D" w:rsidP="002C6A68">
            <w:pPr>
              <w:widowControl w:val="0"/>
            </w:pPr>
            <w:r>
              <w:rPr>
                <w:rFonts w:ascii="Times New Roman" w:hAnsi="Times New Roman" w:cs="Times New Roman"/>
                <w:color w:val="000000"/>
                <w:lang w:eastAsia="en-US"/>
              </w:rPr>
              <w:t>-0.403**</w:t>
            </w:r>
          </w:p>
        </w:tc>
      </w:tr>
      <w:tr w:rsidR="0015413D" w14:paraId="166E5682" w14:textId="77777777" w:rsidTr="002C6A68">
        <w:trPr>
          <w:jc w:val="center"/>
        </w:trPr>
        <w:tc>
          <w:tcPr>
            <w:tcW w:w="5867" w:type="dxa"/>
            <w:tcBorders>
              <w:bottom w:val="single" w:sz="8" w:space="0" w:color="000000"/>
            </w:tcBorders>
            <w:shd w:val="clear" w:color="auto" w:fill="auto"/>
          </w:tcPr>
          <w:p w14:paraId="5E950885" w14:textId="77777777" w:rsidR="0015413D" w:rsidRDefault="0015413D" w:rsidP="002C6A68">
            <w:pPr>
              <w:widowControl w:val="0"/>
            </w:pPr>
            <w:r>
              <w:rPr>
                <w:rFonts w:ascii="Times New Roman" w:hAnsi="Times New Roman" w:cs="Times New Roman"/>
                <w:b/>
                <w:bCs/>
                <w:color w:val="000000"/>
                <w:lang w:val="ru-RU" w:eastAsia="en-US"/>
              </w:rPr>
              <w:t>Објављивање садржаја на друштвеним мрежама</w:t>
            </w:r>
          </w:p>
        </w:tc>
        <w:tc>
          <w:tcPr>
            <w:tcW w:w="3141" w:type="dxa"/>
            <w:tcBorders>
              <w:bottom w:val="single" w:sz="8" w:space="0" w:color="000000"/>
            </w:tcBorders>
            <w:shd w:val="clear" w:color="auto" w:fill="auto"/>
          </w:tcPr>
          <w:p w14:paraId="1674B5C7" w14:textId="77777777" w:rsidR="0015413D" w:rsidRDefault="0015413D" w:rsidP="002C6A68">
            <w:pPr>
              <w:widowControl w:val="0"/>
            </w:pPr>
            <w:r>
              <w:rPr>
                <w:rFonts w:ascii="Times New Roman" w:hAnsi="Times New Roman" w:cs="Times New Roman"/>
                <w:color w:val="000000"/>
                <w:lang w:eastAsia="en-US"/>
              </w:rPr>
              <w:t>-0.375**</w:t>
            </w:r>
          </w:p>
        </w:tc>
      </w:tr>
    </w:tbl>
    <w:p w14:paraId="21F96A15" w14:textId="77777777" w:rsidR="0015413D" w:rsidRDefault="0015413D" w:rsidP="0015413D">
      <w:pPr>
        <w:spacing w:line="360" w:lineRule="auto"/>
      </w:pPr>
      <w:r>
        <w:rPr>
          <w:rFonts w:ascii="Times New Roman" w:hAnsi="Times New Roman" w:cs="Times New Roman"/>
          <w:lang w:val="ru-RU"/>
        </w:rPr>
        <w:t>*Статистичка значајност на нивоу од 0.05**Статистичка значајност на нивоу од 0.01</w:t>
      </w:r>
    </w:p>
    <w:p w14:paraId="78676B96" w14:textId="77777777" w:rsidR="0015413D" w:rsidRDefault="0015413D" w:rsidP="0015413D">
      <w:pPr>
        <w:spacing w:line="360" w:lineRule="auto"/>
        <w:ind w:firstLine="720"/>
        <w:jc w:val="both"/>
        <w:rPr>
          <w:rFonts w:ascii="Times New Roman" w:hAnsi="Times New Roman" w:cs="Times New Roman"/>
          <w:lang w:val="ru-RU"/>
        </w:rPr>
      </w:pPr>
    </w:p>
    <w:p w14:paraId="32975008" w14:textId="77777777" w:rsidR="0015413D" w:rsidRDefault="0015413D" w:rsidP="0015413D">
      <w:pPr>
        <w:spacing w:line="360" w:lineRule="auto"/>
        <w:ind w:firstLine="720"/>
        <w:jc w:val="both"/>
      </w:pPr>
      <w:r>
        <w:rPr>
          <w:rFonts w:ascii="Times New Roman" w:hAnsi="Times New Roman" w:cs="Times New Roman"/>
          <w:lang w:val="ru-RU"/>
        </w:rPr>
        <w:t xml:space="preserve">Истраживањем смо испитивали да ли постоји статистички значајна повезаност </w:t>
      </w:r>
      <w:r>
        <w:rPr>
          <w:rFonts w:ascii="Times New Roman" w:hAnsi="Times New Roman" w:cs="Times New Roman"/>
        </w:rPr>
        <w:t>o</w:t>
      </w:r>
      <w:r>
        <w:rPr>
          <w:rFonts w:ascii="Times New Roman" w:hAnsi="Times New Roman" w:cs="Times New Roman"/>
          <w:lang w:val="ru-RU"/>
        </w:rPr>
        <w:t xml:space="preserve">дноса према очувању традиционалних модела понашања, утицајем туђих и поштовање сопствених културних образаца, интерперсоналној комуникацији, комуникацији путем друштвених мрежа, виртуелној стварности, отуђености, нереалном представљању себе и свог живота и објављивању садржаја на друштвеним мрежама. За испитивање значајне повезаности је употребљена Пеарсонова корелациона анализа. </w:t>
      </w:r>
    </w:p>
    <w:p w14:paraId="71E6042B"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20 може се закључити да значајна повезаност постоји за однос према очувању традиционалних модела понашања са утицајем туђих и поштовањем сопствених културних образаца, комуникацијом путем друштвених мрежа, објављивањем садржаја на друштвеним мрежама. На основу коефицијента корелације може да се закључи да је повезаност односа према очувању традиционалних модела понашања средња и позитивна са комуникацијом путем друштвених мрежа, као и мала и позитивна са утицајем туђих и поштовањем сопствених културних образаца и објављивањем садржаја на друштвеним мрежама. Позитивна повезаност указује да са повећањем очувања традиционалних модела понашања расте утицај туђих и поштовање сопствених културних образаца, комуникација путем друштвених мрежа и објављивање садржаја путем друштвених мрежа.</w:t>
      </w:r>
    </w:p>
    <w:p w14:paraId="203AC77B" w14:textId="77777777" w:rsidR="0015413D" w:rsidRDefault="0015413D" w:rsidP="0015413D">
      <w:pPr>
        <w:spacing w:line="360" w:lineRule="auto"/>
        <w:ind w:firstLine="720"/>
        <w:jc w:val="both"/>
      </w:pPr>
      <w:r>
        <w:rPr>
          <w:rFonts w:ascii="Times New Roman" w:hAnsi="Times New Roman" w:cs="Times New Roman"/>
          <w:lang w:val="ru-RU"/>
        </w:rPr>
        <w:lastRenderedPageBreak/>
        <w:t>На основу резултата корелационе анализе приказане у Табели 20 може се закључити да значајна повезаност постоји за утицај туђих и поштовање сопствених културних образаца са интерперсоналном комуникацијом, комуникацијом путем друштвених мрежа, отуђености, нереалним представљањем себе и свог живота, као иобјављивањем садржаја на друштвеним мрежама. На основу коефицијента корелације може да се закључи да је повезаност утицаја туђих и поштовање сопствених културних образаца средња и позитивна са комуникацијом путем друштвених мрежа, отуђености, нереалним представљањем себе и свог живота и објављивањем садржаја на друштвеним мрежама, док је мала и негативна са интерперсоналном комуникацијом. Позитивна повезаност указује да са повећањем утицаја туђих и поштовање сопствених културних образаца расте комуникација путем друштвених мрежа, отуђеност, нереално представљање себе и свог живота и објављивање садржаја путем друштвених мрежа. Негативна повезаност указује да са повећањем утицаја</w:t>
      </w:r>
      <w:bookmarkStart w:id="0" w:name="_GoBack"/>
      <w:bookmarkEnd w:id="0"/>
      <w:r>
        <w:rPr>
          <w:rFonts w:ascii="Times New Roman" w:hAnsi="Times New Roman" w:cs="Times New Roman"/>
          <w:lang w:val="ru-RU"/>
        </w:rPr>
        <w:t xml:space="preserve"> туђих и поштовање сопствених културних образаца опада интерперсонална комуникација на друштвеним мрежама.</w:t>
      </w:r>
    </w:p>
    <w:p w14:paraId="0A0375DB"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20 може се закључити да значајна повезаност постоји за интерперсоналну комуникацију са комуникацијом путем друштвених мрежа и нереалним представљањем себе и свог живота. На основу коефицијента корелације може да се закључи да је повезаност интерперсоналне комуникације средња и негативна са комуникацијом путем друштвених мрежа, и мала и негативна са нереалним представљањем себе и свог живота. Негативна повезаност указује да са повећањем интерперсонална комуникација опада комуникација путем друштвених мрежа и нереално представљање себе и свог живота.</w:t>
      </w:r>
    </w:p>
    <w:p w14:paraId="41CD0091"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2</w:t>
      </w:r>
      <w:r>
        <w:rPr>
          <w:rFonts w:ascii="Times New Roman" w:hAnsi="Times New Roman" w:cs="Times New Roman"/>
          <w:lang w:val="sr-Cyrl-RS"/>
        </w:rPr>
        <w:t>0</w:t>
      </w:r>
      <w:r>
        <w:rPr>
          <w:rFonts w:ascii="Times New Roman" w:hAnsi="Times New Roman" w:cs="Times New Roman"/>
          <w:lang w:val="ru-RU"/>
        </w:rPr>
        <w:t xml:space="preserve"> може се закључити да значајна повезаност постоји за комуникацијом путем друштвених мрежа са отуђености, нереалним представљањем себе и свог живота и објављивањем садржаја на друштвеним мрежама. На основу коефицијента корелације може да се закључи да је повезаност комуникацијом путем друштвених мрежа позитивна и висока са  нереалним представљањем себе и свог живота, као и средња и позитивна са отуђености и објављивањем садржаја на друштвеним мрежама. Позитивна повезаност указује да са повећањем комуникација путем друштвених мрежа долази до пораста отуђености, нереално представљање себе и свог живота и објављивања садржаја на друштвеним мрежама.</w:t>
      </w:r>
    </w:p>
    <w:p w14:paraId="709B8261" w14:textId="77777777" w:rsidR="0015413D" w:rsidRDefault="0015413D" w:rsidP="0015413D">
      <w:pPr>
        <w:spacing w:line="360" w:lineRule="auto"/>
        <w:ind w:firstLine="720"/>
        <w:jc w:val="both"/>
      </w:pPr>
      <w:r>
        <w:rPr>
          <w:rFonts w:ascii="Times New Roman" w:hAnsi="Times New Roman" w:cs="Times New Roman"/>
          <w:lang w:val="ru-RU"/>
        </w:rPr>
        <w:lastRenderedPageBreak/>
        <w:t>На основу резултата корелационе анализе приказане у Табели 2</w:t>
      </w:r>
      <w:r>
        <w:rPr>
          <w:rFonts w:ascii="Times New Roman" w:hAnsi="Times New Roman" w:cs="Times New Roman"/>
          <w:lang w:val="sr-Cyrl-RS"/>
        </w:rPr>
        <w:t>0</w:t>
      </w:r>
      <w:r>
        <w:rPr>
          <w:rFonts w:ascii="Times New Roman" w:hAnsi="Times New Roman" w:cs="Times New Roman"/>
          <w:lang w:val="ru-RU"/>
        </w:rPr>
        <w:t xml:space="preserve"> може се закључити да значајна повезаност постоји за виртуелну стварност са отуђености, нереалним представљањем себе и свог живота и објављивањем садржаја на друштвеним мрежама. На основу коефицијента корелације може да се закључи да је повезаност виртуелне стварности позитивна и средња са отуђености и нереалним представљањем себе и свог живота, као и мала и позитивна са објављивањем садржаја на друштвеним мрежама. Позитивна повезаност указује да са повећањем распрострањености виртуелне стварности долази до пораста отуђености, нереално представљање себе и свог живота и објављивања садржаја на друштвеним мрежама. На основу добијених резултата прихватамо хипотезу Х3 да са распрострањенијим приступом виртуелној стварности већа је појава отуђености.</w:t>
      </w:r>
    </w:p>
    <w:p w14:paraId="18E5BCED"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20 може се закључити да значајна повезаност постоји за отуђености са нереалним представљањем себе и свог живота и објављивањем садржаја на друштвеним мрежама. На основу коефицијента корелације може да се закључи да је повезаност отуђености позитивна и висока са нереалним представљањем себе и свог живота, као и средња и позитивна са објављивањем садржаја на друштвеним мрежама. Позитивна повезаност указује да са повећањем отуђености долази до пораста нереално представљање себе и свог живота и објављивања садржаја на друштвеним мрежама.</w:t>
      </w:r>
    </w:p>
    <w:p w14:paraId="408D82F9" w14:textId="77777777" w:rsidR="0015413D" w:rsidRDefault="0015413D" w:rsidP="0015413D">
      <w:pPr>
        <w:spacing w:line="360" w:lineRule="auto"/>
        <w:ind w:firstLine="720"/>
        <w:jc w:val="both"/>
      </w:pPr>
      <w:r>
        <w:rPr>
          <w:rFonts w:ascii="Times New Roman" w:hAnsi="Times New Roman" w:cs="Times New Roman"/>
          <w:lang w:val="ru-RU"/>
        </w:rPr>
        <w:t>На основу резултата корелационе анализе приказане у Табели 20 може се закључити да значајна повезаност постоји за нереалним представљањем себе и свог живота са објављивањем садржаја на друштвеним мрежама. На основу коефицијента корелације може да се закључи да је повезаност нереалним представљањем себе и свог живота са објављивањем садржаја на друштвеним мрежама висока и позитивна. Позитивна повезаност указује да са порастом нереално представљање себе и свог живота расте објављивања садржаја на друштвеним мрежама.</w:t>
      </w:r>
    </w:p>
    <w:p w14:paraId="0FE6711D" w14:textId="77777777" w:rsidR="0015413D" w:rsidRDefault="0015413D" w:rsidP="0015413D">
      <w:pPr>
        <w:spacing w:line="360" w:lineRule="auto"/>
        <w:ind w:firstLine="720"/>
        <w:jc w:val="both"/>
        <w:rPr>
          <w:rFonts w:ascii="Times New Roman" w:hAnsi="Times New Roman" w:cs="Times New Roman"/>
          <w:lang w:val="ru-RU"/>
        </w:rPr>
      </w:pPr>
    </w:p>
    <w:p w14:paraId="168E132B" w14:textId="77777777" w:rsidR="0015413D" w:rsidRDefault="0015413D" w:rsidP="0015413D">
      <w:pPr>
        <w:spacing w:line="360" w:lineRule="auto"/>
      </w:pPr>
      <w:r>
        <w:rPr>
          <w:rFonts w:ascii="Times New Roman" w:hAnsi="Times New Roman" w:cs="Times New Roman"/>
          <w:b/>
          <w:lang w:val="ru-RU"/>
        </w:rPr>
        <w:t xml:space="preserve">Табела 21. </w:t>
      </w:r>
      <w:r>
        <w:rPr>
          <w:rFonts w:ascii="Times New Roman" w:hAnsi="Times New Roman" w:cs="Times New Roman"/>
          <w:b/>
          <w:i/>
          <w:lang w:val="ru-RU"/>
        </w:rPr>
        <w:t>Повезаност скала употребљених у истраживању</w:t>
      </w:r>
    </w:p>
    <w:tbl>
      <w:tblPr>
        <w:tblW w:w="0" w:type="auto"/>
        <w:tblInd w:w="112" w:type="dxa"/>
        <w:tblLayout w:type="fixed"/>
        <w:tblLook w:val="0000" w:firstRow="0" w:lastRow="0" w:firstColumn="0" w:lastColumn="0" w:noHBand="0" w:noVBand="0"/>
      </w:tblPr>
      <w:tblGrid>
        <w:gridCol w:w="967"/>
        <w:gridCol w:w="1077"/>
        <w:gridCol w:w="1189"/>
        <w:gridCol w:w="954"/>
        <w:gridCol w:w="1063"/>
        <w:gridCol w:w="1052"/>
        <w:gridCol w:w="954"/>
        <w:gridCol w:w="1023"/>
        <w:gridCol w:w="788"/>
      </w:tblGrid>
      <w:tr w:rsidR="0015413D" w14:paraId="0BCC4797" w14:textId="77777777" w:rsidTr="002C6A68">
        <w:tc>
          <w:tcPr>
            <w:tcW w:w="967" w:type="dxa"/>
            <w:tcBorders>
              <w:top w:val="single" w:sz="8" w:space="0" w:color="000000"/>
              <w:bottom w:val="single" w:sz="8" w:space="0" w:color="000000"/>
            </w:tcBorders>
            <w:shd w:val="clear" w:color="auto" w:fill="auto"/>
            <w:vAlign w:val="center"/>
          </w:tcPr>
          <w:p w14:paraId="638223D9" w14:textId="77777777" w:rsidR="0015413D" w:rsidRDefault="0015413D" w:rsidP="002C6A68">
            <w:pPr>
              <w:widowControl w:val="0"/>
              <w:snapToGrid w:val="0"/>
              <w:rPr>
                <w:rFonts w:ascii="Times New Roman" w:hAnsi="Times New Roman" w:cs="Times New Roman"/>
                <w:b/>
                <w:bCs/>
                <w:lang w:val="ru-RU"/>
              </w:rPr>
            </w:pPr>
          </w:p>
        </w:tc>
        <w:tc>
          <w:tcPr>
            <w:tcW w:w="1077" w:type="dxa"/>
            <w:tcBorders>
              <w:top w:val="single" w:sz="8" w:space="0" w:color="000000"/>
              <w:bottom w:val="single" w:sz="8" w:space="0" w:color="000000"/>
            </w:tcBorders>
            <w:shd w:val="clear" w:color="auto" w:fill="auto"/>
            <w:vAlign w:val="center"/>
          </w:tcPr>
          <w:p w14:paraId="12A623C3" w14:textId="77777777" w:rsidR="0015413D" w:rsidRDefault="0015413D" w:rsidP="002C6A68">
            <w:pPr>
              <w:widowControl w:val="0"/>
            </w:pPr>
            <w:r>
              <w:rPr>
                <w:rFonts w:ascii="Times New Roman" w:hAnsi="Times New Roman" w:cs="Times New Roman"/>
                <w:b/>
                <w:bCs/>
                <w:color w:val="000000"/>
                <w:lang w:eastAsia="en-US"/>
              </w:rPr>
              <w:t>ОТНП</w:t>
            </w:r>
          </w:p>
        </w:tc>
        <w:tc>
          <w:tcPr>
            <w:tcW w:w="1189" w:type="dxa"/>
            <w:tcBorders>
              <w:top w:val="single" w:sz="8" w:space="0" w:color="000000"/>
              <w:bottom w:val="single" w:sz="8" w:space="0" w:color="000000"/>
            </w:tcBorders>
            <w:shd w:val="clear" w:color="auto" w:fill="auto"/>
            <w:vAlign w:val="center"/>
          </w:tcPr>
          <w:p w14:paraId="0AB6A0D9" w14:textId="77777777" w:rsidR="0015413D" w:rsidRDefault="0015413D" w:rsidP="002C6A68">
            <w:pPr>
              <w:widowControl w:val="0"/>
            </w:pPr>
            <w:r>
              <w:rPr>
                <w:rFonts w:ascii="Times New Roman" w:hAnsi="Times New Roman" w:cs="Times New Roman"/>
                <w:b/>
                <w:bCs/>
                <w:color w:val="000000"/>
                <w:lang w:eastAsia="en-US"/>
              </w:rPr>
              <w:t>УТПСКО</w:t>
            </w:r>
          </w:p>
        </w:tc>
        <w:tc>
          <w:tcPr>
            <w:tcW w:w="954" w:type="dxa"/>
            <w:tcBorders>
              <w:top w:val="single" w:sz="8" w:space="0" w:color="000000"/>
              <w:bottom w:val="single" w:sz="8" w:space="0" w:color="000000"/>
            </w:tcBorders>
            <w:shd w:val="clear" w:color="auto" w:fill="auto"/>
            <w:vAlign w:val="center"/>
          </w:tcPr>
          <w:p w14:paraId="1B45505E" w14:textId="77777777" w:rsidR="0015413D" w:rsidRDefault="0015413D" w:rsidP="002C6A68">
            <w:pPr>
              <w:widowControl w:val="0"/>
            </w:pPr>
            <w:r>
              <w:rPr>
                <w:rFonts w:ascii="Times New Roman" w:hAnsi="Times New Roman" w:cs="Times New Roman"/>
                <w:b/>
                <w:bCs/>
                <w:color w:val="000000"/>
                <w:lang w:eastAsia="en-US"/>
              </w:rPr>
              <w:t>ИК</w:t>
            </w:r>
          </w:p>
        </w:tc>
        <w:tc>
          <w:tcPr>
            <w:tcW w:w="1063" w:type="dxa"/>
            <w:tcBorders>
              <w:top w:val="single" w:sz="8" w:space="0" w:color="000000"/>
              <w:bottom w:val="single" w:sz="8" w:space="0" w:color="000000"/>
            </w:tcBorders>
            <w:shd w:val="clear" w:color="auto" w:fill="auto"/>
            <w:vAlign w:val="center"/>
          </w:tcPr>
          <w:p w14:paraId="4D28EE14" w14:textId="77777777" w:rsidR="0015413D" w:rsidRDefault="0015413D" w:rsidP="002C6A68">
            <w:pPr>
              <w:widowControl w:val="0"/>
            </w:pPr>
            <w:r>
              <w:rPr>
                <w:rFonts w:ascii="Times New Roman" w:hAnsi="Times New Roman" w:cs="Times New Roman"/>
                <w:b/>
                <w:bCs/>
                <w:color w:val="000000"/>
                <w:lang w:eastAsia="en-US"/>
              </w:rPr>
              <w:t>КПДМ</w:t>
            </w:r>
          </w:p>
        </w:tc>
        <w:tc>
          <w:tcPr>
            <w:tcW w:w="1052" w:type="dxa"/>
            <w:tcBorders>
              <w:top w:val="single" w:sz="8" w:space="0" w:color="000000"/>
              <w:bottom w:val="single" w:sz="8" w:space="0" w:color="000000"/>
            </w:tcBorders>
            <w:shd w:val="clear" w:color="auto" w:fill="auto"/>
            <w:vAlign w:val="center"/>
          </w:tcPr>
          <w:p w14:paraId="36425D7E" w14:textId="77777777" w:rsidR="0015413D" w:rsidRDefault="0015413D" w:rsidP="002C6A68">
            <w:pPr>
              <w:widowControl w:val="0"/>
            </w:pPr>
            <w:r>
              <w:rPr>
                <w:rFonts w:ascii="Times New Roman" w:hAnsi="Times New Roman" w:cs="Times New Roman"/>
                <w:b/>
                <w:bCs/>
                <w:color w:val="000000"/>
                <w:lang w:eastAsia="en-US"/>
              </w:rPr>
              <w:t>ВС</w:t>
            </w:r>
          </w:p>
        </w:tc>
        <w:tc>
          <w:tcPr>
            <w:tcW w:w="954" w:type="dxa"/>
            <w:tcBorders>
              <w:top w:val="single" w:sz="8" w:space="0" w:color="000000"/>
              <w:bottom w:val="single" w:sz="8" w:space="0" w:color="000000"/>
            </w:tcBorders>
            <w:shd w:val="clear" w:color="auto" w:fill="auto"/>
            <w:vAlign w:val="center"/>
          </w:tcPr>
          <w:p w14:paraId="2B0977A7" w14:textId="77777777" w:rsidR="0015413D" w:rsidRDefault="0015413D" w:rsidP="002C6A68">
            <w:pPr>
              <w:widowControl w:val="0"/>
            </w:pPr>
            <w:r>
              <w:rPr>
                <w:rFonts w:ascii="Times New Roman" w:hAnsi="Times New Roman" w:cs="Times New Roman"/>
                <w:b/>
                <w:bCs/>
                <w:color w:val="000000"/>
                <w:lang w:eastAsia="en-US"/>
              </w:rPr>
              <w:t>О</w:t>
            </w:r>
          </w:p>
        </w:tc>
        <w:tc>
          <w:tcPr>
            <w:tcW w:w="1023" w:type="dxa"/>
            <w:tcBorders>
              <w:top w:val="single" w:sz="8" w:space="0" w:color="000000"/>
              <w:bottom w:val="single" w:sz="8" w:space="0" w:color="000000"/>
            </w:tcBorders>
            <w:shd w:val="clear" w:color="auto" w:fill="auto"/>
            <w:vAlign w:val="center"/>
          </w:tcPr>
          <w:p w14:paraId="25400315" w14:textId="77777777" w:rsidR="0015413D" w:rsidRDefault="0015413D" w:rsidP="002C6A68">
            <w:pPr>
              <w:widowControl w:val="0"/>
            </w:pPr>
            <w:r>
              <w:rPr>
                <w:rFonts w:ascii="Times New Roman" w:hAnsi="Times New Roman" w:cs="Times New Roman"/>
                <w:b/>
                <w:bCs/>
                <w:color w:val="000000"/>
                <w:lang w:eastAsia="en-US"/>
              </w:rPr>
              <w:t>НПССЖ</w:t>
            </w:r>
          </w:p>
        </w:tc>
        <w:tc>
          <w:tcPr>
            <w:tcW w:w="788" w:type="dxa"/>
            <w:tcBorders>
              <w:top w:val="single" w:sz="8" w:space="0" w:color="000000"/>
              <w:bottom w:val="single" w:sz="8" w:space="0" w:color="000000"/>
            </w:tcBorders>
            <w:shd w:val="clear" w:color="auto" w:fill="auto"/>
            <w:vAlign w:val="center"/>
          </w:tcPr>
          <w:p w14:paraId="23C30610" w14:textId="77777777" w:rsidR="0015413D" w:rsidRDefault="0015413D" w:rsidP="002C6A68">
            <w:pPr>
              <w:widowControl w:val="0"/>
            </w:pPr>
            <w:r>
              <w:rPr>
                <w:rFonts w:ascii="Times New Roman" w:hAnsi="Times New Roman" w:cs="Times New Roman"/>
                <w:b/>
                <w:bCs/>
                <w:color w:val="000000"/>
                <w:lang w:eastAsia="en-US"/>
              </w:rPr>
              <w:t>ОСДМ</w:t>
            </w:r>
          </w:p>
        </w:tc>
      </w:tr>
      <w:tr w:rsidR="0015413D" w14:paraId="3A3B6D1F" w14:textId="77777777" w:rsidTr="002C6A68">
        <w:tc>
          <w:tcPr>
            <w:tcW w:w="967" w:type="dxa"/>
            <w:shd w:val="clear" w:color="auto" w:fill="auto"/>
            <w:vAlign w:val="center"/>
          </w:tcPr>
          <w:p w14:paraId="36E3330A" w14:textId="77777777" w:rsidR="0015413D" w:rsidRDefault="0015413D" w:rsidP="002C6A68">
            <w:pPr>
              <w:widowControl w:val="0"/>
            </w:pPr>
            <w:r>
              <w:rPr>
                <w:rFonts w:ascii="Times New Roman" w:hAnsi="Times New Roman" w:cs="Times New Roman"/>
                <w:b/>
                <w:bCs/>
                <w:color w:val="000000"/>
                <w:lang w:eastAsia="en-US"/>
              </w:rPr>
              <w:t>ОТНП</w:t>
            </w:r>
          </w:p>
        </w:tc>
        <w:tc>
          <w:tcPr>
            <w:tcW w:w="1077" w:type="dxa"/>
            <w:shd w:val="clear" w:color="auto" w:fill="auto"/>
            <w:vAlign w:val="center"/>
          </w:tcPr>
          <w:p w14:paraId="4529CF8A" w14:textId="77777777" w:rsidR="0015413D" w:rsidRDefault="0015413D" w:rsidP="002C6A68">
            <w:pPr>
              <w:widowControl w:val="0"/>
            </w:pPr>
            <w:r>
              <w:rPr>
                <w:rFonts w:ascii="Times New Roman" w:hAnsi="Times New Roman" w:cs="Times New Roman"/>
                <w:color w:val="000000"/>
                <w:lang w:eastAsia="en-US"/>
              </w:rPr>
              <w:t>1</w:t>
            </w:r>
          </w:p>
        </w:tc>
        <w:tc>
          <w:tcPr>
            <w:tcW w:w="1189" w:type="dxa"/>
            <w:shd w:val="clear" w:color="auto" w:fill="auto"/>
            <w:vAlign w:val="center"/>
          </w:tcPr>
          <w:p w14:paraId="700BB0DB" w14:textId="77777777" w:rsidR="0015413D" w:rsidRDefault="0015413D" w:rsidP="002C6A68">
            <w:pPr>
              <w:widowControl w:val="0"/>
              <w:snapToGrid w:val="0"/>
              <w:rPr>
                <w:rFonts w:ascii="Times New Roman" w:hAnsi="Times New Roman" w:cs="Times New Roman"/>
              </w:rPr>
            </w:pPr>
          </w:p>
        </w:tc>
        <w:tc>
          <w:tcPr>
            <w:tcW w:w="954" w:type="dxa"/>
            <w:shd w:val="clear" w:color="auto" w:fill="auto"/>
            <w:vAlign w:val="center"/>
          </w:tcPr>
          <w:p w14:paraId="0B8CA597" w14:textId="77777777" w:rsidR="0015413D" w:rsidRDefault="0015413D" w:rsidP="002C6A68">
            <w:pPr>
              <w:widowControl w:val="0"/>
              <w:snapToGrid w:val="0"/>
              <w:rPr>
                <w:rFonts w:ascii="Times New Roman" w:hAnsi="Times New Roman" w:cs="Times New Roman"/>
              </w:rPr>
            </w:pPr>
          </w:p>
        </w:tc>
        <w:tc>
          <w:tcPr>
            <w:tcW w:w="1063" w:type="dxa"/>
            <w:shd w:val="clear" w:color="auto" w:fill="auto"/>
            <w:vAlign w:val="center"/>
          </w:tcPr>
          <w:p w14:paraId="2DB95837" w14:textId="77777777" w:rsidR="0015413D" w:rsidRDefault="0015413D" w:rsidP="002C6A68">
            <w:pPr>
              <w:widowControl w:val="0"/>
              <w:snapToGrid w:val="0"/>
              <w:rPr>
                <w:rFonts w:ascii="Times New Roman" w:hAnsi="Times New Roman" w:cs="Times New Roman"/>
              </w:rPr>
            </w:pPr>
          </w:p>
        </w:tc>
        <w:tc>
          <w:tcPr>
            <w:tcW w:w="1052" w:type="dxa"/>
            <w:shd w:val="clear" w:color="auto" w:fill="auto"/>
            <w:vAlign w:val="center"/>
          </w:tcPr>
          <w:p w14:paraId="3A79FEF6" w14:textId="77777777" w:rsidR="0015413D" w:rsidRDefault="0015413D" w:rsidP="002C6A68">
            <w:pPr>
              <w:widowControl w:val="0"/>
              <w:snapToGrid w:val="0"/>
              <w:rPr>
                <w:rFonts w:ascii="Times New Roman" w:hAnsi="Times New Roman" w:cs="Times New Roman"/>
              </w:rPr>
            </w:pPr>
          </w:p>
        </w:tc>
        <w:tc>
          <w:tcPr>
            <w:tcW w:w="954" w:type="dxa"/>
            <w:shd w:val="clear" w:color="auto" w:fill="auto"/>
            <w:vAlign w:val="center"/>
          </w:tcPr>
          <w:p w14:paraId="7536FA0E" w14:textId="77777777" w:rsidR="0015413D" w:rsidRDefault="0015413D" w:rsidP="002C6A68">
            <w:pPr>
              <w:widowControl w:val="0"/>
              <w:snapToGrid w:val="0"/>
              <w:rPr>
                <w:rFonts w:ascii="Times New Roman" w:hAnsi="Times New Roman" w:cs="Times New Roman"/>
              </w:rPr>
            </w:pPr>
          </w:p>
        </w:tc>
        <w:tc>
          <w:tcPr>
            <w:tcW w:w="1023" w:type="dxa"/>
            <w:shd w:val="clear" w:color="auto" w:fill="auto"/>
            <w:vAlign w:val="center"/>
          </w:tcPr>
          <w:p w14:paraId="5923F15B"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52EF1D14" w14:textId="77777777" w:rsidR="0015413D" w:rsidRDefault="0015413D" w:rsidP="002C6A68">
            <w:pPr>
              <w:widowControl w:val="0"/>
              <w:snapToGrid w:val="0"/>
              <w:rPr>
                <w:rFonts w:ascii="Times New Roman" w:hAnsi="Times New Roman" w:cs="Times New Roman"/>
              </w:rPr>
            </w:pPr>
          </w:p>
        </w:tc>
      </w:tr>
      <w:tr w:rsidR="0015413D" w14:paraId="2B03552C" w14:textId="77777777" w:rsidTr="002C6A68">
        <w:tc>
          <w:tcPr>
            <w:tcW w:w="967" w:type="dxa"/>
            <w:shd w:val="clear" w:color="auto" w:fill="auto"/>
            <w:vAlign w:val="center"/>
          </w:tcPr>
          <w:p w14:paraId="14D60479" w14:textId="77777777" w:rsidR="0015413D" w:rsidRDefault="0015413D" w:rsidP="002C6A68">
            <w:pPr>
              <w:widowControl w:val="0"/>
            </w:pPr>
            <w:r>
              <w:rPr>
                <w:rFonts w:ascii="Times New Roman" w:hAnsi="Times New Roman" w:cs="Times New Roman"/>
                <w:b/>
                <w:bCs/>
                <w:color w:val="000000"/>
                <w:lang w:eastAsia="en-US"/>
              </w:rPr>
              <w:t>УТПСКО</w:t>
            </w:r>
          </w:p>
        </w:tc>
        <w:tc>
          <w:tcPr>
            <w:tcW w:w="1077" w:type="dxa"/>
            <w:shd w:val="clear" w:color="auto" w:fill="auto"/>
            <w:vAlign w:val="center"/>
          </w:tcPr>
          <w:p w14:paraId="717650FF" w14:textId="77777777" w:rsidR="0015413D" w:rsidRDefault="0015413D" w:rsidP="002C6A68">
            <w:pPr>
              <w:widowControl w:val="0"/>
            </w:pPr>
            <w:r>
              <w:rPr>
                <w:rFonts w:ascii="Times New Roman" w:hAnsi="Times New Roman" w:cs="Times New Roman"/>
                <w:color w:val="000000"/>
                <w:lang w:eastAsia="en-US"/>
              </w:rPr>
              <w:t>0.298**</w:t>
            </w:r>
          </w:p>
        </w:tc>
        <w:tc>
          <w:tcPr>
            <w:tcW w:w="1189" w:type="dxa"/>
            <w:shd w:val="clear" w:color="auto" w:fill="auto"/>
            <w:vAlign w:val="center"/>
          </w:tcPr>
          <w:p w14:paraId="630E4BEF" w14:textId="77777777" w:rsidR="0015413D" w:rsidRDefault="0015413D" w:rsidP="002C6A68">
            <w:pPr>
              <w:widowControl w:val="0"/>
            </w:pPr>
            <w:r>
              <w:rPr>
                <w:rFonts w:ascii="Times New Roman" w:hAnsi="Times New Roman" w:cs="Times New Roman"/>
                <w:color w:val="000000"/>
                <w:lang w:eastAsia="en-US"/>
              </w:rPr>
              <w:t>1</w:t>
            </w:r>
          </w:p>
        </w:tc>
        <w:tc>
          <w:tcPr>
            <w:tcW w:w="954" w:type="dxa"/>
            <w:shd w:val="clear" w:color="auto" w:fill="auto"/>
            <w:vAlign w:val="center"/>
          </w:tcPr>
          <w:p w14:paraId="3683EF0F" w14:textId="77777777" w:rsidR="0015413D" w:rsidRDefault="0015413D" w:rsidP="002C6A68">
            <w:pPr>
              <w:widowControl w:val="0"/>
              <w:snapToGrid w:val="0"/>
              <w:rPr>
                <w:rFonts w:ascii="Times New Roman" w:hAnsi="Times New Roman" w:cs="Times New Roman"/>
              </w:rPr>
            </w:pPr>
          </w:p>
        </w:tc>
        <w:tc>
          <w:tcPr>
            <w:tcW w:w="1063" w:type="dxa"/>
            <w:shd w:val="clear" w:color="auto" w:fill="auto"/>
            <w:vAlign w:val="center"/>
          </w:tcPr>
          <w:p w14:paraId="7E76E71D" w14:textId="77777777" w:rsidR="0015413D" w:rsidRDefault="0015413D" w:rsidP="002C6A68">
            <w:pPr>
              <w:widowControl w:val="0"/>
              <w:snapToGrid w:val="0"/>
              <w:rPr>
                <w:rFonts w:ascii="Times New Roman" w:hAnsi="Times New Roman" w:cs="Times New Roman"/>
              </w:rPr>
            </w:pPr>
          </w:p>
        </w:tc>
        <w:tc>
          <w:tcPr>
            <w:tcW w:w="1052" w:type="dxa"/>
            <w:shd w:val="clear" w:color="auto" w:fill="auto"/>
            <w:vAlign w:val="center"/>
          </w:tcPr>
          <w:p w14:paraId="328D4D7B" w14:textId="77777777" w:rsidR="0015413D" w:rsidRDefault="0015413D" w:rsidP="002C6A68">
            <w:pPr>
              <w:widowControl w:val="0"/>
              <w:snapToGrid w:val="0"/>
              <w:rPr>
                <w:rFonts w:ascii="Times New Roman" w:hAnsi="Times New Roman" w:cs="Times New Roman"/>
              </w:rPr>
            </w:pPr>
          </w:p>
        </w:tc>
        <w:tc>
          <w:tcPr>
            <w:tcW w:w="954" w:type="dxa"/>
            <w:shd w:val="clear" w:color="auto" w:fill="auto"/>
            <w:vAlign w:val="center"/>
          </w:tcPr>
          <w:p w14:paraId="71E22A98" w14:textId="77777777" w:rsidR="0015413D" w:rsidRDefault="0015413D" w:rsidP="002C6A68">
            <w:pPr>
              <w:widowControl w:val="0"/>
              <w:snapToGrid w:val="0"/>
              <w:rPr>
                <w:rFonts w:ascii="Times New Roman" w:hAnsi="Times New Roman" w:cs="Times New Roman"/>
              </w:rPr>
            </w:pPr>
          </w:p>
        </w:tc>
        <w:tc>
          <w:tcPr>
            <w:tcW w:w="1023" w:type="dxa"/>
            <w:shd w:val="clear" w:color="auto" w:fill="auto"/>
            <w:vAlign w:val="center"/>
          </w:tcPr>
          <w:p w14:paraId="0C88EAEE"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7BA95A8A" w14:textId="77777777" w:rsidR="0015413D" w:rsidRDefault="0015413D" w:rsidP="002C6A68">
            <w:pPr>
              <w:widowControl w:val="0"/>
              <w:snapToGrid w:val="0"/>
              <w:rPr>
                <w:rFonts w:ascii="Times New Roman" w:hAnsi="Times New Roman" w:cs="Times New Roman"/>
              </w:rPr>
            </w:pPr>
          </w:p>
        </w:tc>
      </w:tr>
      <w:tr w:rsidR="0015413D" w14:paraId="5470FB4D" w14:textId="77777777" w:rsidTr="002C6A68">
        <w:tc>
          <w:tcPr>
            <w:tcW w:w="967" w:type="dxa"/>
            <w:shd w:val="clear" w:color="auto" w:fill="auto"/>
            <w:vAlign w:val="center"/>
          </w:tcPr>
          <w:p w14:paraId="39E74856" w14:textId="77777777" w:rsidR="0015413D" w:rsidRDefault="0015413D" w:rsidP="002C6A68">
            <w:pPr>
              <w:widowControl w:val="0"/>
            </w:pPr>
            <w:r>
              <w:rPr>
                <w:rFonts w:ascii="Times New Roman" w:hAnsi="Times New Roman" w:cs="Times New Roman"/>
                <w:b/>
                <w:bCs/>
                <w:color w:val="000000"/>
                <w:lang w:eastAsia="en-US"/>
              </w:rPr>
              <w:t>ИК</w:t>
            </w:r>
          </w:p>
        </w:tc>
        <w:tc>
          <w:tcPr>
            <w:tcW w:w="1077" w:type="dxa"/>
            <w:shd w:val="clear" w:color="auto" w:fill="auto"/>
            <w:vAlign w:val="center"/>
          </w:tcPr>
          <w:p w14:paraId="78CECC6D" w14:textId="77777777" w:rsidR="0015413D" w:rsidRDefault="0015413D" w:rsidP="002C6A68">
            <w:pPr>
              <w:widowControl w:val="0"/>
            </w:pPr>
            <w:r>
              <w:rPr>
                <w:rFonts w:ascii="Times New Roman" w:hAnsi="Times New Roman" w:cs="Times New Roman"/>
                <w:color w:val="000000"/>
                <w:lang w:eastAsia="en-US"/>
              </w:rPr>
              <w:t>-0.072</w:t>
            </w:r>
          </w:p>
        </w:tc>
        <w:tc>
          <w:tcPr>
            <w:tcW w:w="1189" w:type="dxa"/>
            <w:shd w:val="clear" w:color="auto" w:fill="auto"/>
            <w:vAlign w:val="center"/>
          </w:tcPr>
          <w:p w14:paraId="308572DA" w14:textId="77777777" w:rsidR="0015413D" w:rsidRDefault="0015413D" w:rsidP="002C6A68">
            <w:pPr>
              <w:widowControl w:val="0"/>
            </w:pPr>
            <w:r>
              <w:rPr>
                <w:rFonts w:ascii="Times New Roman" w:hAnsi="Times New Roman" w:cs="Times New Roman"/>
                <w:color w:val="000000"/>
                <w:lang w:eastAsia="en-US"/>
              </w:rPr>
              <w:t>-0.247*</w:t>
            </w:r>
          </w:p>
        </w:tc>
        <w:tc>
          <w:tcPr>
            <w:tcW w:w="954" w:type="dxa"/>
            <w:shd w:val="clear" w:color="auto" w:fill="auto"/>
            <w:vAlign w:val="center"/>
          </w:tcPr>
          <w:p w14:paraId="0A93D56A" w14:textId="77777777" w:rsidR="0015413D" w:rsidRDefault="0015413D" w:rsidP="002C6A68">
            <w:pPr>
              <w:widowControl w:val="0"/>
            </w:pPr>
            <w:r>
              <w:rPr>
                <w:rFonts w:ascii="Times New Roman" w:hAnsi="Times New Roman" w:cs="Times New Roman"/>
                <w:color w:val="000000"/>
                <w:lang w:eastAsia="en-US"/>
              </w:rPr>
              <w:t>1</w:t>
            </w:r>
          </w:p>
        </w:tc>
        <w:tc>
          <w:tcPr>
            <w:tcW w:w="1063" w:type="dxa"/>
            <w:shd w:val="clear" w:color="auto" w:fill="auto"/>
            <w:vAlign w:val="center"/>
          </w:tcPr>
          <w:p w14:paraId="646EEA2B" w14:textId="77777777" w:rsidR="0015413D" w:rsidRDefault="0015413D" w:rsidP="002C6A68">
            <w:pPr>
              <w:widowControl w:val="0"/>
              <w:snapToGrid w:val="0"/>
              <w:rPr>
                <w:rFonts w:ascii="Times New Roman" w:hAnsi="Times New Roman" w:cs="Times New Roman"/>
              </w:rPr>
            </w:pPr>
          </w:p>
        </w:tc>
        <w:tc>
          <w:tcPr>
            <w:tcW w:w="1052" w:type="dxa"/>
            <w:shd w:val="clear" w:color="auto" w:fill="auto"/>
            <w:vAlign w:val="center"/>
          </w:tcPr>
          <w:p w14:paraId="0E1A6956" w14:textId="77777777" w:rsidR="0015413D" w:rsidRDefault="0015413D" w:rsidP="002C6A68">
            <w:pPr>
              <w:widowControl w:val="0"/>
              <w:snapToGrid w:val="0"/>
              <w:rPr>
                <w:rFonts w:ascii="Times New Roman" w:hAnsi="Times New Roman" w:cs="Times New Roman"/>
              </w:rPr>
            </w:pPr>
          </w:p>
        </w:tc>
        <w:tc>
          <w:tcPr>
            <w:tcW w:w="954" w:type="dxa"/>
            <w:shd w:val="clear" w:color="auto" w:fill="auto"/>
            <w:vAlign w:val="center"/>
          </w:tcPr>
          <w:p w14:paraId="2647C96F" w14:textId="77777777" w:rsidR="0015413D" w:rsidRDefault="0015413D" w:rsidP="002C6A68">
            <w:pPr>
              <w:widowControl w:val="0"/>
              <w:snapToGrid w:val="0"/>
              <w:rPr>
                <w:rFonts w:ascii="Times New Roman" w:hAnsi="Times New Roman" w:cs="Times New Roman"/>
              </w:rPr>
            </w:pPr>
          </w:p>
        </w:tc>
        <w:tc>
          <w:tcPr>
            <w:tcW w:w="1023" w:type="dxa"/>
            <w:shd w:val="clear" w:color="auto" w:fill="auto"/>
            <w:vAlign w:val="center"/>
          </w:tcPr>
          <w:p w14:paraId="2B075BDA"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545B7A55" w14:textId="77777777" w:rsidR="0015413D" w:rsidRDefault="0015413D" w:rsidP="002C6A68">
            <w:pPr>
              <w:widowControl w:val="0"/>
              <w:snapToGrid w:val="0"/>
              <w:rPr>
                <w:rFonts w:ascii="Times New Roman" w:hAnsi="Times New Roman" w:cs="Times New Roman"/>
              </w:rPr>
            </w:pPr>
          </w:p>
        </w:tc>
      </w:tr>
      <w:tr w:rsidR="0015413D" w14:paraId="4C6A59EC" w14:textId="77777777" w:rsidTr="002C6A68">
        <w:tc>
          <w:tcPr>
            <w:tcW w:w="967" w:type="dxa"/>
            <w:shd w:val="clear" w:color="auto" w:fill="auto"/>
            <w:vAlign w:val="center"/>
          </w:tcPr>
          <w:p w14:paraId="0D658C72" w14:textId="77777777" w:rsidR="0015413D" w:rsidRDefault="0015413D" w:rsidP="002C6A68">
            <w:pPr>
              <w:widowControl w:val="0"/>
            </w:pPr>
            <w:r>
              <w:rPr>
                <w:rFonts w:ascii="Times New Roman" w:hAnsi="Times New Roman" w:cs="Times New Roman"/>
                <w:b/>
                <w:bCs/>
                <w:color w:val="000000"/>
                <w:lang w:eastAsia="en-US"/>
              </w:rPr>
              <w:t>КПДМ</w:t>
            </w:r>
          </w:p>
        </w:tc>
        <w:tc>
          <w:tcPr>
            <w:tcW w:w="1077" w:type="dxa"/>
            <w:shd w:val="clear" w:color="auto" w:fill="auto"/>
            <w:vAlign w:val="center"/>
          </w:tcPr>
          <w:p w14:paraId="0BC9B23B" w14:textId="77777777" w:rsidR="0015413D" w:rsidRDefault="0015413D" w:rsidP="002C6A68">
            <w:pPr>
              <w:widowControl w:val="0"/>
            </w:pPr>
            <w:r>
              <w:rPr>
                <w:rFonts w:ascii="Times New Roman" w:hAnsi="Times New Roman" w:cs="Times New Roman"/>
                <w:color w:val="000000"/>
                <w:lang w:eastAsia="en-US"/>
              </w:rPr>
              <w:t>0.410**</w:t>
            </w:r>
          </w:p>
        </w:tc>
        <w:tc>
          <w:tcPr>
            <w:tcW w:w="1189" w:type="dxa"/>
            <w:shd w:val="clear" w:color="auto" w:fill="auto"/>
            <w:vAlign w:val="center"/>
          </w:tcPr>
          <w:p w14:paraId="53C7397B" w14:textId="77777777" w:rsidR="0015413D" w:rsidRDefault="0015413D" w:rsidP="002C6A68">
            <w:pPr>
              <w:widowControl w:val="0"/>
            </w:pPr>
            <w:r>
              <w:rPr>
                <w:rFonts w:ascii="Times New Roman" w:hAnsi="Times New Roman" w:cs="Times New Roman"/>
                <w:color w:val="000000"/>
                <w:lang w:eastAsia="en-US"/>
              </w:rPr>
              <w:t>0.462**</w:t>
            </w:r>
          </w:p>
        </w:tc>
        <w:tc>
          <w:tcPr>
            <w:tcW w:w="954" w:type="dxa"/>
            <w:shd w:val="clear" w:color="auto" w:fill="auto"/>
            <w:vAlign w:val="center"/>
          </w:tcPr>
          <w:p w14:paraId="1CF4F86E" w14:textId="77777777" w:rsidR="0015413D" w:rsidRDefault="0015413D" w:rsidP="002C6A68">
            <w:pPr>
              <w:widowControl w:val="0"/>
            </w:pPr>
            <w:r>
              <w:rPr>
                <w:rFonts w:ascii="Times New Roman" w:hAnsi="Times New Roman" w:cs="Times New Roman"/>
                <w:color w:val="000000"/>
                <w:lang w:eastAsia="en-US"/>
              </w:rPr>
              <w:t>-0.364*</w:t>
            </w:r>
            <w:r>
              <w:rPr>
                <w:rFonts w:ascii="Times New Roman" w:hAnsi="Times New Roman" w:cs="Times New Roman"/>
                <w:color w:val="000000"/>
                <w:lang w:eastAsia="en-US"/>
              </w:rPr>
              <w:lastRenderedPageBreak/>
              <w:t>*</w:t>
            </w:r>
          </w:p>
        </w:tc>
        <w:tc>
          <w:tcPr>
            <w:tcW w:w="1063" w:type="dxa"/>
            <w:shd w:val="clear" w:color="auto" w:fill="auto"/>
            <w:vAlign w:val="center"/>
          </w:tcPr>
          <w:p w14:paraId="7CEB5824" w14:textId="77777777" w:rsidR="0015413D" w:rsidRDefault="0015413D" w:rsidP="002C6A68">
            <w:pPr>
              <w:widowControl w:val="0"/>
            </w:pPr>
            <w:r>
              <w:rPr>
                <w:rFonts w:ascii="Times New Roman" w:hAnsi="Times New Roman" w:cs="Times New Roman"/>
                <w:color w:val="000000"/>
                <w:lang w:eastAsia="en-US"/>
              </w:rPr>
              <w:lastRenderedPageBreak/>
              <w:t>1</w:t>
            </w:r>
          </w:p>
        </w:tc>
        <w:tc>
          <w:tcPr>
            <w:tcW w:w="1052" w:type="dxa"/>
            <w:shd w:val="clear" w:color="auto" w:fill="auto"/>
            <w:vAlign w:val="center"/>
          </w:tcPr>
          <w:p w14:paraId="6BA16884" w14:textId="77777777" w:rsidR="0015413D" w:rsidRDefault="0015413D" w:rsidP="002C6A68">
            <w:pPr>
              <w:widowControl w:val="0"/>
              <w:snapToGrid w:val="0"/>
              <w:rPr>
                <w:rFonts w:ascii="Times New Roman" w:hAnsi="Times New Roman" w:cs="Times New Roman"/>
              </w:rPr>
            </w:pPr>
          </w:p>
        </w:tc>
        <w:tc>
          <w:tcPr>
            <w:tcW w:w="954" w:type="dxa"/>
            <w:shd w:val="clear" w:color="auto" w:fill="auto"/>
            <w:vAlign w:val="center"/>
          </w:tcPr>
          <w:p w14:paraId="2A339181" w14:textId="77777777" w:rsidR="0015413D" w:rsidRDefault="0015413D" w:rsidP="002C6A68">
            <w:pPr>
              <w:widowControl w:val="0"/>
              <w:snapToGrid w:val="0"/>
              <w:rPr>
                <w:rFonts w:ascii="Times New Roman" w:hAnsi="Times New Roman" w:cs="Times New Roman"/>
              </w:rPr>
            </w:pPr>
          </w:p>
        </w:tc>
        <w:tc>
          <w:tcPr>
            <w:tcW w:w="1023" w:type="dxa"/>
            <w:shd w:val="clear" w:color="auto" w:fill="auto"/>
            <w:vAlign w:val="center"/>
          </w:tcPr>
          <w:p w14:paraId="1761DDF4"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208C962F" w14:textId="77777777" w:rsidR="0015413D" w:rsidRDefault="0015413D" w:rsidP="002C6A68">
            <w:pPr>
              <w:widowControl w:val="0"/>
              <w:snapToGrid w:val="0"/>
              <w:rPr>
                <w:rFonts w:ascii="Times New Roman" w:hAnsi="Times New Roman" w:cs="Times New Roman"/>
              </w:rPr>
            </w:pPr>
          </w:p>
        </w:tc>
      </w:tr>
      <w:tr w:rsidR="0015413D" w14:paraId="61964117" w14:textId="77777777" w:rsidTr="002C6A68">
        <w:tc>
          <w:tcPr>
            <w:tcW w:w="967" w:type="dxa"/>
            <w:shd w:val="clear" w:color="auto" w:fill="auto"/>
            <w:vAlign w:val="center"/>
          </w:tcPr>
          <w:p w14:paraId="27088C33" w14:textId="77777777" w:rsidR="0015413D" w:rsidRDefault="0015413D" w:rsidP="002C6A68">
            <w:pPr>
              <w:widowControl w:val="0"/>
            </w:pPr>
            <w:r>
              <w:rPr>
                <w:rFonts w:ascii="Times New Roman" w:hAnsi="Times New Roman" w:cs="Times New Roman"/>
                <w:b/>
                <w:bCs/>
                <w:color w:val="000000"/>
                <w:lang w:eastAsia="en-US"/>
              </w:rPr>
              <w:t>ВС</w:t>
            </w:r>
          </w:p>
        </w:tc>
        <w:tc>
          <w:tcPr>
            <w:tcW w:w="1077" w:type="dxa"/>
            <w:shd w:val="clear" w:color="auto" w:fill="auto"/>
            <w:vAlign w:val="center"/>
          </w:tcPr>
          <w:p w14:paraId="0DF755B9" w14:textId="77777777" w:rsidR="0015413D" w:rsidRDefault="0015413D" w:rsidP="002C6A68">
            <w:pPr>
              <w:widowControl w:val="0"/>
            </w:pPr>
            <w:r>
              <w:rPr>
                <w:rFonts w:ascii="Times New Roman" w:hAnsi="Times New Roman" w:cs="Times New Roman"/>
                <w:color w:val="000000"/>
                <w:lang w:eastAsia="en-US"/>
              </w:rPr>
              <w:t>0.103</w:t>
            </w:r>
          </w:p>
        </w:tc>
        <w:tc>
          <w:tcPr>
            <w:tcW w:w="1189" w:type="dxa"/>
            <w:shd w:val="clear" w:color="auto" w:fill="auto"/>
            <w:vAlign w:val="center"/>
          </w:tcPr>
          <w:p w14:paraId="64A061D6" w14:textId="77777777" w:rsidR="0015413D" w:rsidRDefault="0015413D" w:rsidP="002C6A68">
            <w:pPr>
              <w:widowControl w:val="0"/>
            </w:pPr>
            <w:r>
              <w:rPr>
                <w:rFonts w:ascii="Times New Roman" w:hAnsi="Times New Roman" w:cs="Times New Roman"/>
                <w:color w:val="000000"/>
                <w:lang w:eastAsia="en-US"/>
              </w:rPr>
              <w:t>0.224</w:t>
            </w:r>
          </w:p>
        </w:tc>
        <w:tc>
          <w:tcPr>
            <w:tcW w:w="954" w:type="dxa"/>
            <w:shd w:val="clear" w:color="auto" w:fill="auto"/>
            <w:vAlign w:val="center"/>
          </w:tcPr>
          <w:p w14:paraId="77D64174" w14:textId="77777777" w:rsidR="0015413D" w:rsidRDefault="0015413D" w:rsidP="002C6A68">
            <w:pPr>
              <w:widowControl w:val="0"/>
            </w:pPr>
            <w:r>
              <w:rPr>
                <w:rFonts w:ascii="Times New Roman" w:hAnsi="Times New Roman" w:cs="Times New Roman"/>
                <w:color w:val="000000"/>
                <w:lang w:eastAsia="en-US"/>
              </w:rPr>
              <w:t>-0.023</w:t>
            </w:r>
          </w:p>
        </w:tc>
        <w:tc>
          <w:tcPr>
            <w:tcW w:w="1063" w:type="dxa"/>
            <w:shd w:val="clear" w:color="auto" w:fill="auto"/>
            <w:vAlign w:val="center"/>
          </w:tcPr>
          <w:p w14:paraId="719A02DD" w14:textId="77777777" w:rsidR="0015413D" w:rsidRDefault="0015413D" w:rsidP="002C6A68">
            <w:pPr>
              <w:widowControl w:val="0"/>
            </w:pPr>
            <w:r>
              <w:rPr>
                <w:rFonts w:ascii="Times New Roman" w:hAnsi="Times New Roman" w:cs="Times New Roman"/>
                <w:color w:val="000000"/>
                <w:lang w:eastAsia="en-US"/>
              </w:rPr>
              <w:t>0.179</w:t>
            </w:r>
          </w:p>
        </w:tc>
        <w:tc>
          <w:tcPr>
            <w:tcW w:w="1052" w:type="dxa"/>
            <w:shd w:val="clear" w:color="auto" w:fill="auto"/>
            <w:vAlign w:val="center"/>
          </w:tcPr>
          <w:p w14:paraId="3C6CBEB6" w14:textId="77777777" w:rsidR="0015413D" w:rsidRDefault="0015413D" w:rsidP="002C6A68">
            <w:pPr>
              <w:widowControl w:val="0"/>
            </w:pPr>
            <w:r>
              <w:rPr>
                <w:rFonts w:ascii="Times New Roman" w:hAnsi="Times New Roman" w:cs="Times New Roman"/>
                <w:color w:val="000000"/>
                <w:lang w:eastAsia="en-US"/>
              </w:rPr>
              <w:t>1</w:t>
            </w:r>
          </w:p>
        </w:tc>
        <w:tc>
          <w:tcPr>
            <w:tcW w:w="954" w:type="dxa"/>
            <w:shd w:val="clear" w:color="auto" w:fill="auto"/>
            <w:vAlign w:val="center"/>
          </w:tcPr>
          <w:p w14:paraId="32DD31A5" w14:textId="77777777" w:rsidR="0015413D" w:rsidRDefault="0015413D" w:rsidP="002C6A68">
            <w:pPr>
              <w:widowControl w:val="0"/>
              <w:snapToGrid w:val="0"/>
              <w:rPr>
                <w:rFonts w:ascii="Times New Roman" w:hAnsi="Times New Roman" w:cs="Times New Roman"/>
              </w:rPr>
            </w:pPr>
          </w:p>
        </w:tc>
        <w:tc>
          <w:tcPr>
            <w:tcW w:w="1023" w:type="dxa"/>
            <w:shd w:val="clear" w:color="auto" w:fill="auto"/>
            <w:vAlign w:val="center"/>
          </w:tcPr>
          <w:p w14:paraId="6AC66580"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5830C22E" w14:textId="77777777" w:rsidR="0015413D" w:rsidRDefault="0015413D" w:rsidP="002C6A68">
            <w:pPr>
              <w:widowControl w:val="0"/>
              <w:snapToGrid w:val="0"/>
              <w:rPr>
                <w:rFonts w:ascii="Times New Roman" w:hAnsi="Times New Roman" w:cs="Times New Roman"/>
              </w:rPr>
            </w:pPr>
          </w:p>
        </w:tc>
      </w:tr>
      <w:tr w:rsidR="0015413D" w14:paraId="369EFF62" w14:textId="77777777" w:rsidTr="002C6A68">
        <w:tc>
          <w:tcPr>
            <w:tcW w:w="967" w:type="dxa"/>
            <w:shd w:val="clear" w:color="auto" w:fill="auto"/>
            <w:vAlign w:val="center"/>
          </w:tcPr>
          <w:p w14:paraId="5C4BFC26" w14:textId="77777777" w:rsidR="0015413D" w:rsidRDefault="0015413D" w:rsidP="002C6A68">
            <w:pPr>
              <w:widowControl w:val="0"/>
            </w:pPr>
            <w:r>
              <w:rPr>
                <w:rFonts w:ascii="Times New Roman" w:hAnsi="Times New Roman" w:cs="Times New Roman"/>
                <w:b/>
                <w:bCs/>
                <w:color w:val="000000"/>
                <w:lang w:eastAsia="en-US"/>
              </w:rPr>
              <w:t>О</w:t>
            </w:r>
          </w:p>
        </w:tc>
        <w:tc>
          <w:tcPr>
            <w:tcW w:w="1077" w:type="dxa"/>
            <w:shd w:val="clear" w:color="auto" w:fill="auto"/>
            <w:vAlign w:val="center"/>
          </w:tcPr>
          <w:p w14:paraId="6A15341D" w14:textId="77777777" w:rsidR="0015413D" w:rsidRDefault="0015413D" w:rsidP="002C6A68">
            <w:pPr>
              <w:widowControl w:val="0"/>
            </w:pPr>
            <w:r>
              <w:rPr>
                <w:rFonts w:ascii="Times New Roman" w:hAnsi="Times New Roman" w:cs="Times New Roman"/>
                <w:color w:val="000000"/>
                <w:lang w:eastAsia="en-US"/>
              </w:rPr>
              <w:t>0.210</w:t>
            </w:r>
          </w:p>
        </w:tc>
        <w:tc>
          <w:tcPr>
            <w:tcW w:w="1189" w:type="dxa"/>
            <w:shd w:val="clear" w:color="auto" w:fill="auto"/>
            <w:vAlign w:val="center"/>
          </w:tcPr>
          <w:p w14:paraId="4A7D3578" w14:textId="77777777" w:rsidR="0015413D" w:rsidRDefault="0015413D" w:rsidP="002C6A68">
            <w:pPr>
              <w:widowControl w:val="0"/>
            </w:pPr>
            <w:r>
              <w:rPr>
                <w:rFonts w:ascii="Times New Roman" w:hAnsi="Times New Roman" w:cs="Times New Roman"/>
                <w:color w:val="000000"/>
                <w:lang w:eastAsia="en-US"/>
              </w:rPr>
              <w:t>0.309**</w:t>
            </w:r>
          </w:p>
        </w:tc>
        <w:tc>
          <w:tcPr>
            <w:tcW w:w="954" w:type="dxa"/>
            <w:shd w:val="clear" w:color="auto" w:fill="auto"/>
            <w:vAlign w:val="center"/>
          </w:tcPr>
          <w:p w14:paraId="40791CE0" w14:textId="77777777" w:rsidR="0015413D" w:rsidRDefault="0015413D" w:rsidP="002C6A68">
            <w:pPr>
              <w:widowControl w:val="0"/>
            </w:pPr>
            <w:r>
              <w:rPr>
                <w:rFonts w:ascii="Times New Roman" w:hAnsi="Times New Roman" w:cs="Times New Roman"/>
                <w:color w:val="000000"/>
                <w:lang w:eastAsia="en-US"/>
              </w:rPr>
              <w:t>-0.135</w:t>
            </w:r>
          </w:p>
        </w:tc>
        <w:tc>
          <w:tcPr>
            <w:tcW w:w="1063" w:type="dxa"/>
            <w:shd w:val="clear" w:color="auto" w:fill="auto"/>
            <w:vAlign w:val="center"/>
          </w:tcPr>
          <w:p w14:paraId="0155A6E1" w14:textId="77777777" w:rsidR="0015413D" w:rsidRDefault="0015413D" w:rsidP="002C6A68">
            <w:pPr>
              <w:widowControl w:val="0"/>
            </w:pPr>
            <w:r>
              <w:rPr>
                <w:rFonts w:ascii="Times New Roman" w:hAnsi="Times New Roman" w:cs="Times New Roman"/>
                <w:color w:val="000000"/>
                <w:lang w:eastAsia="en-US"/>
              </w:rPr>
              <w:t>0.444**</w:t>
            </w:r>
          </w:p>
        </w:tc>
        <w:tc>
          <w:tcPr>
            <w:tcW w:w="1052" w:type="dxa"/>
            <w:shd w:val="clear" w:color="auto" w:fill="auto"/>
            <w:vAlign w:val="center"/>
          </w:tcPr>
          <w:p w14:paraId="4DEFAF9F" w14:textId="77777777" w:rsidR="0015413D" w:rsidRDefault="0015413D" w:rsidP="002C6A68">
            <w:pPr>
              <w:widowControl w:val="0"/>
            </w:pPr>
            <w:r>
              <w:rPr>
                <w:rFonts w:ascii="Times New Roman" w:hAnsi="Times New Roman" w:cs="Times New Roman"/>
                <w:color w:val="000000"/>
                <w:lang w:eastAsia="en-US"/>
              </w:rPr>
              <w:t>0.361**</w:t>
            </w:r>
          </w:p>
        </w:tc>
        <w:tc>
          <w:tcPr>
            <w:tcW w:w="954" w:type="dxa"/>
            <w:shd w:val="clear" w:color="auto" w:fill="auto"/>
            <w:vAlign w:val="center"/>
          </w:tcPr>
          <w:p w14:paraId="7F315534" w14:textId="77777777" w:rsidR="0015413D" w:rsidRDefault="0015413D" w:rsidP="002C6A68">
            <w:pPr>
              <w:widowControl w:val="0"/>
            </w:pPr>
            <w:r>
              <w:rPr>
                <w:rFonts w:ascii="Times New Roman" w:hAnsi="Times New Roman" w:cs="Times New Roman"/>
                <w:color w:val="000000"/>
                <w:lang w:eastAsia="en-US"/>
              </w:rPr>
              <w:t>1</w:t>
            </w:r>
          </w:p>
        </w:tc>
        <w:tc>
          <w:tcPr>
            <w:tcW w:w="1023" w:type="dxa"/>
            <w:shd w:val="clear" w:color="auto" w:fill="auto"/>
            <w:vAlign w:val="center"/>
          </w:tcPr>
          <w:p w14:paraId="229EAD85" w14:textId="77777777" w:rsidR="0015413D" w:rsidRDefault="0015413D" w:rsidP="002C6A68">
            <w:pPr>
              <w:widowControl w:val="0"/>
              <w:snapToGrid w:val="0"/>
              <w:rPr>
                <w:rFonts w:ascii="Times New Roman" w:hAnsi="Times New Roman" w:cs="Times New Roman"/>
              </w:rPr>
            </w:pPr>
          </w:p>
        </w:tc>
        <w:tc>
          <w:tcPr>
            <w:tcW w:w="788" w:type="dxa"/>
            <w:shd w:val="clear" w:color="auto" w:fill="auto"/>
            <w:vAlign w:val="center"/>
          </w:tcPr>
          <w:p w14:paraId="3C738415" w14:textId="77777777" w:rsidR="0015413D" w:rsidRDefault="0015413D" w:rsidP="002C6A68">
            <w:pPr>
              <w:widowControl w:val="0"/>
              <w:snapToGrid w:val="0"/>
              <w:rPr>
                <w:rFonts w:ascii="Times New Roman" w:hAnsi="Times New Roman" w:cs="Times New Roman"/>
              </w:rPr>
            </w:pPr>
          </w:p>
        </w:tc>
      </w:tr>
      <w:tr w:rsidR="0015413D" w14:paraId="65E0DCD8" w14:textId="77777777" w:rsidTr="002C6A68">
        <w:tc>
          <w:tcPr>
            <w:tcW w:w="967" w:type="dxa"/>
            <w:shd w:val="clear" w:color="auto" w:fill="auto"/>
            <w:vAlign w:val="center"/>
          </w:tcPr>
          <w:p w14:paraId="0CB81FB5" w14:textId="77777777" w:rsidR="0015413D" w:rsidRDefault="0015413D" w:rsidP="002C6A68">
            <w:pPr>
              <w:widowControl w:val="0"/>
            </w:pPr>
            <w:r>
              <w:rPr>
                <w:rFonts w:ascii="Times New Roman" w:hAnsi="Times New Roman" w:cs="Times New Roman"/>
                <w:b/>
                <w:bCs/>
                <w:color w:val="000000"/>
                <w:lang w:eastAsia="en-US"/>
              </w:rPr>
              <w:t>НПССЖ</w:t>
            </w:r>
          </w:p>
        </w:tc>
        <w:tc>
          <w:tcPr>
            <w:tcW w:w="1077" w:type="dxa"/>
            <w:shd w:val="clear" w:color="auto" w:fill="auto"/>
            <w:vAlign w:val="center"/>
          </w:tcPr>
          <w:p w14:paraId="0EA512B6" w14:textId="77777777" w:rsidR="0015413D" w:rsidRDefault="0015413D" w:rsidP="002C6A68">
            <w:pPr>
              <w:widowControl w:val="0"/>
            </w:pPr>
            <w:r>
              <w:rPr>
                <w:rFonts w:ascii="Times New Roman" w:hAnsi="Times New Roman" w:cs="Times New Roman"/>
                <w:color w:val="000000"/>
                <w:lang w:eastAsia="en-US"/>
              </w:rPr>
              <w:t>0.198</w:t>
            </w:r>
          </w:p>
        </w:tc>
        <w:tc>
          <w:tcPr>
            <w:tcW w:w="1189" w:type="dxa"/>
            <w:shd w:val="clear" w:color="auto" w:fill="auto"/>
            <w:vAlign w:val="center"/>
          </w:tcPr>
          <w:p w14:paraId="6DCB8D2E" w14:textId="77777777" w:rsidR="0015413D" w:rsidRDefault="0015413D" w:rsidP="002C6A68">
            <w:pPr>
              <w:widowControl w:val="0"/>
            </w:pPr>
            <w:r>
              <w:rPr>
                <w:rFonts w:ascii="Times New Roman" w:hAnsi="Times New Roman" w:cs="Times New Roman"/>
                <w:color w:val="000000"/>
                <w:lang w:eastAsia="en-US"/>
              </w:rPr>
              <w:t>0.417**</w:t>
            </w:r>
          </w:p>
        </w:tc>
        <w:tc>
          <w:tcPr>
            <w:tcW w:w="954" w:type="dxa"/>
            <w:shd w:val="clear" w:color="auto" w:fill="auto"/>
            <w:vAlign w:val="center"/>
          </w:tcPr>
          <w:p w14:paraId="34F41F57" w14:textId="77777777" w:rsidR="0015413D" w:rsidRDefault="0015413D" w:rsidP="002C6A68">
            <w:pPr>
              <w:widowControl w:val="0"/>
            </w:pPr>
            <w:r>
              <w:rPr>
                <w:rFonts w:ascii="Times New Roman" w:hAnsi="Times New Roman" w:cs="Times New Roman"/>
                <w:color w:val="000000"/>
                <w:lang w:eastAsia="en-US"/>
              </w:rPr>
              <w:t>-0.292**</w:t>
            </w:r>
          </w:p>
        </w:tc>
        <w:tc>
          <w:tcPr>
            <w:tcW w:w="1063" w:type="dxa"/>
            <w:shd w:val="clear" w:color="auto" w:fill="auto"/>
            <w:vAlign w:val="center"/>
          </w:tcPr>
          <w:p w14:paraId="14630960" w14:textId="77777777" w:rsidR="0015413D" w:rsidRDefault="0015413D" w:rsidP="002C6A68">
            <w:pPr>
              <w:widowControl w:val="0"/>
            </w:pPr>
            <w:r>
              <w:rPr>
                <w:rFonts w:ascii="Times New Roman" w:hAnsi="Times New Roman" w:cs="Times New Roman"/>
                <w:color w:val="000000"/>
                <w:lang w:eastAsia="en-US"/>
              </w:rPr>
              <w:t>0.514**</w:t>
            </w:r>
          </w:p>
        </w:tc>
        <w:tc>
          <w:tcPr>
            <w:tcW w:w="1052" w:type="dxa"/>
            <w:shd w:val="clear" w:color="auto" w:fill="auto"/>
            <w:vAlign w:val="center"/>
          </w:tcPr>
          <w:p w14:paraId="366B6744" w14:textId="77777777" w:rsidR="0015413D" w:rsidRDefault="0015413D" w:rsidP="002C6A68">
            <w:pPr>
              <w:widowControl w:val="0"/>
            </w:pPr>
            <w:r>
              <w:rPr>
                <w:rFonts w:ascii="Times New Roman" w:hAnsi="Times New Roman" w:cs="Times New Roman"/>
                <w:color w:val="000000"/>
                <w:lang w:eastAsia="en-US"/>
              </w:rPr>
              <w:t>0.363**</w:t>
            </w:r>
          </w:p>
        </w:tc>
        <w:tc>
          <w:tcPr>
            <w:tcW w:w="954" w:type="dxa"/>
            <w:shd w:val="clear" w:color="auto" w:fill="auto"/>
            <w:vAlign w:val="center"/>
          </w:tcPr>
          <w:p w14:paraId="516568CE" w14:textId="77777777" w:rsidR="0015413D" w:rsidRDefault="0015413D" w:rsidP="002C6A68">
            <w:pPr>
              <w:widowControl w:val="0"/>
            </w:pPr>
            <w:r>
              <w:rPr>
                <w:rFonts w:ascii="Times New Roman" w:hAnsi="Times New Roman" w:cs="Times New Roman"/>
                <w:color w:val="000000"/>
                <w:lang w:eastAsia="en-US"/>
              </w:rPr>
              <w:t>0.588**</w:t>
            </w:r>
          </w:p>
        </w:tc>
        <w:tc>
          <w:tcPr>
            <w:tcW w:w="1023" w:type="dxa"/>
            <w:shd w:val="clear" w:color="auto" w:fill="auto"/>
            <w:vAlign w:val="center"/>
          </w:tcPr>
          <w:p w14:paraId="3A727D27" w14:textId="77777777" w:rsidR="0015413D" w:rsidRDefault="0015413D" w:rsidP="002C6A68">
            <w:pPr>
              <w:widowControl w:val="0"/>
            </w:pPr>
            <w:r>
              <w:rPr>
                <w:rFonts w:ascii="Times New Roman" w:hAnsi="Times New Roman" w:cs="Times New Roman"/>
                <w:color w:val="000000"/>
                <w:lang w:eastAsia="en-US"/>
              </w:rPr>
              <w:t>1</w:t>
            </w:r>
          </w:p>
        </w:tc>
        <w:tc>
          <w:tcPr>
            <w:tcW w:w="788" w:type="dxa"/>
            <w:shd w:val="clear" w:color="auto" w:fill="auto"/>
            <w:vAlign w:val="center"/>
          </w:tcPr>
          <w:p w14:paraId="55382499" w14:textId="77777777" w:rsidR="0015413D" w:rsidRDefault="0015413D" w:rsidP="002C6A68">
            <w:pPr>
              <w:widowControl w:val="0"/>
              <w:snapToGrid w:val="0"/>
              <w:rPr>
                <w:rFonts w:ascii="Times New Roman" w:hAnsi="Times New Roman" w:cs="Times New Roman"/>
              </w:rPr>
            </w:pPr>
          </w:p>
        </w:tc>
      </w:tr>
      <w:tr w:rsidR="0015413D" w14:paraId="7E86E18B" w14:textId="77777777" w:rsidTr="002C6A68">
        <w:tc>
          <w:tcPr>
            <w:tcW w:w="967" w:type="dxa"/>
            <w:tcBorders>
              <w:bottom w:val="single" w:sz="8" w:space="0" w:color="000000"/>
            </w:tcBorders>
            <w:shd w:val="clear" w:color="auto" w:fill="auto"/>
            <w:vAlign w:val="center"/>
          </w:tcPr>
          <w:p w14:paraId="7E852D72" w14:textId="77777777" w:rsidR="0015413D" w:rsidRDefault="0015413D" w:rsidP="002C6A68">
            <w:pPr>
              <w:widowControl w:val="0"/>
            </w:pPr>
            <w:r>
              <w:rPr>
                <w:rFonts w:ascii="Times New Roman" w:hAnsi="Times New Roman" w:cs="Times New Roman"/>
                <w:b/>
                <w:bCs/>
                <w:color w:val="000000"/>
                <w:lang w:eastAsia="en-US"/>
              </w:rPr>
              <w:t>ОСДМ</w:t>
            </w:r>
          </w:p>
        </w:tc>
        <w:tc>
          <w:tcPr>
            <w:tcW w:w="1077" w:type="dxa"/>
            <w:tcBorders>
              <w:bottom w:val="single" w:sz="8" w:space="0" w:color="000000"/>
            </w:tcBorders>
            <w:shd w:val="clear" w:color="auto" w:fill="auto"/>
            <w:vAlign w:val="center"/>
          </w:tcPr>
          <w:p w14:paraId="562D6C98" w14:textId="77777777" w:rsidR="0015413D" w:rsidRDefault="0015413D" w:rsidP="002C6A68">
            <w:pPr>
              <w:widowControl w:val="0"/>
            </w:pPr>
            <w:r>
              <w:rPr>
                <w:rFonts w:ascii="Times New Roman" w:hAnsi="Times New Roman" w:cs="Times New Roman"/>
                <w:color w:val="000000"/>
                <w:lang w:eastAsia="en-US"/>
              </w:rPr>
              <w:t>0.240*</w:t>
            </w:r>
          </w:p>
        </w:tc>
        <w:tc>
          <w:tcPr>
            <w:tcW w:w="1189" w:type="dxa"/>
            <w:tcBorders>
              <w:bottom w:val="single" w:sz="8" w:space="0" w:color="000000"/>
            </w:tcBorders>
            <w:shd w:val="clear" w:color="auto" w:fill="auto"/>
            <w:vAlign w:val="center"/>
          </w:tcPr>
          <w:p w14:paraId="27ABD890" w14:textId="77777777" w:rsidR="0015413D" w:rsidRDefault="0015413D" w:rsidP="002C6A68">
            <w:pPr>
              <w:widowControl w:val="0"/>
            </w:pPr>
            <w:r>
              <w:rPr>
                <w:rFonts w:ascii="Times New Roman" w:hAnsi="Times New Roman" w:cs="Times New Roman"/>
                <w:color w:val="000000"/>
                <w:lang w:eastAsia="en-US"/>
              </w:rPr>
              <w:t>0.347**</w:t>
            </w:r>
          </w:p>
        </w:tc>
        <w:tc>
          <w:tcPr>
            <w:tcW w:w="954" w:type="dxa"/>
            <w:tcBorders>
              <w:bottom w:val="single" w:sz="8" w:space="0" w:color="000000"/>
            </w:tcBorders>
            <w:shd w:val="clear" w:color="auto" w:fill="auto"/>
            <w:vAlign w:val="center"/>
          </w:tcPr>
          <w:p w14:paraId="069FE1E2" w14:textId="77777777" w:rsidR="0015413D" w:rsidRDefault="0015413D" w:rsidP="002C6A68">
            <w:pPr>
              <w:widowControl w:val="0"/>
            </w:pPr>
            <w:r>
              <w:rPr>
                <w:rFonts w:ascii="Times New Roman" w:hAnsi="Times New Roman" w:cs="Times New Roman"/>
                <w:color w:val="000000"/>
                <w:lang w:eastAsia="en-US"/>
              </w:rPr>
              <w:t>-0.178</w:t>
            </w:r>
          </w:p>
        </w:tc>
        <w:tc>
          <w:tcPr>
            <w:tcW w:w="1063" w:type="dxa"/>
            <w:tcBorders>
              <w:bottom w:val="single" w:sz="8" w:space="0" w:color="000000"/>
            </w:tcBorders>
            <w:shd w:val="clear" w:color="auto" w:fill="auto"/>
            <w:vAlign w:val="center"/>
          </w:tcPr>
          <w:p w14:paraId="3EA95F36" w14:textId="77777777" w:rsidR="0015413D" w:rsidRDefault="0015413D" w:rsidP="002C6A68">
            <w:pPr>
              <w:widowControl w:val="0"/>
            </w:pPr>
            <w:r>
              <w:rPr>
                <w:rFonts w:ascii="Times New Roman" w:hAnsi="Times New Roman" w:cs="Times New Roman"/>
                <w:color w:val="000000"/>
                <w:lang w:eastAsia="en-US"/>
              </w:rPr>
              <w:t>0.436**</w:t>
            </w:r>
          </w:p>
        </w:tc>
        <w:tc>
          <w:tcPr>
            <w:tcW w:w="1052" w:type="dxa"/>
            <w:tcBorders>
              <w:bottom w:val="single" w:sz="8" w:space="0" w:color="000000"/>
            </w:tcBorders>
            <w:shd w:val="clear" w:color="auto" w:fill="auto"/>
            <w:vAlign w:val="center"/>
          </w:tcPr>
          <w:p w14:paraId="02B678BB" w14:textId="77777777" w:rsidR="0015413D" w:rsidRDefault="0015413D" w:rsidP="002C6A68">
            <w:pPr>
              <w:widowControl w:val="0"/>
            </w:pPr>
            <w:r>
              <w:rPr>
                <w:rFonts w:ascii="Times New Roman" w:hAnsi="Times New Roman" w:cs="Times New Roman"/>
                <w:color w:val="000000"/>
                <w:lang w:eastAsia="en-US"/>
              </w:rPr>
              <w:t>0.257*</w:t>
            </w:r>
          </w:p>
        </w:tc>
        <w:tc>
          <w:tcPr>
            <w:tcW w:w="954" w:type="dxa"/>
            <w:tcBorders>
              <w:bottom w:val="single" w:sz="8" w:space="0" w:color="000000"/>
            </w:tcBorders>
            <w:shd w:val="clear" w:color="auto" w:fill="auto"/>
            <w:vAlign w:val="center"/>
          </w:tcPr>
          <w:p w14:paraId="2D4256CE" w14:textId="77777777" w:rsidR="0015413D" w:rsidRDefault="0015413D" w:rsidP="002C6A68">
            <w:pPr>
              <w:widowControl w:val="0"/>
            </w:pPr>
            <w:r>
              <w:rPr>
                <w:rFonts w:ascii="Times New Roman" w:hAnsi="Times New Roman" w:cs="Times New Roman"/>
                <w:color w:val="000000"/>
                <w:lang w:eastAsia="en-US"/>
              </w:rPr>
              <w:t>0.470**</w:t>
            </w:r>
          </w:p>
        </w:tc>
        <w:tc>
          <w:tcPr>
            <w:tcW w:w="1023" w:type="dxa"/>
            <w:tcBorders>
              <w:bottom w:val="single" w:sz="8" w:space="0" w:color="000000"/>
            </w:tcBorders>
            <w:shd w:val="clear" w:color="auto" w:fill="auto"/>
            <w:vAlign w:val="center"/>
          </w:tcPr>
          <w:p w14:paraId="6508F181" w14:textId="77777777" w:rsidR="0015413D" w:rsidRDefault="0015413D" w:rsidP="002C6A68">
            <w:pPr>
              <w:widowControl w:val="0"/>
            </w:pPr>
            <w:r>
              <w:rPr>
                <w:rFonts w:ascii="Times New Roman" w:hAnsi="Times New Roman" w:cs="Times New Roman"/>
                <w:color w:val="000000"/>
                <w:lang w:eastAsia="en-US"/>
              </w:rPr>
              <w:t>0.507**</w:t>
            </w:r>
          </w:p>
        </w:tc>
        <w:tc>
          <w:tcPr>
            <w:tcW w:w="788" w:type="dxa"/>
            <w:tcBorders>
              <w:bottom w:val="single" w:sz="8" w:space="0" w:color="000000"/>
            </w:tcBorders>
            <w:shd w:val="clear" w:color="auto" w:fill="auto"/>
            <w:vAlign w:val="center"/>
          </w:tcPr>
          <w:p w14:paraId="2325DC73" w14:textId="77777777" w:rsidR="0015413D" w:rsidRDefault="0015413D" w:rsidP="002C6A68">
            <w:pPr>
              <w:widowControl w:val="0"/>
            </w:pPr>
            <w:r>
              <w:rPr>
                <w:rFonts w:ascii="Times New Roman" w:hAnsi="Times New Roman" w:cs="Times New Roman"/>
                <w:color w:val="000000"/>
                <w:lang w:eastAsia="en-US"/>
              </w:rPr>
              <w:t>1</w:t>
            </w:r>
          </w:p>
        </w:tc>
      </w:tr>
    </w:tbl>
    <w:p w14:paraId="1787936D" w14:textId="77777777" w:rsidR="0015413D" w:rsidRDefault="0015413D" w:rsidP="0015413D">
      <w:pPr>
        <w:widowControl w:val="0"/>
        <w:tabs>
          <w:tab w:val="left" w:pos="720"/>
        </w:tabs>
        <w:spacing w:line="360" w:lineRule="auto"/>
      </w:pPr>
      <w:r>
        <w:rPr>
          <w:rFonts w:ascii="Times New Roman" w:eastAsia="TimesNewRomanPSMT" w:hAnsi="Times New Roman" w:cs="Times New Roman"/>
          <w:iCs/>
          <w:color w:val="000000"/>
          <w:lang w:val="ru-RU"/>
        </w:rPr>
        <w:t>*Статистичка значајност на нивоу од 0.05**Статистичка значајност на нивоу од 0.01</w:t>
      </w:r>
    </w:p>
    <w:p w14:paraId="472F6EE0" w14:textId="77777777" w:rsidR="0015413D" w:rsidRDefault="0015413D" w:rsidP="0015413D">
      <w:pPr>
        <w:widowControl w:val="0"/>
        <w:tabs>
          <w:tab w:val="left" w:pos="720"/>
        </w:tabs>
        <w:spacing w:line="360" w:lineRule="auto"/>
        <w:jc w:val="both"/>
        <w:rPr>
          <w:rFonts w:ascii="Times New Roman" w:eastAsia="Liberation Serif" w:hAnsi="Times New Roman" w:cs="Times New Roman"/>
          <w:lang w:val="sr-Cyrl-RS"/>
        </w:rPr>
      </w:pPr>
    </w:p>
    <w:p w14:paraId="01BD5CA6" w14:textId="77777777" w:rsidR="0015413D" w:rsidRDefault="0015413D" w:rsidP="0015413D">
      <w:pPr>
        <w:pStyle w:val="Heading1"/>
        <w:pageBreakBefore/>
        <w:ind w:left="432" w:hanging="432"/>
      </w:pPr>
      <w:r>
        <w:rPr>
          <w:rFonts w:ascii="Times New Roman" w:hAnsi="Times New Roman" w:cs="Times New Roman"/>
          <w:sz w:val="28"/>
        </w:rPr>
        <w:lastRenderedPageBreak/>
        <w:t>Закључна разматрања</w:t>
      </w:r>
    </w:p>
    <w:p w14:paraId="5897F48A" w14:textId="77777777" w:rsidR="0015413D" w:rsidRDefault="0015413D" w:rsidP="0015413D">
      <w:pPr>
        <w:spacing w:line="360" w:lineRule="auto"/>
        <w:ind w:firstLine="709"/>
        <w:jc w:val="both"/>
        <w:rPr>
          <w:rFonts w:ascii="Times New Roman" w:hAnsi="Times New Roman" w:cs="Times New Roman"/>
          <w:lang w:val="sr-Cyrl-RS"/>
        </w:rPr>
      </w:pPr>
    </w:p>
    <w:p w14:paraId="588D40BA" w14:textId="77777777" w:rsidR="0015413D" w:rsidRDefault="0015413D" w:rsidP="0015413D">
      <w:pPr>
        <w:spacing w:line="360" w:lineRule="auto"/>
        <w:ind w:firstLine="709"/>
        <w:jc w:val="both"/>
      </w:pPr>
      <w:r>
        <w:rPr>
          <w:rFonts w:ascii="Times New Roman" w:hAnsi="Times New Roman" w:cs="Times New Roman"/>
          <w:lang w:val="sr-Cyrl-RS"/>
        </w:rPr>
        <w:t>Николас Кар започиње своју књигу The Big Switch, Rewiring the World, From Edison to Google цитирајући управо Томаса Едисона:“… на исти начин сви делови система морају бити конструисани у односу на све остале делове будући да сви ти делови чине једну машину.“ (прев.аут)</w:t>
      </w:r>
      <w:r>
        <w:rPr>
          <w:rStyle w:val="FootnoteCharacters"/>
          <w:rFonts w:ascii="Times New Roman" w:hAnsi="Times New Roman" w:cs="Times New Roman"/>
          <w:lang w:val="sr-Cyrl-RS"/>
        </w:rPr>
        <w:footnoteReference w:id="31"/>
      </w:r>
      <w:r>
        <w:rPr>
          <w:rFonts w:ascii="Times New Roman" w:hAnsi="Times New Roman" w:cs="Times New Roman"/>
          <w:lang w:val="sr-Cyrl-RS"/>
        </w:rPr>
        <w:t xml:space="preserve"> . Речи које је Едисон изговорио пре више од једног века могу се применити и на тренутак у коме се свет управо налази. Развој науке и технологије, омасовљена употреба рачунара, појава интернета и његов продор у све поре људског друштва и живота као и глобализација која је људима свет ставила на длан, довели су до још једне корените промене света и људског друштва. Интернет је, како Кар истиче, за веома кратак временски период од само неколико година прешао пут од затворене мреже намењене одређеним групама људи до комерцијалног сервиса доступног свима који су имали рачунар и могућност прикључивања на мрежу. Кар још додаје да је године 1993. свега око 5% доступних интернет сајтова имало домен </w:t>
      </w:r>
      <w:r>
        <w:rPr>
          <w:rFonts w:ascii="Times New Roman" w:hAnsi="Times New Roman" w:cs="Times New Roman"/>
          <w:i/>
          <w:iCs/>
          <w:lang w:val="sr-Cyrl-RS"/>
        </w:rPr>
        <w:t>.com</w:t>
      </w:r>
      <w:r>
        <w:rPr>
          <w:rFonts w:ascii="Times New Roman" w:hAnsi="Times New Roman" w:cs="Times New Roman"/>
          <w:lang w:val="sr-Cyrl-RS"/>
        </w:rPr>
        <w:t xml:space="preserve"> који је намењен комерцијалној употреби, док је само три године касније тај проценат порастао на преко 70%.   </w:t>
      </w:r>
    </w:p>
    <w:p w14:paraId="3DF9144F" w14:textId="77777777" w:rsidR="0015413D" w:rsidRDefault="0015413D" w:rsidP="0015413D">
      <w:pPr>
        <w:spacing w:line="360" w:lineRule="auto"/>
        <w:ind w:firstLine="709"/>
        <w:jc w:val="both"/>
      </w:pPr>
      <w:r>
        <w:rPr>
          <w:rFonts w:ascii="Times New Roman" w:hAnsi="Times New Roman" w:cs="Times New Roman"/>
          <w:lang w:val="sr-Cyrl-RS"/>
        </w:rPr>
        <w:t xml:space="preserve">Технолошки развој, од Гутемберга и изума штампарске пресе, преко појаве штампе као првог медија масовног комуницирања па све до настанка интернета увек је био праћен дискусијама да ли су ти изуми заиста корисни за друштво и да ли ће донети побољшање квалитета живота. Меклуан је приметио да, када је о медијима реч, у центру пажње како критичара тако и оних који су сматрали да технолошки напредак значи и напредак самог друштва и да може имати само позитиван утицај на његов даљи развој био је пре свега садржај који су ти медији нудили, а не утицај самих медија и начин на који они својим настанком доприносе друштву. Меклуан истиче да је садржај који нам медији пласирају много мање важан од утицаја који они имају на размишљање и понашање људи. Све већа присутност технологије и технолошких достигнућа условила је да људско друштво полако почне да све више зависи од ње. Неприметно, док је пажња људског друштва била усмерена на садржај медија, технологија која је њихов неизоставни пратилац постала је део свакодневнице и неизоставан додатак у свакодневном животу који се више не може замислити без компјутера, мобилног телефона, интернета. </w:t>
      </w:r>
    </w:p>
    <w:p w14:paraId="178CF464" w14:textId="77777777" w:rsidR="0015413D" w:rsidRDefault="0015413D" w:rsidP="0015413D">
      <w:pPr>
        <w:spacing w:line="360" w:lineRule="auto"/>
        <w:ind w:firstLine="709"/>
        <w:jc w:val="both"/>
      </w:pPr>
      <w:r>
        <w:rPr>
          <w:rFonts w:ascii="Times New Roman" w:hAnsi="Times New Roman" w:cs="Times New Roman"/>
          <w:lang w:val="sr-Cyrl-RS"/>
        </w:rPr>
        <w:lastRenderedPageBreak/>
        <w:t>Настанак интернета представља једну од најзначајнијих прекретница у развоју људског друштва. Иако међу теоретичарима још увек трају расправе да ли интернет може бити дефинисан као медиј масовног комуницирања или као нови медиј, сви они се слажу у једном – свет такав је постојао пре интернета више практично не постоји. Интернет је „освојио“ све аспекте људског друштва – постао је неоходан како у пословном тако и у образовном сектору али и неизоставни део друштвеног живота. Управо због тога постао је саставни део живота људског друштва – не постоји појединац који живи у иоле развијенијим деовима света који може да обавља свакодневне активности, а да барем за неку од тих активности није неопхподно да буде „присутан на мрежи“. Како је Меклуан истакао развој медија масовног комуницирања, самим тим и интернета, условио је да се људско друштво нађе на прекретници свог културног и интелектуалног развоја – линеаран начин размишљања чије су особине биле смиреност, фокусираност, усмереност све више се замењује умом који вапи за тренутним задовољењем потребе за информацијама које након тога исто тако брзо замењује следећим при чему се занемарује чињеница да управо та брзине којом се информације смењују утиче и на когнитивне способности сваког појединца.</w:t>
      </w:r>
    </w:p>
    <w:p w14:paraId="15886411" w14:textId="77777777" w:rsidR="0015413D" w:rsidRDefault="0015413D" w:rsidP="0015413D">
      <w:pPr>
        <w:spacing w:line="360" w:lineRule="auto"/>
        <w:ind w:firstLine="709"/>
        <w:jc w:val="both"/>
      </w:pPr>
      <w:r>
        <w:rPr>
          <w:rFonts w:ascii="Times New Roman" w:hAnsi="Times New Roman" w:cs="Times New Roman"/>
          <w:lang w:val="sr-Cyrl-RS"/>
        </w:rPr>
        <w:t xml:space="preserve">Како Ериксен истиче, у данашњем свету оно што људском друштву недостаје јесте – мањак информација. Услед доступности свега као и безграничне количине информација које су од корисника удаљене један клик мишем, поставља се питање како заштитити себе од непотребних информација, како на најбољи начин искористити могућности које пружа технологија, а да се при томе буде сигурно да је то учињено на одговарајући начин. Како би што једноставније описао колико је људско друштво презасићено информацијама и колико је интернет заиста њихов бескрајан извор, Мануел Кастелс наводи да је око 95% свих информација дигитализовано и да је за приступ њима потребан само компјутер или неки други „паметан“ уређај и повезаност на „мрежу“. Технологија је довела до убрзања свакодневног живота до те мере да људско друштво и појединац живи тако што прихвата само фрагменте информација без удубљивања у оно што се око њега дешава у покушају да ухвати следећи фрагмент који је на само тренутак времена удаљености. Имајући у виду глобализацију која убрзава стварност до те мере да појединац више скоро да не успева да се оријентише Ериксен наводи: „Следећи тренутак живи паразитски од овог тренутка“ (Ериксен, 2003:32) и истиче да је управо ова брзина коју он дефинише „тиранија тренутка“ проблем будућности читаве цивилизације. </w:t>
      </w:r>
    </w:p>
    <w:p w14:paraId="2C739B72" w14:textId="77777777" w:rsidR="0015413D" w:rsidRDefault="0015413D" w:rsidP="0015413D">
      <w:pPr>
        <w:spacing w:line="360" w:lineRule="auto"/>
        <w:ind w:firstLine="709"/>
        <w:jc w:val="both"/>
      </w:pPr>
      <w:r>
        <w:rPr>
          <w:rFonts w:ascii="Times New Roman" w:hAnsi="Times New Roman" w:cs="Times New Roman"/>
          <w:lang w:val="sr-Cyrl-RS"/>
        </w:rPr>
        <w:lastRenderedPageBreak/>
        <w:t>Развој интернета и његова све већа присутност као и глобализација и потреба да се пренос информација обавља практично у тренутку у коме настају, као и потреба да се до сазнања долази у временском року које се мери секундама условили су и појаву новог друштвеног феномена – друштвених мрежа. Оне су олакшале међуљудску комуникацију и омогућиле повезивање људи из различитих делова света, припадника различитих култура, вера, националности али и повезивање чланова породица и пријатеља који живе далеко једни од других. Ипак, брзина коју је овај развој донео условила је да је како Ериксен тврди:“ бујица информација у нашем задиханом времену почела да затвара међупросторе, а резултат је да ризикујемо да живот постане хистерична серија пренасељених тренутака, без неког „пре“ и неког „после“, без неког „овде“ и неког „онде.“. (Ериксен, 2003:11).</w:t>
      </w:r>
    </w:p>
    <w:p w14:paraId="6A1F31E3" w14:textId="77777777" w:rsidR="0015413D" w:rsidRDefault="0015413D" w:rsidP="0015413D">
      <w:pPr>
        <w:spacing w:line="360" w:lineRule="auto"/>
        <w:jc w:val="both"/>
      </w:pPr>
      <w:r>
        <w:rPr>
          <w:rFonts w:ascii="Times New Roman" w:hAnsi="Times New Roman" w:cs="Times New Roman"/>
          <w:lang w:val="ru-RU"/>
        </w:rPr>
        <w:t xml:space="preserve">Технологија </w:t>
      </w:r>
      <w:r>
        <w:rPr>
          <w:rFonts w:ascii="Times New Roman" w:hAnsi="Times New Roman" w:cs="Times New Roman"/>
          <w:lang w:val="sr-Cyrl-RS"/>
        </w:rPr>
        <w:t>сама по себи и напредак људског друштва неоспорно су олакшали свакодневни живот и не могу се сматрати негативним елементима цивилизације и њеног развоја. Како би она била искоришћена на најбољи могући начин неопходно је међутим развити свест о позитивним и негативним утицајима које савремена технологија може имати управо на тај свакодневни живот који је олакшала. Интернет и друштвене мреже и идеја која је у онови њиховог развоја – повезивање и комуникација између корисника не може се сматрати негативном али је начин на који се они користе оно на шта се мора обратити посебна пажња и према чему се треба критички односити. Као што су резултати истраживања показали већ постоји веровање да су традиционални модели понашања у одређеној мери превазиђени и да нису значајни за опстанак једне културне заједнице. Са тим у вези су и резултати који само потврђују да сопствена култура није довољна и да је процес усвајања обичаја припадника других култура већ започет. Самим тим започет је процес заборављања сопствених обичаја и културног наслеђа који су основа опстанка једне културне заједнице јер су они и основа његовог идентитета.</w:t>
      </w:r>
    </w:p>
    <w:p w14:paraId="49C9CAA0" w14:textId="77777777" w:rsidR="0015413D" w:rsidRDefault="0015413D" w:rsidP="0015413D">
      <w:pPr>
        <w:spacing w:line="360" w:lineRule="auto"/>
        <w:ind w:firstLine="709"/>
        <w:jc w:val="both"/>
      </w:pPr>
      <w:r>
        <w:rPr>
          <w:rFonts w:ascii="Times New Roman" w:hAnsi="Times New Roman" w:cs="Times New Roman"/>
          <w:lang w:val="sr-Cyrl-RS"/>
        </w:rPr>
        <w:t>Као што је више пута до сада истакнуто умреженост и повезаност су основне особине савременог друштва – чине га појединачне и личне као и групне мреже које су у процес комуникације повезане путем интернета. Имајући у виду</w:t>
      </w:r>
      <w:r>
        <w:rPr>
          <w:rFonts w:ascii="Times New Roman" w:hAnsi="Times New Roman" w:cs="Times New Roman"/>
          <w:lang w:val="ru-RU"/>
        </w:rPr>
        <w:t xml:space="preserve"> </w:t>
      </w:r>
      <w:r>
        <w:rPr>
          <w:rFonts w:ascii="Times New Roman" w:hAnsi="Times New Roman" w:cs="Times New Roman"/>
          <w:lang w:val="sr-Cyrl-RS"/>
        </w:rPr>
        <w:t xml:space="preserve">да интернет не познаје границе, да је довољно бити прикључен на мрежу како би се на располагању имале информације из било ког дела света или остварио контакт са било ким и на било ком месту у свету, може се рећи да је данашње друштво глобално умрежено друштво. Осим запостављања сопствених традиција и културних обележја како би се уступило место новим, туђим овакав вид глобалне повезаности условио је и промене </w:t>
      </w:r>
      <w:r>
        <w:rPr>
          <w:rFonts w:ascii="Times New Roman" w:hAnsi="Times New Roman" w:cs="Times New Roman"/>
          <w:lang w:val="sr-Cyrl-RS"/>
        </w:rPr>
        <w:lastRenderedPageBreak/>
        <w:t xml:space="preserve">традиционалних интерперсоналних односа – све је мање интеракција лицем у лице, а све више их замењују интеракције на интернету које трансформишу и саму друштвену заједницу. Оне се не темеље више на интерперсоналним односима локалног карактера, интернет их све више потискује и мења што може условити корените промене у организацији самог друштва и друштвених заједница и њихово раскидање веза са традиционалим културним тековинама.  </w:t>
      </w:r>
    </w:p>
    <w:p w14:paraId="5D6F2AF3" w14:textId="77777777" w:rsidR="0015413D" w:rsidRDefault="0015413D" w:rsidP="0015413D">
      <w:pPr>
        <w:spacing w:line="360" w:lineRule="auto"/>
        <w:jc w:val="both"/>
      </w:pPr>
      <w:r>
        <w:rPr>
          <w:rFonts w:ascii="Times New Roman" w:hAnsi="Times New Roman" w:cs="Times New Roman"/>
          <w:lang w:val="ru-RU"/>
        </w:rPr>
        <w:t xml:space="preserve">Неоспорна </w:t>
      </w:r>
      <w:r>
        <w:rPr>
          <w:rFonts w:ascii="Times New Roman" w:hAnsi="Times New Roman" w:cs="Times New Roman"/>
          <w:lang w:val="sr-Cyrl-RS"/>
        </w:rPr>
        <w:t xml:space="preserve">је чињеница да је глобализација омогућила савременом човеку да практично има свет да длану. Повезаност људи са различитих меридијана условила је неминовно упознавање са различитим културама и све замагљеније границе између њих. Све то допринело је делимичном заборављању сопственог културног наслеђа и културних обичаја, а самим тим и смањењу културне разноликости између припадника различитих културних заједница. </w:t>
      </w:r>
    </w:p>
    <w:p w14:paraId="0CCF896B" w14:textId="77777777" w:rsidR="0015413D" w:rsidRDefault="0015413D" w:rsidP="0015413D">
      <w:pPr>
        <w:spacing w:line="360" w:lineRule="auto"/>
        <w:ind w:firstLine="709"/>
        <w:jc w:val="both"/>
      </w:pPr>
      <w:r>
        <w:rPr>
          <w:rFonts w:ascii="Times New Roman" w:hAnsi="Times New Roman" w:cs="Times New Roman"/>
          <w:lang w:val="sr-Cyrl-RS"/>
        </w:rPr>
        <w:t xml:space="preserve">Језик као једно од основних културних обележја једне друштвене заједнице мења се под утицајем развоја интернета и друштвених мрежа. Чињеница је да традиционални облици интерперсоналне комуникације на интернету попримају потпуно нови облик, а самим тим и језик, без кога она не може да се замисли, не може остати имун на те промене. Непотребна употреба страних речи и када у матерњем постоји одговарајући израз, неправилна употреба интерпункције, скраћеница и граматичких правила само су неки од фактора који у великој мери неповратно мењају један језик. Губљење матерњег језика представља један од првих корака ка губљењу културног наслеђа једне заједнице, а једном заборављени културни обичаји заувек нестају у неповрат.    </w:t>
      </w:r>
    </w:p>
    <w:p w14:paraId="10D778E2" w14:textId="77777777" w:rsidR="0015413D" w:rsidRDefault="0015413D" w:rsidP="0015413D">
      <w:pPr>
        <w:spacing w:line="360" w:lineRule="auto"/>
        <w:ind w:firstLine="709"/>
        <w:jc w:val="both"/>
      </w:pPr>
      <w:r>
        <w:rPr>
          <w:rFonts w:ascii="Times New Roman" w:hAnsi="Times New Roman" w:cs="Times New Roman"/>
          <w:lang w:val="sr-Cyrl-RS"/>
        </w:rPr>
        <w:t>Културни обичаји једне заједнице представљају основу њеног постојања. Они су резултат њеног вишевековног развоја, не постоје само у садашњем тренутку већ су истовремено слика прошлости без које ни један човек на свету не би био оно што јесте, али и основа за будућност и даљи развој и напредак човечанства. Због тога је неопходно запитати се да ли је човечанство спремно за оно што је само створило и има ли снаге да се издигне изнад најбаналнијих начина употребе технологије коју је само створио и има ли снаге да је употреби на продуктиван и сврсисходан начин. Јер уколико заборави сопствене традиционалне вредности, културне обрасце, језик, човек полако губи и сопствени идентитет, а самим тим губи и себе. Да ли је то оно што заиста желимо и да ли смо заиста спремни да изгубимо себе и сопствене реалности у замену за виртуелни живот?</w:t>
      </w:r>
    </w:p>
    <w:p w14:paraId="3545339E" w14:textId="77777777" w:rsidR="0015413D" w:rsidRDefault="0015413D" w:rsidP="0015413D">
      <w:pPr>
        <w:spacing w:line="360" w:lineRule="auto"/>
        <w:ind w:firstLine="709"/>
        <w:jc w:val="both"/>
      </w:pPr>
      <w:r>
        <w:rPr>
          <w:rFonts w:ascii="Times New Roman" w:hAnsi="Times New Roman" w:cs="Times New Roman"/>
          <w:b/>
          <w:lang w:val="ru-RU"/>
        </w:rPr>
        <w:t>Научни резултат</w:t>
      </w:r>
      <w:r>
        <w:rPr>
          <w:rFonts w:ascii="Times New Roman" w:hAnsi="Times New Roman" w:cs="Times New Roman"/>
          <w:lang w:val="ru-RU"/>
        </w:rPr>
        <w:t xml:space="preserve"> остварен теоријским и емпиријским истраживањима који су спроведени у току процеса израде ове докторске дисертације јесте научно откриће и </w:t>
      </w:r>
      <w:r>
        <w:rPr>
          <w:rFonts w:ascii="Times New Roman" w:hAnsi="Times New Roman" w:cs="Times New Roman"/>
          <w:lang w:val="ru-RU"/>
        </w:rPr>
        <w:lastRenderedPageBreak/>
        <w:t xml:space="preserve">објашњење утицаја које коришћење интернета и друштвених мрежа има на </w:t>
      </w:r>
      <w:r>
        <w:rPr>
          <w:rFonts w:ascii="Times New Roman" w:hAnsi="Times New Roman" w:cs="Times New Roman"/>
          <w:iCs/>
          <w:lang w:val="sr-Cyrl-RS"/>
        </w:rPr>
        <w:t>промене у традиционалном начину понашања, у начину на који се одвија интерперсонална комуникација, на појаву трансфера реалног живота у виртуелну стварност, као и на процес нереалног представљања себе и сопственог живота што води ка кризи идентитета и појави отуђености.</w:t>
      </w:r>
    </w:p>
    <w:p w14:paraId="3ADA131C" w14:textId="77777777" w:rsidR="0015413D" w:rsidRDefault="0015413D" w:rsidP="0015413D">
      <w:pPr>
        <w:spacing w:line="360" w:lineRule="auto"/>
        <w:ind w:firstLine="709"/>
        <w:jc w:val="both"/>
      </w:pPr>
      <w:r>
        <w:rPr>
          <w:rFonts w:ascii="Times New Roman" w:hAnsi="Times New Roman" w:cs="Times New Roman"/>
          <w:iCs/>
          <w:lang w:val="sr-Cyrl-RS"/>
        </w:rPr>
        <w:t>Развој интернета и друштвених мрежа обележио је последњих тридесетак година човековог живота, односно посматрано са становишта развоја цивилизација од њеног настанка до данас обухватио је тек један њен мали, такорећи, незнатни део. У питању су дакле феномени који се још увек развијају и за које не може ни да се претпостави како ће изгледати за педесет или сто година. Самим тим, имајући у виду њихов тек скорашњи развој, интернет и друштвене мреже до сада нису биле предмет великог броја научних истраживања. Због тога је допринос ове докторске дисертације предмету истраживања дат применом коришћених метода истраживања као и техника, инструмената и поступака.</w:t>
      </w:r>
    </w:p>
    <w:p w14:paraId="5B1BE36D" w14:textId="77777777" w:rsidR="0015413D" w:rsidRDefault="0015413D" w:rsidP="0015413D">
      <w:pPr>
        <w:spacing w:line="360" w:lineRule="auto"/>
        <w:jc w:val="both"/>
      </w:pPr>
      <w:r>
        <w:rPr>
          <w:rFonts w:ascii="Times New Roman" w:hAnsi="Times New Roman" w:cs="Times New Roman"/>
          <w:lang w:val="ru-RU"/>
        </w:rPr>
        <w:tab/>
        <w:t>У оквиру ове докторске дисертације систематизована су досадашња расположива научна сазнања о утицају употребе интернета и друштвених мрежа на промене културних образаца и интерперсоналне комуникације као и њихов утицај на појаву отуђености. Досадашња расположива научна сазнања проширена су новим теоријским сазнањима до којих се дошло, а која се заснивају на теоријској и емпиријској анализи. Ова сазнања представљају допринос друштвено – хуманистичким наукама, пре свега научним областима комуникологије и културологије, али и њима сродним антропологији и социологији културе.</w:t>
      </w:r>
    </w:p>
    <w:p w14:paraId="57F0A6A9" w14:textId="77777777" w:rsidR="0015413D" w:rsidRDefault="0015413D" w:rsidP="0015413D">
      <w:pPr>
        <w:spacing w:line="360" w:lineRule="auto"/>
        <w:ind w:firstLine="709"/>
        <w:jc w:val="both"/>
      </w:pPr>
      <w:r>
        <w:rPr>
          <w:rFonts w:ascii="Times New Roman" w:hAnsi="Times New Roman" w:cs="Times New Roman"/>
          <w:b/>
          <w:lang w:val="ru-RU"/>
        </w:rPr>
        <w:t>Научни допринос</w:t>
      </w:r>
      <w:r>
        <w:rPr>
          <w:rFonts w:ascii="Times New Roman" w:hAnsi="Times New Roman" w:cs="Times New Roman"/>
          <w:lang w:val="ru-RU"/>
        </w:rPr>
        <w:t xml:space="preserve"> ове дисертације налази се у чињеници да је тема био феномен који се још увек развија и на коју су самим тим научна истраживања још увек у току. Начин на који је приступљено теми докторске дисертације показао је узрочно – последичне везе које постоје између употребе интернета и друштвених мрежа и промена </w:t>
      </w:r>
      <w:r>
        <w:rPr>
          <w:rFonts w:ascii="Times New Roman" w:hAnsi="Times New Roman" w:cs="Times New Roman"/>
          <w:iCs/>
          <w:lang w:val="sr-Cyrl-RS"/>
        </w:rPr>
        <w:t xml:space="preserve">традиционалних начина понашања, интерперсоналне комуникације, као и на појаву трансфера реалног живота у виртуелну стварност. </w:t>
      </w:r>
      <w:r>
        <w:rPr>
          <w:rFonts w:ascii="Times New Roman" w:hAnsi="Times New Roman" w:cs="Times New Roman"/>
          <w:iCs/>
          <w:lang w:val="ru-RU"/>
        </w:rPr>
        <w:t xml:space="preserve">Осим тога, научни допринос огледа се и у чињеници да је установљено да је неопходно </w:t>
      </w:r>
      <w:r>
        <w:rPr>
          <w:rFonts w:ascii="Times New Roman" w:hAnsi="Times New Roman" w:cs="Times New Roman"/>
          <w:iCs/>
          <w:lang w:val="sr-Cyrl-RS"/>
        </w:rPr>
        <w:t>да даљи напредак у области развоја интернета и информационих технологија буде праћен истраживањем ове области и утицаја који има на очување традиционалних вредности и културних образаца друштвене заједнице.</w:t>
      </w:r>
    </w:p>
    <w:p w14:paraId="463687F9" w14:textId="77777777" w:rsidR="0015413D" w:rsidRDefault="0015413D" w:rsidP="0015413D">
      <w:pPr>
        <w:widowControl w:val="0"/>
        <w:tabs>
          <w:tab w:val="left" w:pos="720"/>
        </w:tabs>
        <w:spacing w:line="360" w:lineRule="auto"/>
        <w:ind w:firstLine="709"/>
        <w:jc w:val="both"/>
      </w:pPr>
      <w:r>
        <w:rPr>
          <w:rFonts w:ascii="Times New Roman" w:eastAsia="TimesNewRomanPSMT" w:hAnsi="Times New Roman" w:cs="Times New Roman"/>
          <w:b/>
          <w:iCs/>
          <w:color w:val="000000"/>
          <w:lang w:val="sr-Cyrl-RS"/>
        </w:rPr>
        <w:t>Друштвени допринос</w:t>
      </w:r>
      <w:r>
        <w:rPr>
          <w:rFonts w:ascii="Times New Roman" w:eastAsia="TimesNewRomanPSMT" w:hAnsi="Times New Roman" w:cs="Times New Roman"/>
          <w:iCs/>
          <w:color w:val="000000"/>
          <w:lang w:val="sr-Cyrl-RS"/>
        </w:rPr>
        <w:t xml:space="preserve"> ове дисертације огледа се у чињеници да је кроз теоријско и емпиријско истраживање установљено какав утицај коришћење интернета и </w:t>
      </w:r>
      <w:r>
        <w:rPr>
          <w:rFonts w:ascii="Times New Roman" w:eastAsia="TimesNewRomanPSMT" w:hAnsi="Times New Roman" w:cs="Times New Roman"/>
          <w:iCs/>
          <w:color w:val="000000"/>
          <w:lang w:val="sr-Cyrl-RS"/>
        </w:rPr>
        <w:lastRenderedPageBreak/>
        <w:t>друштвених мрежа има на промене традиционалних начина понашања и културне обрасце једне друштвене заједнице. С тим у вези, друштвени допринос ове дисертације огледа се у чињеници да је показано да интернет и друштвене мреже и глобална повезаност њихових корисника имају и локалан утицај на свакодневни живот, будући да доводе до међусобног поређења различитих култура и усвајања туђих културних образаца на штету сопствених. Самим тим указано је на опасност која очувању традиционалних и културних вредности прети уколико се процес глобализације и умрежавања настави, а да се при томе не развије критичка свест о важности очувања свих елемената сопствене културе, културног наслеђа и идентитета.</w:t>
      </w:r>
    </w:p>
    <w:p w14:paraId="350B287C" w14:textId="77777777" w:rsidR="0015413D" w:rsidRDefault="0015413D" w:rsidP="0015413D">
      <w:pPr>
        <w:jc w:val="center"/>
      </w:pPr>
      <w:r>
        <w:rPr>
          <w:rFonts w:hint="eastAsia"/>
        </w:rPr>
        <w:br w:type="page"/>
      </w:r>
      <w:r>
        <w:rPr>
          <w:rFonts w:ascii="Times New Roman" w:hAnsi="Times New Roman" w:cs="Times New Roman"/>
          <w:b/>
          <w:bCs/>
          <w:sz w:val="28"/>
          <w:szCs w:val="28"/>
          <w:lang w:val="sr-Cyrl-RS"/>
        </w:rPr>
        <w:lastRenderedPageBreak/>
        <w:t>Литература</w:t>
      </w:r>
    </w:p>
    <w:p w14:paraId="081CEC66" w14:textId="77777777" w:rsidR="0015413D" w:rsidRDefault="0015413D" w:rsidP="0015413D">
      <w:pPr>
        <w:jc w:val="center"/>
        <w:rPr>
          <w:rFonts w:ascii="Times New Roman" w:hAnsi="Times New Roman" w:cs="Times New Roman"/>
          <w:lang w:val="sr-Cyrl-RS"/>
        </w:rPr>
      </w:pPr>
    </w:p>
    <w:p w14:paraId="58A5C63E" w14:textId="77777777" w:rsidR="0015413D" w:rsidRDefault="0015413D" w:rsidP="0015413D">
      <w:pPr>
        <w:jc w:val="center"/>
        <w:rPr>
          <w:rFonts w:ascii="Times New Roman" w:hAnsi="Times New Roman"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
        <w:gridCol w:w="8115"/>
      </w:tblGrid>
      <w:tr w:rsidR="0015413D" w:rsidRPr="00CF4EE1" w14:paraId="5D396B5C" w14:textId="77777777" w:rsidTr="0015413D">
        <w:tc>
          <w:tcPr>
            <w:tcW w:w="960" w:type="dxa"/>
            <w:shd w:val="clear" w:color="auto" w:fill="auto"/>
          </w:tcPr>
          <w:p w14:paraId="6AB31369"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2FC89A5"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Аврамовић, З, (2008), Култура, Завод за уџбенике и наставна средства, Београд</w:t>
            </w:r>
          </w:p>
        </w:tc>
      </w:tr>
      <w:tr w:rsidR="0015413D" w14:paraId="22B453D6" w14:textId="77777777" w:rsidTr="0015413D">
        <w:tc>
          <w:tcPr>
            <w:tcW w:w="960" w:type="dxa"/>
            <w:shd w:val="clear" w:color="auto" w:fill="auto"/>
          </w:tcPr>
          <w:p w14:paraId="7ED8A25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7D85EA9" w14:textId="77777777" w:rsidR="0015413D" w:rsidRDefault="0015413D" w:rsidP="002C6A68">
            <w:pPr>
              <w:spacing w:line="360" w:lineRule="auto"/>
              <w:jc w:val="both"/>
            </w:pPr>
            <w:r>
              <w:rPr>
                <w:rFonts w:ascii="Times New Roman" w:hAnsi="Times New Roman" w:cs="Times New Roman"/>
                <w:color w:val="000000"/>
                <w:lang w:val="sr-Cyrl-RS"/>
              </w:rPr>
              <w:t>Akdag, M, Cingi, M, (2014),</w:t>
            </w:r>
            <w:r>
              <w:rPr>
                <w:rFonts w:ascii="Times New Roman" w:hAnsi="Times New Roman" w:cs="Times New Roman"/>
                <w:color w:val="000000"/>
                <w:lang w:val="sr-Cyrl-CS"/>
              </w:rPr>
              <w:t xml:space="preserve"> </w:t>
            </w:r>
            <w:r>
              <w:rPr>
                <w:rStyle w:val="ff5"/>
                <w:color w:val="000000"/>
                <w:lang w:val="sr-Cyrl-RS"/>
              </w:rPr>
              <w:t>The</w:t>
            </w:r>
            <w:r>
              <w:rPr>
                <w:rStyle w:val="ff5"/>
                <w:color w:val="000000"/>
                <w:lang w:val="sr-Cyrl-CS"/>
              </w:rPr>
              <w:t xml:space="preserve"> </w:t>
            </w:r>
            <w:r>
              <w:rPr>
                <w:rStyle w:val="ff5"/>
                <w:color w:val="000000"/>
                <w:lang w:val="sr-Cyrl-RS"/>
              </w:rPr>
              <w:t>Impact</w:t>
            </w:r>
            <w:r>
              <w:rPr>
                <w:rStyle w:val="ff5"/>
                <w:color w:val="000000"/>
                <w:lang w:val="sr-Cyrl-CS"/>
              </w:rPr>
              <w:t xml:space="preserve"> </w:t>
            </w:r>
            <w:r>
              <w:rPr>
                <w:rStyle w:val="ff5"/>
                <w:color w:val="000000"/>
                <w:lang w:val="sr-Cyrl-RS"/>
              </w:rPr>
              <w:t>of</w:t>
            </w:r>
            <w:r>
              <w:rPr>
                <w:rStyle w:val="ff5"/>
                <w:color w:val="000000"/>
                <w:lang w:val="sr-Cyrl-CS"/>
              </w:rPr>
              <w:t xml:space="preserve"> </w:t>
            </w:r>
            <w:r>
              <w:rPr>
                <w:rStyle w:val="ff5"/>
                <w:color w:val="000000"/>
                <w:lang w:val="sr-Cyrl-RS"/>
              </w:rPr>
              <w:t>Internet</w:t>
            </w:r>
            <w:r>
              <w:rPr>
                <w:rStyle w:val="ff5"/>
                <w:color w:val="000000"/>
                <w:lang w:val="sr-Cyrl-CS"/>
              </w:rPr>
              <w:t xml:space="preserve"> </w:t>
            </w:r>
            <w:r>
              <w:rPr>
                <w:rStyle w:val="ff5"/>
                <w:color w:val="000000"/>
                <w:lang w:val="sr-Cyrl-RS"/>
              </w:rPr>
              <w:t>and</w:t>
            </w:r>
            <w:r>
              <w:rPr>
                <w:rStyle w:val="ff5"/>
                <w:color w:val="000000"/>
                <w:lang w:val="sr-Cyrl-CS"/>
              </w:rPr>
              <w:t xml:space="preserve"> </w:t>
            </w:r>
            <w:r>
              <w:rPr>
                <w:rStyle w:val="ff5"/>
                <w:color w:val="000000"/>
                <w:lang w:val="sr-Cyrl-RS"/>
              </w:rPr>
              <w:t>Social</w:t>
            </w:r>
            <w:r>
              <w:rPr>
                <w:rStyle w:val="ff5"/>
                <w:color w:val="000000"/>
                <w:lang w:val="sr-Cyrl-CS"/>
              </w:rPr>
              <w:t xml:space="preserve"> </w:t>
            </w:r>
            <w:r>
              <w:rPr>
                <w:rStyle w:val="ff5"/>
                <w:color w:val="000000"/>
                <w:lang w:val="sr-Cyrl-RS"/>
              </w:rPr>
              <w:t>Media</w:t>
            </w:r>
            <w:r>
              <w:rPr>
                <w:rStyle w:val="ff5"/>
                <w:color w:val="000000"/>
                <w:lang w:val="sr-Cyrl-CS"/>
              </w:rPr>
              <w:t xml:space="preserve"> </w:t>
            </w:r>
            <w:r>
              <w:rPr>
                <w:rStyle w:val="ff5"/>
                <w:color w:val="000000"/>
                <w:lang w:val="sr-Cyrl-RS"/>
              </w:rPr>
              <w:t>on</w:t>
            </w:r>
            <w:r>
              <w:rPr>
                <w:rStyle w:val="ff5"/>
                <w:color w:val="000000"/>
                <w:lang w:val="sr-Cyrl-CS"/>
              </w:rPr>
              <w:t xml:space="preserve"> </w:t>
            </w:r>
            <w:r>
              <w:rPr>
                <w:rStyle w:val="ff5"/>
                <w:color w:val="000000"/>
                <w:lang w:val="sr-Cyrl-RS"/>
              </w:rPr>
              <w:t>game</w:t>
            </w:r>
            <w:r>
              <w:rPr>
                <w:rStyle w:val="ff5"/>
                <w:color w:val="000000"/>
                <w:lang w:val="sr-Cyrl-CS"/>
              </w:rPr>
              <w:t xml:space="preserve"> </w:t>
            </w:r>
            <w:r>
              <w:rPr>
                <w:rStyle w:val="ff5"/>
                <w:color w:val="000000"/>
                <w:lang w:val="sr-Cyrl-RS"/>
              </w:rPr>
              <w:t xml:space="preserve">habits, Epiphany: </w:t>
            </w:r>
            <w:r>
              <w:rPr>
                <w:rFonts w:ascii="Times New Roman" w:eastAsia="Times New Roman" w:hAnsi="Times New Roman" w:cs="Times New Roman"/>
                <w:color w:val="000000"/>
                <w:lang w:val="sr-Cyrl-RS"/>
              </w:rPr>
              <w:t xml:space="preserve"> Vol. 7, No. 1, ISSN 1840-3719</w:t>
            </w:r>
          </w:p>
        </w:tc>
      </w:tr>
      <w:tr w:rsidR="0015413D" w14:paraId="69903D78" w14:textId="77777777" w:rsidTr="0015413D">
        <w:tc>
          <w:tcPr>
            <w:tcW w:w="960" w:type="dxa"/>
            <w:shd w:val="clear" w:color="auto" w:fill="auto"/>
          </w:tcPr>
          <w:p w14:paraId="7B00F56E"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ED4821B" w14:textId="77777777" w:rsidR="0015413D" w:rsidRDefault="0015413D" w:rsidP="002C6A68">
            <w:pPr>
              <w:suppressAutoHyphens w:val="0"/>
              <w:autoSpaceDE w:val="0"/>
              <w:spacing w:line="360" w:lineRule="auto"/>
              <w:jc w:val="both"/>
            </w:pPr>
            <w:r>
              <w:rPr>
                <w:rFonts w:ascii="Times New Roman" w:eastAsia="Times New Roman" w:hAnsi="Times New Roman" w:cs="Times New Roman"/>
                <w:color w:val="000000"/>
                <w:lang w:eastAsia="en-US"/>
              </w:rPr>
              <w:t xml:space="preserve">Arnold, M, </w:t>
            </w:r>
            <w:r>
              <w:rPr>
                <w:rFonts w:ascii="Times New Roman" w:eastAsia="Times New Roman" w:hAnsi="Times New Roman" w:cs="Times New Roman"/>
                <w:color w:val="000000"/>
                <w:lang w:val="sr-Cyrl-RS" w:eastAsia="en-US"/>
              </w:rPr>
              <w:t>(1869),</w:t>
            </w:r>
            <w:r>
              <w:rPr>
                <w:rFonts w:ascii="Times New Roman" w:eastAsia="Times New Roman" w:hAnsi="Times New Roman" w:cs="Times New Roman"/>
                <w:color w:val="000000"/>
                <w:lang w:eastAsia="en-US"/>
              </w:rPr>
              <w:t xml:space="preserve"> Culture and Anarchy: An Essay in Political and Social Criticism, </w:t>
            </w:r>
            <w:r>
              <w:rPr>
                <w:rFonts w:ascii="Times New Roman" w:eastAsia="Times New Roman" w:hAnsi="Times New Roman" w:cs="Times New Roman"/>
                <w:color w:val="000000"/>
                <w:lang w:val="sr-Cyrl-RS" w:eastAsia="en-US"/>
              </w:rPr>
              <w:t xml:space="preserve">Smith, Elder and Co, </w:t>
            </w:r>
            <w:r>
              <w:rPr>
                <w:rFonts w:ascii="Times New Roman" w:eastAsia="Times New Roman" w:hAnsi="Times New Roman" w:cs="Times New Roman"/>
                <w:color w:val="000000"/>
                <w:lang w:eastAsia="en-US"/>
              </w:rPr>
              <w:t>London</w:t>
            </w:r>
          </w:p>
        </w:tc>
      </w:tr>
      <w:tr w:rsidR="0015413D" w14:paraId="6B74A46F" w14:textId="77777777" w:rsidTr="0015413D">
        <w:tc>
          <w:tcPr>
            <w:tcW w:w="960" w:type="dxa"/>
            <w:shd w:val="clear" w:color="auto" w:fill="auto"/>
          </w:tcPr>
          <w:p w14:paraId="5D930194"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BB07490" w14:textId="77777777" w:rsidR="0015413D" w:rsidRDefault="0015413D" w:rsidP="002C6A68">
            <w:pPr>
              <w:suppressAutoHyphens w:val="0"/>
              <w:autoSpaceDE w:val="0"/>
              <w:spacing w:line="360" w:lineRule="auto"/>
              <w:jc w:val="both"/>
            </w:pPr>
            <w:r>
              <w:rPr>
                <w:rFonts w:ascii="Times New Roman" w:eastAsia="Times New Roman" w:hAnsi="Times New Roman" w:cs="Times New Roman"/>
                <w:color w:val="000000"/>
                <w:lang w:eastAsia="en-US"/>
              </w:rPr>
              <w:t xml:space="preserve">Assmann J, Czaplicka, J, (1995), Collective Memory and Cultural Identity, New German Critique </w:t>
            </w:r>
            <w:r>
              <w:rPr>
                <w:rFonts w:ascii="Times New Roman" w:hAnsi="Times New Roman" w:cs="Times New Roman"/>
              </w:rPr>
              <w:t>No. 65, Cultural History/Cultural Studies, pp. 125-133, Duke University press</w:t>
            </w:r>
          </w:p>
        </w:tc>
      </w:tr>
      <w:tr w:rsidR="0015413D" w:rsidRPr="00CF4EE1" w14:paraId="5ECD49AC" w14:textId="77777777" w:rsidTr="0015413D">
        <w:tc>
          <w:tcPr>
            <w:tcW w:w="960" w:type="dxa"/>
            <w:shd w:val="clear" w:color="auto" w:fill="auto"/>
          </w:tcPr>
          <w:p w14:paraId="74D5145B"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2D7AE5C4" w14:textId="77777777" w:rsidR="0015413D" w:rsidRPr="00CF4EE1" w:rsidRDefault="0015413D" w:rsidP="002C6A68">
            <w:pPr>
              <w:suppressAutoHyphens w:val="0"/>
              <w:autoSpaceDE w:val="0"/>
              <w:spacing w:line="360" w:lineRule="auto"/>
              <w:jc w:val="both"/>
              <w:rPr>
                <w:lang w:val="ru-RU"/>
              </w:rPr>
            </w:pPr>
            <w:r>
              <w:rPr>
                <w:rFonts w:ascii="Times New Roman" w:eastAsia="Times New Roman" w:hAnsi="Times New Roman" w:cs="Times New Roman"/>
                <w:color w:val="000000"/>
                <w:lang w:val="sr-Cyrl-RS" w:eastAsia="en-US"/>
              </w:rPr>
              <w:t>Бал, Ф, (1997), Моћ медија: мандарин и трговац, Клио, Београд</w:t>
            </w:r>
          </w:p>
        </w:tc>
      </w:tr>
      <w:tr w:rsidR="0015413D" w:rsidRPr="00CF4EE1" w14:paraId="05528E39" w14:textId="77777777" w:rsidTr="0015413D">
        <w:tc>
          <w:tcPr>
            <w:tcW w:w="960" w:type="dxa"/>
            <w:shd w:val="clear" w:color="auto" w:fill="auto"/>
          </w:tcPr>
          <w:p w14:paraId="0490318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AC93DBF" w14:textId="77777777" w:rsidR="0015413D" w:rsidRPr="00CF4EE1" w:rsidRDefault="0015413D" w:rsidP="002C6A68">
            <w:pPr>
              <w:suppressAutoHyphens w:val="0"/>
              <w:autoSpaceDE w:val="0"/>
              <w:spacing w:line="360" w:lineRule="auto"/>
              <w:jc w:val="both"/>
              <w:rPr>
                <w:lang w:val="ru-RU"/>
              </w:rPr>
            </w:pPr>
            <w:r>
              <w:rPr>
                <w:rFonts w:ascii="Times New Roman" w:eastAsia="Times New Roman" w:hAnsi="Times New Roman" w:cs="Times New Roman"/>
                <w:color w:val="000000"/>
                <w:lang w:val="sr-Cyrl-RS" w:eastAsia="en-US"/>
              </w:rPr>
              <w:t>Балтезаревић, В, Балтезаревић Р, (2015), Слобода на интернету и њене последице, Комуникације, медији култура – Годишњак Факултета за културу и медије Мегтренд универзитета, Мегатренд универзитет, Београд</w:t>
            </w:r>
          </w:p>
        </w:tc>
      </w:tr>
      <w:tr w:rsidR="0015413D" w14:paraId="7CBE1097" w14:textId="77777777" w:rsidTr="0015413D">
        <w:tc>
          <w:tcPr>
            <w:tcW w:w="960" w:type="dxa"/>
            <w:shd w:val="clear" w:color="auto" w:fill="auto"/>
          </w:tcPr>
          <w:p w14:paraId="4B26DF46"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D504D9B" w14:textId="77777777" w:rsidR="0015413D" w:rsidRDefault="0015413D" w:rsidP="002C6A68">
            <w:pPr>
              <w:suppressAutoHyphens w:val="0"/>
              <w:autoSpaceDE w:val="0"/>
              <w:spacing w:line="360" w:lineRule="auto"/>
              <w:jc w:val="both"/>
            </w:pPr>
            <w:r>
              <w:rPr>
                <w:rFonts w:ascii="Times New Roman" w:hAnsi="Times New Roman" w:cs="Times New Roman"/>
              </w:rPr>
              <w:t xml:space="preserve">Barlow, J, P, (2019), A Declaration of the Independence of Cyberspace, 18 </w:t>
            </w:r>
            <w:r>
              <w:rPr>
                <w:rStyle w:val="Emphasis"/>
                <w:i/>
                <w:iCs w:val="0"/>
              </w:rPr>
              <w:t>D</w:t>
            </w:r>
            <w:r>
              <w:rPr>
                <w:rStyle w:val="smallcaps"/>
                <w:rFonts w:ascii="Times New Roman" w:hAnsi="Times New Roman" w:cs="Times New Roman"/>
              </w:rPr>
              <w:t>uke</w:t>
            </w:r>
            <w:r>
              <w:rPr>
                <w:rStyle w:val="Emphasis"/>
                <w:i/>
                <w:iCs w:val="0"/>
              </w:rPr>
              <w:t xml:space="preserve"> L</w:t>
            </w:r>
            <w:r>
              <w:rPr>
                <w:rStyle w:val="smallcaps"/>
                <w:rFonts w:ascii="Times New Roman" w:hAnsi="Times New Roman" w:cs="Times New Roman"/>
              </w:rPr>
              <w:t>aw</w:t>
            </w:r>
            <w:r>
              <w:rPr>
                <w:rStyle w:val="Emphasis"/>
                <w:i/>
                <w:iCs w:val="0"/>
              </w:rPr>
              <w:t xml:space="preserve"> &amp; T</w:t>
            </w:r>
            <w:r>
              <w:rPr>
                <w:rStyle w:val="smallcaps"/>
                <w:rFonts w:ascii="Times New Roman" w:hAnsi="Times New Roman" w:cs="Times New Roman"/>
              </w:rPr>
              <w:t>echnology</w:t>
            </w:r>
            <w:r>
              <w:rPr>
                <w:rStyle w:val="Emphasis"/>
                <w:i/>
                <w:iCs w:val="0"/>
              </w:rPr>
              <w:t xml:space="preserve"> R</w:t>
            </w:r>
            <w:r>
              <w:rPr>
                <w:rStyle w:val="smallcaps"/>
                <w:rFonts w:ascii="Times New Roman" w:hAnsi="Times New Roman" w:cs="Times New Roman"/>
              </w:rPr>
              <w:t>eview</w:t>
            </w:r>
            <w:r>
              <w:rPr>
                <w:rFonts w:ascii="Times New Roman" w:hAnsi="Times New Roman" w:cs="Times New Roman"/>
              </w:rPr>
              <w:t xml:space="preserve"> 5-7</w:t>
            </w:r>
          </w:p>
        </w:tc>
      </w:tr>
      <w:tr w:rsidR="0015413D" w14:paraId="763196AB" w14:textId="77777777" w:rsidTr="0015413D">
        <w:tc>
          <w:tcPr>
            <w:tcW w:w="960" w:type="dxa"/>
            <w:shd w:val="clear" w:color="auto" w:fill="auto"/>
          </w:tcPr>
          <w:p w14:paraId="228F7688"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4C2F4AD" w14:textId="77777777" w:rsidR="0015413D" w:rsidRDefault="0015413D" w:rsidP="002C6A68">
            <w:pPr>
              <w:spacing w:line="360" w:lineRule="auto"/>
              <w:jc w:val="both"/>
            </w:pPr>
            <w:r>
              <w:rPr>
                <w:rFonts w:ascii="Times New Roman" w:hAnsi="Times New Roman" w:cs="Times New Roman"/>
                <w:color w:val="000000"/>
                <w:lang w:val="sr-Cyrl-RS"/>
              </w:rPr>
              <w:t>B</w:t>
            </w:r>
            <w:r>
              <w:rPr>
                <w:rFonts w:ascii="Times New Roman" w:hAnsi="Times New Roman" w:cs="Times New Roman"/>
                <w:color w:val="000000"/>
              </w:rPr>
              <w:t>arnlund</w:t>
            </w:r>
            <w:r>
              <w:rPr>
                <w:rFonts w:ascii="Times New Roman" w:hAnsi="Times New Roman" w:cs="Times New Roman"/>
                <w:color w:val="000000"/>
                <w:lang w:val="sr-Cyrl-RS"/>
              </w:rPr>
              <w:t>, D. C,</w:t>
            </w:r>
            <w:r>
              <w:rPr>
                <w:rFonts w:ascii="Times New Roman" w:hAnsi="Times New Roman" w:cs="Times New Roman"/>
                <w:color w:val="000000"/>
              </w:rPr>
              <w:t xml:space="preserve"> (1963), Toward a meaning – centerd philosophy of communication</w:t>
            </w:r>
            <w:r>
              <w:rPr>
                <w:rFonts w:ascii="Times New Roman" w:hAnsi="Times New Roman" w:cs="Times New Roman"/>
                <w:color w:val="000000"/>
                <w:lang w:val="sr-Cyrl-RS"/>
              </w:rPr>
              <w:t xml:space="preserve"> </w:t>
            </w:r>
            <w:r>
              <w:rPr>
                <w:rFonts w:ascii="Times New Roman" w:hAnsi="Times New Roman" w:cs="Times New Roman"/>
                <w:color w:val="000000"/>
              </w:rPr>
              <w:t>etc</w:t>
            </w:r>
            <w:r>
              <w:rPr>
                <w:rFonts w:ascii="Times New Roman" w:hAnsi="Times New Roman" w:cs="Times New Roman"/>
                <w:color w:val="000000"/>
                <w:lang w:val="sr-Cyrl-RS"/>
              </w:rPr>
              <w:t>: A Review of General Semantics, vol. 20, no. 4, pp. 454–69. JSTOR, http://www.jstor.org/stable/42582225. Accessed 13 June 2024.</w:t>
            </w:r>
          </w:p>
        </w:tc>
      </w:tr>
      <w:tr w:rsidR="0015413D" w:rsidRPr="00CF4EE1" w14:paraId="5C196BB6" w14:textId="77777777" w:rsidTr="0015413D">
        <w:tc>
          <w:tcPr>
            <w:tcW w:w="960" w:type="dxa"/>
            <w:shd w:val="clear" w:color="auto" w:fill="auto"/>
          </w:tcPr>
          <w:p w14:paraId="676E07D8"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32FCEB3"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Бауман, З, (1984), Култура и друштво, ИРО Просвета ООУР, Београд</w:t>
            </w:r>
          </w:p>
        </w:tc>
      </w:tr>
      <w:tr w:rsidR="0015413D" w14:paraId="5E39E394" w14:textId="77777777" w:rsidTr="0015413D">
        <w:tc>
          <w:tcPr>
            <w:tcW w:w="960" w:type="dxa"/>
            <w:shd w:val="clear" w:color="auto" w:fill="auto"/>
          </w:tcPr>
          <w:p w14:paraId="56461849"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A1E79F7" w14:textId="77777777" w:rsidR="0015413D" w:rsidRDefault="0015413D" w:rsidP="002C6A68">
            <w:pPr>
              <w:spacing w:line="360" w:lineRule="auto"/>
              <w:jc w:val="both"/>
            </w:pPr>
            <w:r>
              <w:rPr>
                <w:rFonts w:ascii="Times New Roman" w:hAnsi="Times New Roman" w:cs="Times New Roman"/>
                <w:color w:val="000000"/>
              </w:rPr>
              <w:t>Benedikt, M, (1992), Cyberspace: first steps, The MIT press, Cambridge, Massachusetts</w:t>
            </w:r>
          </w:p>
        </w:tc>
      </w:tr>
      <w:tr w:rsidR="0015413D" w:rsidRPr="00CF4EE1" w14:paraId="2CD1867B" w14:textId="77777777" w:rsidTr="0015413D">
        <w:tc>
          <w:tcPr>
            <w:tcW w:w="960" w:type="dxa"/>
            <w:shd w:val="clear" w:color="auto" w:fill="auto"/>
          </w:tcPr>
          <w:p w14:paraId="6DDC7F5A"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3F0E90B0" w14:textId="77777777" w:rsidR="0015413D" w:rsidRPr="00CF4EE1" w:rsidRDefault="0015413D" w:rsidP="002C6A68">
            <w:pPr>
              <w:spacing w:line="360" w:lineRule="auto"/>
              <w:jc w:val="both"/>
              <w:rPr>
                <w:lang w:val="ru-RU"/>
              </w:rPr>
            </w:pPr>
            <w:r>
              <w:rPr>
                <w:rFonts w:ascii="Times New Roman" w:eastAsia="Times New Roman" w:hAnsi="Times New Roman" w:cs="Times New Roman"/>
                <w:color w:val="000000"/>
                <w:lang w:val="sr-Cyrl-RS" w:eastAsia="en-US"/>
              </w:rPr>
              <w:t>Бенедикт, Р, (1976), Обрасци културе, Просвета, Београд</w:t>
            </w:r>
          </w:p>
        </w:tc>
      </w:tr>
      <w:tr w:rsidR="0015413D" w14:paraId="3BCF9BA4" w14:textId="77777777" w:rsidTr="0015413D">
        <w:tc>
          <w:tcPr>
            <w:tcW w:w="960" w:type="dxa"/>
            <w:shd w:val="clear" w:color="auto" w:fill="auto"/>
          </w:tcPr>
          <w:p w14:paraId="7D20EEA7"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37071EE" w14:textId="77777777" w:rsidR="0015413D" w:rsidRDefault="0015413D" w:rsidP="002C6A68">
            <w:pPr>
              <w:spacing w:line="360" w:lineRule="auto"/>
              <w:jc w:val="both"/>
            </w:pPr>
            <w:r>
              <w:rPr>
                <w:rFonts w:ascii="Times New Roman" w:eastAsia="Times New Roman" w:hAnsi="Times New Roman" w:cs="Times New Roman"/>
                <w:color w:val="000000"/>
                <w:lang w:val="sr-Cyrl-RS" w:eastAsia="en-US"/>
              </w:rPr>
              <w:t xml:space="preserve">Berlo, D, (1960), The process of communication, </w:t>
            </w:r>
            <w:r>
              <w:rPr>
                <w:rFonts w:ascii="Times New Roman" w:hAnsi="Times New Roman" w:cs="Times New Roman"/>
                <w:color w:val="000000"/>
              </w:rPr>
              <w:t xml:space="preserve">Holt Rinehart and Winston </w:t>
            </w:r>
            <w:r>
              <w:rPr>
                <w:rFonts w:ascii="Times New Roman" w:eastAsia="Times New Roman" w:hAnsi="Times New Roman" w:cs="Times New Roman"/>
                <w:color w:val="000000"/>
                <w:lang w:val="sr-Cyrl-RS" w:eastAsia="en-US"/>
              </w:rPr>
              <w:t>New York</w:t>
            </w:r>
          </w:p>
        </w:tc>
      </w:tr>
      <w:tr w:rsidR="0015413D" w:rsidRPr="00CF4EE1" w14:paraId="3E9FDFFA" w14:textId="77777777" w:rsidTr="0015413D">
        <w:tc>
          <w:tcPr>
            <w:tcW w:w="960" w:type="dxa"/>
            <w:shd w:val="clear" w:color="auto" w:fill="auto"/>
          </w:tcPr>
          <w:p w14:paraId="2692B6E0"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57E701C"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Бјукенен, М. (2017), Нексус, Хеликс, Смедерево</w:t>
            </w:r>
          </w:p>
        </w:tc>
      </w:tr>
      <w:tr w:rsidR="0015413D" w:rsidRPr="00CF4EE1" w14:paraId="23BDA0FD" w14:textId="77777777" w:rsidTr="0015413D">
        <w:tc>
          <w:tcPr>
            <w:tcW w:w="960" w:type="dxa"/>
            <w:shd w:val="clear" w:color="auto" w:fill="auto"/>
          </w:tcPr>
          <w:p w14:paraId="166052B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850EDC0"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Богдановић,</w:t>
            </w:r>
            <w:r>
              <w:rPr>
                <w:rFonts w:ascii="Times New Roman" w:hAnsi="Times New Roman" w:cs="Times New Roman"/>
                <w:color w:val="000000"/>
                <w:lang w:val="sr-Cyrl-RS"/>
              </w:rPr>
              <w:t xml:space="preserve"> М, Мимица, А, (2007), Социолошки речник, Завод за уџбенике, Београд</w:t>
            </w:r>
          </w:p>
        </w:tc>
      </w:tr>
      <w:tr w:rsidR="0015413D" w:rsidRPr="00CF4EE1" w14:paraId="6AA61EAD" w14:textId="77777777" w:rsidTr="0015413D">
        <w:tc>
          <w:tcPr>
            <w:tcW w:w="960" w:type="dxa"/>
            <w:shd w:val="clear" w:color="auto" w:fill="auto"/>
          </w:tcPr>
          <w:p w14:paraId="3CD5D34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216AAD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Бодријар, Ж, (1991), Симулакруми и симулација, Светови, Нови Сад</w:t>
            </w:r>
          </w:p>
        </w:tc>
      </w:tr>
      <w:tr w:rsidR="0015413D" w14:paraId="0585B83C" w14:textId="77777777" w:rsidTr="0015413D">
        <w:tc>
          <w:tcPr>
            <w:tcW w:w="960" w:type="dxa"/>
            <w:shd w:val="clear" w:color="auto" w:fill="auto"/>
          </w:tcPr>
          <w:p w14:paraId="01F3C1D2"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F5F4923" w14:textId="77777777" w:rsidR="0015413D" w:rsidRDefault="0015413D" w:rsidP="002C6A68">
            <w:pPr>
              <w:spacing w:line="360" w:lineRule="auto"/>
              <w:jc w:val="both"/>
            </w:pPr>
            <w:r>
              <w:rPr>
                <w:rStyle w:val="name"/>
                <w:rFonts w:ascii="Times New Roman" w:hAnsi="Times New Roman" w:cs="Times New Roman"/>
                <w:color w:val="000000"/>
                <w:lang w:val="sr-Cyrl-CS"/>
              </w:rPr>
              <w:t xml:space="preserve">Bory, P, (2020), </w:t>
            </w:r>
            <w:r>
              <w:rPr>
                <w:rStyle w:val="Hyperlink"/>
                <w:rFonts w:ascii="Times New Roman" w:hAnsi="Times New Roman" w:cs="Times New Roman"/>
                <w:color w:val="000000"/>
                <w:lang w:val="sr-Cyrl-CS"/>
              </w:rPr>
              <w:t xml:space="preserve">The Internet Myth: From the Internet Imaginary to Network Ideologies, </w:t>
            </w:r>
            <w:r>
              <w:rPr>
                <w:rStyle w:val="publication-info-value"/>
                <w:rFonts w:ascii="Times New Roman" w:hAnsi="Times New Roman" w:cs="Times New Roman"/>
                <w:color w:val="000000"/>
                <w:lang w:val="sr-Cyrl-CS"/>
              </w:rPr>
              <w:t>University of Westminster Press</w:t>
            </w:r>
          </w:p>
        </w:tc>
      </w:tr>
      <w:tr w:rsidR="0015413D" w14:paraId="2D7AC3FE" w14:textId="77777777" w:rsidTr="0015413D">
        <w:tc>
          <w:tcPr>
            <w:tcW w:w="960" w:type="dxa"/>
            <w:shd w:val="clear" w:color="auto" w:fill="auto"/>
          </w:tcPr>
          <w:p w14:paraId="75F98B38"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15ED0BE" w14:textId="77777777" w:rsidR="0015413D" w:rsidRDefault="0015413D" w:rsidP="002C6A68">
            <w:pPr>
              <w:spacing w:line="360" w:lineRule="auto"/>
              <w:jc w:val="both"/>
            </w:pPr>
            <w:r>
              <w:rPr>
                <w:rStyle w:val="publication-info-value"/>
                <w:rFonts w:ascii="Times New Roman" w:hAnsi="Times New Roman" w:cs="Times New Roman"/>
                <w:color w:val="000000"/>
                <w:lang w:val="sr-Cyrl-CS"/>
              </w:rPr>
              <w:t xml:space="preserve">Boyd, D.M., &amp; Ellison, N.B. (2008). Social Network Sites: Definition, History, and Scholarship. </w:t>
            </w:r>
            <w:r>
              <w:rPr>
                <w:rStyle w:val="Emphasis"/>
                <w:i/>
                <w:iCs w:val="0"/>
                <w:color w:val="000000"/>
                <w:lang w:val="sr-Cyrl-CS"/>
              </w:rPr>
              <w:t>Journal of Computer-Mediated Communication</w:t>
            </w:r>
            <w:r>
              <w:rPr>
                <w:rStyle w:val="publication-info-value"/>
                <w:rFonts w:ascii="Times New Roman" w:hAnsi="Times New Roman" w:cs="Times New Roman"/>
                <w:color w:val="000000"/>
                <w:lang w:val="sr-Cyrl-CS"/>
              </w:rPr>
              <w:t xml:space="preserve">, Volume 13, Issue 1, 1 </w:t>
            </w:r>
            <w:r>
              <w:rPr>
                <w:rStyle w:val="publication-info-value"/>
                <w:rFonts w:ascii="Times New Roman" w:hAnsi="Times New Roman" w:cs="Times New Roman"/>
                <w:color w:val="000000"/>
                <w:lang w:val="sr-Cyrl-CS"/>
              </w:rPr>
              <w:lastRenderedPageBreak/>
              <w:t xml:space="preserve">October 2007, Pages 210–230, </w:t>
            </w:r>
            <w:r>
              <w:rPr>
                <w:rStyle w:val="Hyperlink"/>
                <w:rFonts w:ascii="Times New Roman" w:hAnsi="Times New Roman" w:cs="Times New Roman"/>
                <w:color w:val="000000"/>
                <w:lang w:val="sr-Cyrl-CS"/>
              </w:rPr>
              <w:t>https://doi.org/10.1111/j.1083-6101.2007.00393.x</w:t>
            </w:r>
          </w:p>
        </w:tc>
      </w:tr>
      <w:tr w:rsidR="0015413D" w:rsidRPr="00CF4EE1" w14:paraId="45DF7A90" w14:textId="77777777" w:rsidTr="0015413D">
        <w:trPr>
          <w:trHeight w:val="305"/>
        </w:trPr>
        <w:tc>
          <w:tcPr>
            <w:tcW w:w="960" w:type="dxa"/>
            <w:shd w:val="clear" w:color="auto" w:fill="auto"/>
          </w:tcPr>
          <w:p w14:paraId="59BDBF3D"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5F5E75F1"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Бранковић, С, (2011), Историја култире и цивилизације, Мегатренд универзитет, Београд</w:t>
            </w:r>
          </w:p>
        </w:tc>
      </w:tr>
      <w:tr w:rsidR="0015413D" w:rsidRPr="00CF4EE1" w14:paraId="13A9CB70" w14:textId="77777777" w:rsidTr="0015413D">
        <w:tc>
          <w:tcPr>
            <w:tcW w:w="960" w:type="dxa"/>
            <w:shd w:val="clear" w:color="auto" w:fill="auto"/>
          </w:tcPr>
          <w:p w14:paraId="296DC24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2C1E637"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Бркљачић, М, Прленда С, (2006), Култура памћења и хисторија, Голден Маркетинг – Техничка књига, Загреб</w:t>
            </w:r>
          </w:p>
        </w:tc>
      </w:tr>
      <w:tr w:rsidR="0015413D" w:rsidRPr="00CF4EE1" w14:paraId="2C0B3862" w14:textId="77777777" w:rsidTr="0015413D">
        <w:tc>
          <w:tcPr>
            <w:tcW w:w="960" w:type="dxa"/>
            <w:shd w:val="clear" w:color="auto" w:fill="auto"/>
          </w:tcPr>
          <w:p w14:paraId="73EE3A1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5384DBE"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Бугарски, Р, (2005), Језик и култура, Чигоја штампа, Београд</w:t>
            </w:r>
          </w:p>
        </w:tc>
      </w:tr>
      <w:tr w:rsidR="0015413D" w:rsidRPr="00CF4EE1" w14:paraId="0F4FEA33" w14:textId="77777777" w:rsidTr="0015413D">
        <w:tc>
          <w:tcPr>
            <w:tcW w:w="960" w:type="dxa"/>
            <w:shd w:val="clear" w:color="auto" w:fill="auto"/>
          </w:tcPr>
          <w:p w14:paraId="457ED095"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D14BAD3"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Вајдијанатан, С. (2018), Антидруштвене мреже, Клио, Београд</w:t>
            </w:r>
          </w:p>
        </w:tc>
      </w:tr>
      <w:tr w:rsidR="0015413D" w14:paraId="2B4ED8AC" w14:textId="77777777" w:rsidTr="0015413D">
        <w:tc>
          <w:tcPr>
            <w:tcW w:w="960" w:type="dxa"/>
            <w:shd w:val="clear" w:color="auto" w:fill="auto"/>
          </w:tcPr>
          <w:p w14:paraId="07D86D3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4E188EE" w14:textId="77777777" w:rsidR="0015413D" w:rsidRDefault="0015413D" w:rsidP="002C6A68">
            <w:pPr>
              <w:spacing w:line="360" w:lineRule="auto"/>
              <w:jc w:val="both"/>
            </w:pPr>
            <w:r>
              <w:rPr>
                <w:rFonts w:ascii="Times New Roman" w:hAnsi="Times New Roman" w:cs="Times New Roman"/>
                <w:color w:val="000000"/>
                <w:lang w:val="it-IT"/>
              </w:rPr>
              <w:t xml:space="preserve">Van Eperen, L, Marincola, F. M. (2011). </w:t>
            </w:r>
            <w:r>
              <w:rPr>
                <w:rFonts w:ascii="Times New Roman" w:hAnsi="Times New Roman" w:cs="Times New Roman"/>
                <w:color w:val="000000"/>
                <w:lang w:val="sr-Cyrl-RS"/>
              </w:rPr>
              <w:t xml:space="preserve">How scientists use social media to communicate their research, </w:t>
            </w:r>
            <w:r>
              <w:rPr>
                <w:rFonts w:ascii="Times New Roman" w:hAnsi="Times New Roman" w:cs="Times New Roman"/>
                <w:color w:val="000000"/>
              </w:rPr>
              <w:t xml:space="preserve">Journal of Translational Medicine, 9, 199. http://dx.doi.org/10.1186/1479-5876-9-199 </w:t>
            </w:r>
          </w:p>
        </w:tc>
      </w:tr>
      <w:tr w:rsidR="0015413D" w:rsidRPr="00CF4EE1" w14:paraId="56B0EBFA" w14:textId="77777777" w:rsidTr="0015413D">
        <w:tc>
          <w:tcPr>
            <w:tcW w:w="960" w:type="dxa"/>
            <w:shd w:val="clear" w:color="auto" w:fill="auto"/>
          </w:tcPr>
          <w:p w14:paraId="0ADAF988"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DA38EFB"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Васић, С. (1990), Култура говорне комуникације, Институт за педагошка истраживања, Београд</w:t>
            </w:r>
          </w:p>
        </w:tc>
      </w:tr>
      <w:tr w:rsidR="0015413D" w:rsidRPr="00CF4EE1" w14:paraId="2F4B034C" w14:textId="77777777" w:rsidTr="0015413D">
        <w:tc>
          <w:tcPr>
            <w:tcW w:w="960" w:type="dxa"/>
            <w:shd w:val="clear" w:color="auto" w:fill="auto"/>
          </w:tcPr>
          <w:p w14:paraId="5C59C9E2"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BA2CACD"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Врег, Ф. (1975): Друштвено комуницирање, ЦИП, Загреб</w:t>
            </w:r>
          </w:p>
        </w:tc>
      </w:tr>
      <w:tr w:rsidR="0015413D" w14:paraId="715793C1" w14:textId="77777777" w:rsidTr="0015413D">
        <w:tc>
          <w:tcPr>
            <w:tcW w:w="960" w:type="dxa"/>
            <w:shd w:val="clear" w:color="auto" w:fill="auto"/>
          </w:tcPr>
          <w:p w14:paraId="6BCA58F1"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4CC309B0" w14:textId="77777777" w:rsidR="0015413D" w:rsidRDefault="0015413D" w:rsidP="002C6A68">
            <w:pPr>
              <w:spacing w:line="360" w:lineRule="auto"/>
              <w:jc w:val="both"/>
            </w:pPr>
            <w:r>
              <w:rPr>
                <w:rFonts w:ascii="Times New Roman" w:hAnsi="Times New Roman" w:cs="Times New Roman"/>
                <w:color w:val="000000"/>
                <w:lang w:val="ru-RU"/>
              </w:rPr>
              <w:t xml:space="preserve">Герц, К. (1998), Тумачење култура, Библиотека 20. </w:t>
            </w:r>
            <w:r>
              <w:rPr>
                <w:rFonts w:ascii="Times New Roman" w:hAnsi="Times New Roman" w:cs="Times New Roman"/>
                <w:color w:val="000000"/>
              </w:rPr>
              <w:t>Век, Београд</w:t>
            </w:r>
          </w:p>
        </w:tc>
      </w:tr>
      <w:tr w:rsidR="0015413D" w14:paraId="5570A600" w14:textId="77777777" w:rsidTr="0015413D">
        <w:tc>
          <w:tcPr>
            <w:tcW w:w="960" w:type="dxa"/>
            <w:shd w:val="clear" w:color="auto" w:fill="auto"/>
          </w:tcPr>
          <w:p w14:paraId="47CC45C1"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29CD3A9" w14:textId="77777777" w:rsidR="0015413D" w:rsidRDefault="0015413D" w:rsidP="002C6A68">
            <w:pPr>
              <w:spacing w:line="360" w:lineRule="auto"/>
              <w:jc w:val="both"/>
            </w:pPr>
            <w:r>
              <w:rPr>
                <w:rFonts w:ascii="Times New Roman" w:hAnsi="Times New Roman" w:cs="Times New Roman"/>
                <w:color w:val="000000"/>
              </w:rPr>
              <w:t xml:space="preserve">Geertz, C, (1973), </w:t>
            </w:r>
            <w:r>
              <w:rPr>
                <w:rFonts w:ascii="Times New Roman" w:hAnsi="Times New Roman" w:cs="Times New Roman"/>
                <w:color w:val="000000"/>
                <w:lang w:val="ru-RU"/>
              </w:rPr>
              <w:t>Т</w:t>
            </w:r>
            <w:r>
              <w:rPr>
                <w:rFonts w:ascii="Times New Roman" w:hAnsi="Times New Roman" w:cs="Times New Roman"/>
                <w:color w:val="000000"/>
              </w:rPr>
              <w:t>he interpretation of cultures, Basic Books, Inc., Publishers, New York</w:t>
            </w:r>
          </w:p>
        </w:tc>
      </w:tr>
      <w:tr w:rsidR="0015413D" w:rsidRPr="00CF4EE1" w14:paraId="75296BF6" w14:textId="77777777" w:rsidTr="0015413D">
        <w:tc>
          <w:tcPr>
            <w:tcW w:w="960" w:type="dxa"/>
            <w:shd w:val="clear" w:color="auto" w:fill="auto"/>
          </w:tcPr>
          <w:p w14:paraId="5D9D4343"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52A5C72"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Голубовић, З (1999), Ја и други, Антрополошка истраживања индивидуалног и колективног идентитета, Виком график, Београд</w:t>
            </w:r>
          </w:p>
        </w:tc>
      </w:tr>
      <w:tr w:rsidR="0015413D" w14:paraId="6DE35CBC" w14:textId="77777777" w:rsidTr="0015413D">
        <w:tc>
          <w:tcPr>
            <w:tcW w:w="960" w:type="dxa"/>
            <w:shd w:val="clear" w:color="auto" w:fill="auto"/>
          </w:tcPr>
          <w:p w14:paraId="511FA198"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45872D58" w14:textId="77777777" w:rsidR="0015413D" w:rsidRDefault="0015413D" w:rsidP="002C6A68">
            <w:pPr>
              <w:spacing w:line="360" w:lineRule="auto"/>
              <w:jc w:val="both"/>
            </w:pPr>
            <w:r>
              <w:rPr>
                <w:rFonts w:ascii="Times New Roman" w:hAnsi="Times New Roman" w:cs="Times New Roman"/>
                <w:color w:val="000000"/>
              </w:rPr>
              <w:t>Dance, F, (1967), Theory of human communication. Theory original essays, Holt, Rinehart and Winston, New York</w:t>
            </w:r>
          </w:p>
        </w:tc>
      </w:tr>
      <w:tr w:rsidR="0015413D" w14:paraId="3A4A6117" w14:textId="77777777" w:rsidTr="0015413D">
        <w:tc>
          <w:tcPr>
            <w:tcW w:w="960" w:type="dxa"/>
            <w:shd w:val="clear" w:color="auto" w:fill="auto"/>
          </w:tcPr>
          <w:p w14:paraId="46699B59"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5C797355" w14:textId="77777777" w:rsidR="0015413D" w:rsidRDefault="0015413D" w:rsidP="002C6A68">
            <w:pPr>
              <w:spacing w:line="360" w:lineRule="auto"/>
              <w:jc w:val="both"/>
              <w:rPr>
                <w:rFonts w:ascii="Times New Roman" w:hAnsi="Times New Roman" w:cs="Times New Roman"/>
              </w:rPr>
            </w:pPr>
            <w:hyperlink r:id="rId51" w:history="1">
              <w:r>
                <w:rPr>
                  <w:rStyle w:val="Hyperlink"/>
                  <w:rFonts w:ascii="Times New Roman" w:hAnsi="Times New Roman" w:cs="Times New Roman"/>
                  <w:color w:val="000000"/>
                </w:rPr>
                <w:t>Duggan</w:t>
              </w:r>
            </w:hyperlink>
            <w:r>
              <w:rPr>
                <w:rFonts w:ascii="Times New Roman" w:hAnsi="Times New Roman" w:cs="Times New Roman"/>
                <w:color w:val="000000"/>
              </w:rPr>
              <w:t xml:space="preserve">, M, </w:t>
            </w:r>
            <w:hyperlink r:id="rId52" w:history="1">
              <w:r>
                <w:rPr>
                  <w:rStyle w:val="Hyperlink"/>
                  <w:rFonts w:ascii="Times New Roman" w:hAnsi="Times New Roman" w:cs="Times New Roman"/>
                  <w:color w:val="000000"/>
                </w:rPr>
                <w:t>Brenner</w:t>
              </w:r>
            </w:hyperlink>
            <w:r>
              <w:rPr>
                <w:rFonts w:ascii="Times New Roman" w:hAnsi="Times New Roman" w:cs="Times New Roman"/>
                <w:color w:val="000000"/>
              </w:rPr>
              <w:t>, J</w:t>
            </w:r>
            <w:r>
              <w:rPr>
                <w:rFonts w:ascii="Times New Roman" w:hAnsi="Times New Roman" w:cs="Times New Roman"/>
                <w:color w:val="000000"/>
                <w:lang w:val="sr-Cyrl-CS"/>
              </w:rPr>
              <w:t xml:space="preserve">, </w:t>
            </w:r>
            <w:r>
              <w:rPr>
                <w:rFonts w:ascii="Times New Roman" w:hAnsi="Times New Roman" w:cs="Times New Roman"/>
                <w:color w:val="000000"/>
              </w:rPr>
              <w:t>(2013), The Demographics of Social Media Users — 2012</w:t>
            </w:r>
            <w:r>
              <w:rPr>
                <w:rFonts w:ascii="Times New Roman" w:hAnsi="Times New Roman" w:cs="Times New Roman"/>
                <w:color w:val="000000"/>
                <w:lang w:val="sr-Cyrl-CS"/>
              </w:rPr>
              <w:t xml:space="preserve">, преузето са: </w:t>
            </w:r>
            <w:hyperlink r:id="rId53" w:history="1">
              <w:r>
                <w:rPr>
                  <w:rStyle w:val="Hyperlink"/>
                  <w:rFonts w:ascii="Times New Roman" w:hAnsi="Times New Roman" w:cs="Times New Roman"/>
                  <w:color w:val="000000"/>
                  <w:lang w:val="sr-Cyrl-CS"/>
                </w:rPr>
                <w:t>http://www.pewinternet.org/2013/02/14/the-demographics-of-social-media-users-2012/</w:t>
              </w:r>
            </w:hyperlink>
          </w:p>
        </w:tc>
      </w:tr>
      <w:tr w:rsidR="0015413D" w14:paraId="05EAE952" w14:textId="77777777" w:rsidTr="0015413D">
        <w:tc>
          <w:tcPr>
            <w:tcW w:w="960" w:type="dxa"/>
            <w:shd w:val="clear" w:color="auto" w:fill="auto"/>
          </w:tcPr>
          <w:p w14:paraId="527B87B2"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811976C" w14:textId="77777777" w:rsidR="0015413D" w:rsidRDefault="0015413D" w:rsidP="002C6A68">
            <w:pPr>
              <w:spacing w:line="360" w:lineRule="auto"/>
              <w:jc w:val="both"/>
            </w:pPr>
            <w:r>
              <w:rPr>
                <w:rFonts w:ascii="Times New Roman" w:hAnsi="Times New Roman" w:cs="Times New Roman"/>
                <w:color w:val="000000"/>
              </w:rPr>
              <w:t>Danesi, M, (2019), Popular culture. Introductory perspectives,  Rowman &amp; Littlefield,  Lanham, Maryland</w:t>
            </w:r>
          </w:p>
        </w:tc>
      </w:tr>
      <w:tr w:rsidR="0015413D" w:rsidRPr="00CF4EE1" w14:paraId="3C79762A" w14:textId="77777777" w:rsidTr="0015413D">
        <w:tc>
          <w:tcPr>
            <w:tcW w:w="960" w:type="dxa"/>
            <w:shd w:val="clear" w:color="auto" w:fill="auto"/>
          </w:tcPr>
          <w:p w14:paraId="2005B586"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16119B24"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Доло, Л, (2000), индивидуална и масовна култура, Клио, Београд</w:t>
            </w:r>
          </w:p>
        </w:tc>
      </w:tr>
      <w:tr w:rsidR="0015413D" w:rsidRPr="00CF4EE1" w14:paraId="629E48E9" w14:textId="77777777" w:rsidTr="0015413D">
        <w:tc>
          <w:tcPr>
            <w:tcW w:w="960" w:type="dxa"/>
            <w:shd w:val="clear" w:color="auto" w:fill="auto"/>
          </w:tcPr>
          <w:p w14:paraId="1AB70B0B"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B2F5A0B"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 xml:space="preserve">Ђорђевић, Ј, (2016), Кад маске падну: како се представљамо на друштвеним мрежама, </w:t>
            </w:r>
            <w:r>
              <w:rPr>
                <w:rFonts w:ascii="Times New Roman" w:eastAsia="Times New Roman" w:hAnsi="Times New Roman" w:cs="Times New Roman"/>
                <w:color w:val="000000"/>
                <w:lang w:val="sr-Cyrl-RS" w:eastAsia="en-US"/>
              </w:rPr>
              <w:t>Комуникације, медији култура – Годишњак Факултета за културу и медије Џон Незбит универзитета, Џон Незбит универзитет, Београд</w:t>
            </w:r>
          </w:p>
        </w:tc>
      </w:tr>
      <w:tr w:rsidR="0015413D" w:rsidRPr="00CF4EE1" w14:paraId="5BAC4D45" w14:textId="77777777" w:rsidTr="0015413D">
        <w:tc>
          <w:tcPr>
            <w:tcW w:w="960" w:type="dxa"/>
            <w:shd w:val="clear" w:color="auto" w:fill="auto"/>
          </w:tcPr>
          <w:p w14:paraId="6D6008A7"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838F218"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Ђурић, Д, (2011), Дискурси популарне културе, Факултет за медије и комуникације, Београд</w:t>
            </w:r>
          </w:p>
        </w:tc>
      </w:tr>
      <w:tr w:rsidR="0015413D" w:rsidRPr="00CF4EE1" w14:paraId="25E7D91B" w14:textId="77777777" w:rsidTr="0015413D">
        <w:tc>
          <w:tcPr>
            <w:tcW w:w="960" w:type="dxa"/>
            <w:shd w:val="clear" w:color="auto" w:fill="auto"/>
          </w:tcPr>
          <w:p w14:paraId="7C1D460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A136A76"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 xml:space="preserve">Ериксен, Т.Х, (2003), Тиранија тренутка, Библиотека </w:t>
            </w:r>
            <w:r>
              <w:rPr>
                <w:rFonts w:ascii="Times New Roman" w:hAnsi="Times New Roman" w:cs="Times New Roman"/>
                <w:color w:val="000000"/>
                <w:lang w:val="sr-Latn-CS"/>
              </w:rPr>
              <w:t xml:space="preserve">XX </w:t>
            </w:r>
            <w:r>
              <w:rPr>
                <w:rFonts w:ascii="Times New Roman" w:hAnsi="Times New Roman" w:cs="Times New Roman"/>
                <w:color w:val="000000"/>
                <w:lang w:val="sr-Cyrl-CS"/>
              </w:rPr>
              <w:t>век, Београд</w:t>
            </w:r>
            <w:r>
              <w:rPr>
                <w:rFonts w:ascii="Times New Roman" w:hAnsi="Times New Roman" w:cs="Times New Roman"/>
                <w:color w:val="000000"/>
                <w:lang w:val="sr-Cyrl-RS"/>
              </w:rPr>
              <w:t xml:space="preserve"> </w:t>
            </w:r>
          </w:p>
        </w:tc>
      </w:tr>
      <w:tr w:rsidR="0015413D" w:rsidRPr="00CF4EE1" w14:paraId="23EA72E8" w14:textId="77777777" w:rsidTr="0015413D">
        <w:tc>
          <w:tcPr>
            <w:tcW w:w="960" w:type="dxa"/>
            <w:shd w:val="clear" w:color="auto" w:fill="auto"/>
          </w:tcPr>
          <w:p w14:paraId="4A80A90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44E1C25E"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 xml:space="preserve">Ивић, П, (1996), Књижевни језик као инструмент културе и продукт историје </w:t>
            </w:r>
            <w:r>
              <w:rPr>
                <w:rFonts w:ascii="Times New Roman" w:hAnsi="Times New Roman" w:cs="Times New Roman"/>
                <w:color w:val="000000"/>
                <w:lang w:val="sr-Cyrl-CS"/>
              </w:rPr>
              <w:lastRenderedPageBreak/>
              <w:t>народа, Историја српске културе (41 – 53), Дечије новине, Горњи Милановац</w:t>
            </w:r>
          </w:p>
        </w:tc>
      </w:tr>
      <w:tr w:rsidR="0015413D" w:rsidRPr="00CF4EE1" w14:paraId="6C8F3DAB" w14:textId="77777777" w:rsidTr="0015413D">
        <w:tc>
          <w:tcPr>
            <w:tcW w:w="960" w:type="dxa"/>
            <w:shd w:val="clear" w:color="auto" w:fill="auto"/>
          </w:tcPr>
          <w:p w14:paraId="7446F13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09FC681"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Иглтон, Т, (2017), Култура, Клио, Београд</w:t>
            </w:r>
          </w:p>
        </w:tc>
      </w:tr>
      <w:tr w:rsidR="0015413D" w:rsidRPr="00CF4EE1" w14:paraId="06F10414" w14:textId="77777777" w:rsidTr="0015413D">
        <w:tc>
          <w:tcPr>
            <w:tcW w:w="960" w:type="dxa"/>
            <w:shd w:val="clear" w:color="auto" w:fill="auto"/>
          </w:tcPr>
          <w:p w14:paraId="4E3DBE29"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31B4FA3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Ичевић, Д, (1984), Национална култура и култура нације, Партизанска кљига, Љубљана</w:t>
            </w:r>
          </w:p>
        </w:tc>
      </w:tr>
      <w:tr w:rsidR="0015413D" w:rsidRPr="00CF4EE1" w14:paraId="7F8F0885" w14:textId="77777777" w:rsidTr="0015413D">
        <w:tc>
          <w:tcPr>
            <w:tcW w:w="960" w:type="dxa"/>
            <w:shd w:val="clear" w:color="auto" w:fill="auto"/>
          </w:tcPr>
          <w:p w14:paraId="673627C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3A156E3"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Јанићијевић, Ј, (2000), Комуникација и култура са уводом у семиотичка истраживања, Издавачка књижарница Зорана Стојановића Сремски Карловци, Нови Сад</w:t>
            </w:r>
          </w:p>
        </w:tc>
      </w:tr>
      <w:tr w:rsidR="0015413D" w:rsidRPr="00CF4EE1" w14:paraId="37B2C356" w14:textId="77777777" w:rsidTr="0015413D">
        <w:tc>
          <w:tcPr>
            <w:tcW w:w="960" w:type="dxa"/>
            <w:shd w:val="clear" w:color="auto" w:fill="auto"/>
          </w:tcPr>
          <w:p w14:paraId="2D46D027"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0AC2922"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Јовановић, С, (2005), Културни образац: један прилог за проучавање српског националног карактера, Стубови културе, Београд</w:t>
            </w:r>
          </w:p>
        </w:tc>
      </w:tr>
      <w:tr w:rsidR="0015413D" w14:paraId="642DB1D2" w14:textId="77777777" w:rsidTr="0015413D">
        <w:tc>
          <w:tcPr>
            <w:tcW w:w="960" w:type="dxa"/>
            <w:shd w:val="clear" w:color="auto" w:fill="auto"/>
          </w:tcPr>
          <w:p w14:paraId="5FFC86BE"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5CA1251" w14:textId="77777777" w:rsidR="0015413D" w:rsidRDefault="0015413D" w:rsidP="002C6A68">
            <w:pPr>
              <w:spacing w:line="360" w:lineRule="auto"/>
              <w:jc w:val="both"/>
            </w:pPr>
            <w:r>
              <w:rPr>
                <w:rFonts w:ascii="Times New Roman" w:hAnsi="Times New Roman" w:cs="Times New Roman"/>
                <w:color w:val="000000"/>
              </w:rPr>
              <w:t>Jones, S, G, (2002), Virtual culture. Identity and communication in cybersociety, SAGE publications, London</w:t>
            </w:r>
          </w:p>
        </w:tc>
      </w:tr>
      <w:tr w:rsidR="0015413D" w:rsidRPr="00CF4EE1" w14:paraId="49625CFD" w14:textId="77777777" w:rsidTr="0015413D">
        <w:tc>
          <w:tcPr>
            <w:tcW w:w="960" w:type="dxa"/>
            <w:shd w:val="clear" w:color="auto" w:fill="auto"/>
          </w:tcPr>
          <w:p w14:paraId="480BC3FE"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66AC709" w14:textId="77777777" w:rsidR="0015413D" w:rsidRPr="00CF4EE1" w:rsidRDefault="0015413D" w:rsidP="002C6A68">
            <w:pPr>
              <w:spacing w:line="360" w:lineRule="auto"/>
              <w:jc w:val="both"/>
              <w:rPr>
                <w:lang w:val="ru-RU"/>
              </w:rPr>
            </w:pPr>
            <w:r w:rsidRPr="00CF4EE1">
              <w:rPr>
                <w:rFonts w:ascii="Times New Roman" w:hAnsi="Times New Roman" w:cs="Times New Roman"/>
                <w:color w:val="000000"/>
                <w:lang w:val="ru-RU"/>
              </w:rPr>
              <w:t>Кацер, К. (2019), Сајберпсихологија, Лагуна, Београд</w:t>
            </w:r>
          </w:p>
        </w:tc>
      </w:tr>
      <w:tr w:rsidR="0015413D" w:rsidRPr="00CF4EE1" w14:paraId="46F11886" w14:textId="77777777" w:rsidTr="0015413D">
        <w:tc>
          <w:tcPr>
            <w:tcW w:w="960" w:type="dxa"/>
            <w:shd w:val="clear" w:color="auto" w:fill="auto"/>
          </w:tcPr>
          <w:p w14:paraId="5D964301"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895692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Кастелс, М, (2014), Моћ комуникација, Клио, Београд</w:t>
            </w:r>
          </w:p>
        </w:tc>
      </w:tr>
      <w:tr w:rsidR="0015413D" w:rsidRPr="00CF4EE1" w14:paraId="2FA054B6" w14:textId="77777777" w:rsidTr="0015413D">
        <w:tc>
          <w:tcPr>
            <w:tcW w:w="960" w:type="dxa"/>
            <w:shd w:val="clear" w:color="auto" w:fill="auto"/>
          </w:tcPr>
          <w:p w14:paraId="2A46AE76"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49FC047"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Коковић, Д, (1997), Пукотине културе, Просвета, Београд</w:t>
            </w:r>
          </w:p>
        </w:tc>
      </w:tr>
      <w:tr w:rsidR="0015413D" w:rsidRPr="00CF4EE1" w14:paraId="3F11E81B" w14:textId="77777777" w:rsidTr="0015413D">
        <w:tc>
          <w:tcPr>
            <w:tcW w:w="960" w:type="dxa"/>
            <w:shd w:val="clear" w:color="auto" w:fill="auto"/>
          </w:tcPr>
          <w:p w14:paraId="34DE99C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ABDD143"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Коковић, Д, (2007), Друштво и медијски изазови. Увод у социологију масовних комуникација, Кримел, Нови Сад</w:t>
            </w:r>
          </w:p>
        </w:tc>
      </w:tr>
      <w:tr w:rsidR="0015413D" w:rsidRPr="00CF4EE1" w14:paraId="7F141F8B" w14:textId="77777777" w:rsidTr="0015413D">
        <w:tc>
          <w:tcPr>
            <w:tcW w:w="960" w:type="dxa"/>
            <w:shd w:val="clear" w:color="auto" w:fill="auto"/>
          </w:tcPr>
          <w:p w14:paraId="2D023BCF"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49BD5289"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Костић, Б, Животић, Р. (1985), Комуникација и култура, Грађрвинска књига, Београд</w:t>
            </w:r>
          </w:p>
        </w:tc>
      </w:tr>
      <w:tr w:rsidR="0015413D" w:rsidRPr="00CF4EE1" w14:paraId="423C64DF" w14:textId="77777777" w:rsidTr="0015413D">
        <w:tc>
          <w:tcPr>
            <w:tcW w:w="960" w:type="dxa"/>
            <w:shd w:val="clear" w:color="auto" w:fill="auto"/>
          </w:tcPr>
          <w:p w14:paraId="420B062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3BF85E09"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Кристакис, Н, Фаулер, Џ. (2010), Повезани, Алгоритам, Загреб</w:t>
            </w:r>
          </w:p>
        </w:tc>
      </w:tr>
      <w:tr w:rsidR="0015413D" w:rsidRPr="00CF4EE1" w14:paraId="0EDA08FC" w14:textId="77777777" w:rsidTr="0015413D">
        <w:tc>
          <w:tcPr>
            <w:tcW w:w="960" w:type="dxa"/>
            <w:shd w:val="clear" w:color="auto" w:fill="auto"/>
          </w:tcPr>
          <w:p w14:paraId="21F6A48B"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E1320B2"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Куљић, Т, (2006), Култура сећања, Чигоја штампа, Београд</w:t>
            </w:r>
          </w:p>
        </w:tc>
      </w:tr>
      <w:tr w:rsidR="0015413D" w14:paraId="4364543B" w14:textId="77777777" w:rsidTr="0015413D">
        <w:tc>
          <w:tcPr>
            <w:tcW w:w="960" w:type="dxa"/>
            <w:shd w:val="clear" w:color="auto" w:fill="auto"/>
          </w:tcPr>
          <w:p w14:paraId="5D97677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46A0C3E" w14:textId="77777777" w:rsidR="0015413D" w:rsidRDefault="0015413D" w:rsidP="002C6A68">
            <w:pPr>
              <w:pStyle w:val="ListParagraph"/>
              <w:spacing w:after="0" w:line="360" w:lineRule="auto"/>
              <w:ind w:left="0"/>
              <w:jc w:val="both"/>
            </w:pPr>
            <w:r>
              <w:rPr>
                <w:rStyle w:val="Emphasis"/>
                <w:i/>
                <w:iCs w:val="0"/>
                <w:color w:val="000000"/>
                <w:lang w:val="sr-Cyrl-CS"/>
              </w:rPr>
              <w:t xml:space="preserve">Levinson, S. (2003), </w:t>
            </w:r>
            <w:r>
              <w:rPr>
                <w:rFonts w:ascii="Times New Roman" w:hAnsi="Times New Roman" w:cs="Times New Roman"/>
                <w:color w:val="000000"/>
                <w:lang w:val="sr-Cyrl-CS"/>
              </w:rPr>
              <w:t>Space in Language and Cognition: Exploration in Cognitive Diversity, CUP, Cambridge</w:t>
            </w:r>
          </w:p>
        </w:tc>
      </w:tr>
      <w:tr w:rsidR="0015413D" w:rsidRPr="00CF4EE1" w14:paraId="3D7EDDFD" w14:textId="77777777" w:rsidTr="0015413D">
        <w:tc>
          <w:tcPr>
            <w:tcW w:w="960" w:type="dxa"/>
            <w:shd w:val="clear" w:color="auto" w:fill="auto"/>
          </w:tcPr>
          <w:p w14:paraId="7B002DA0"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50E35D4B"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Лечнер, Ф, Боли, Џ, (2006), Култура света: зачеци и исходи, Клио, Београд</w:t>
            </w:r>
          </w:p>
        </w:tc>
      </w:tr>
      <w:tr w:rsidR="0015413D" w:rsidRPr="00CF4EE1" w14:paraId="0682065B" w14:textId="77777777" w:rsidTr="0015413D">
        <w:tc>
          <w:tcPr>
            <w:tcW w:w="960" w:type="dxa"/>
            <w:shd w:val="clear" w:color="auto" w:fill="auto"/>
          </w:tcPr>
          <w:p w14:paraId="47170149"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8992735" w14:textId="77777777" w:rsidR="0015413D" w:rsidRPr="00CF4EE1" w:rsidRDefault="0015413D" w:rsidP="002C6A68">
            <w:pPr>
              <w:spacing w:line="360" w:lineRule="auto"/>
              <w:jc w:val="both"/>
              <w:rPr>
                <w:lang w:val="it-IT"/>
              </w:rPr>
            </w:pPr>
            <w:r>
              <w:rPr>
                <w:rFonts w:ascii="Times New Roman" w:hAnsi="Times New Roman" w:cs="Times New Roman"/>
                <w:color w:val="000000"/>
                <w:lang w:val="it-IT"/>
              </w:rPr>
              <w:t>Linton, R, (1977), Le fondement culturel de la personnalité, Bordas, Paris</w:t>
            </w:r>
          </w:p>
        </w:tc>
      </w:tr>
      <w:tr w:rsidR="0015413D" w14:paraId="4071C612" w14:textId="77777777" w:rsidTr="0015413D">
        <w:tc>
          <w:tcPr>
            <w:tcW w:w="960" w:type="dxa"/>
            <w:shd w:val="clear" w:color="auto" w:fill="auto"/>
          </w:tcPr>
          <w:p w14:paraId="453A8C5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it-IT"/>
              </w:rPr>
            </w:pPr>
          </w:p>
        </w:tc>
        <w:tc>
          <w:tcPr>
            <w:tcW w:w="8115" w:type="dxa"/>
            <w:shd w:val="clear" w:color="auto" w:fill="auto"/>
          </w:tcPr>
          <w:p w14:paraId="72263FFD" w14:textId="77777777" w:rsidR="0015413D" w:rsidRDefault="0015413D" w:rsidP="002C6A68">
            <w:pPr>
              <w:spacing w:line="360" w:lineRule="auto"/>
              <w:jc w:val="both"/>
            </w:pPr>
            <w:r>
              <w:rPr>
                <w:rFonts w:ascii="Times New Roman" w:hAnsi="Times New Roman" w:cs="Times New Roman"/>
                <w:color w:val="000000"/>
                <w:lang w:val="sr-Latn-RS"/>
              </w:rPr>
              <w:t>Littlejohn, S, W, Foss, K, A, (2011), Human communication, Waveland Press Inc, Long Grove</w:t>
            </w:r>
          </w:p>
        </w:tc>
      </w:tr>
      <w:tr w:rsidR="0015413D" w14:paraId="23CCDC00" w14:textId="77777777" w:rsidTr="0015413D">
        <w:tc>
          <w:tcPr>
            <w:tcW w:w="960" w:type="dxa"/>
            <w:shd w:val="clear" w:color="auto" w:fill="auto"/>
          </w:tcPr>
          <w:p w14:paraId="67C86F70"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F67FFCC" w14:textId="77777777" w:rsidR="0015413D" w:rsidRDefault="0015413D" w:rsidP="002C6A68">
            <w:pPr>
              <w:spacing w:line="360" w:lineRule="auto"/>
              <w:jc w:val="both"/>
            </w:pPr>
            <w:r>
              <w:rPr>
                <w:rFonts w:ascii="Times New Roman" w:hAnsi="Times New Roman" w:cs="Times New Roman"/>
                <w:color w:val="000000"/>
              </w:rPr>
              <w:t>Manovich, L, (2001), The language of new media, The MIT press, Cambridge, Massachusetts</w:t>
            </w:r>
          </w:p>
        </w:tc>
      </w:tr>
      <w:tr w:rsidR="0015413D" w:rsidRPr="00CF4EE1" w14:paraId="30705477" w14:textId="77777777" w:rsidTr="0015413D">
        <w:tc>
          <w:tcPr>
            <w:tcW w:w="960" w:type="dxa"/>
            <w:shd w:val="clear" w:color="auto" w:fill="auto"/>
          </w:tcPr>
          <w:p w14:paraId="0520A9E5"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51226B04" w14:textId="77777777" w:rsidR="0015413D" w:rsidRPr="00CF4EE1" w:rsidRDefault="0015413D" w:rsidP="002C6A68">
            <w:pPr>
              <w:spacing w:line="360" w:lineRule="auto"/>
              <w:jc w:val="both"/>
              <w:rPr>
                <w:lang w:val="ru-RU"/>
              </w:rPr>
            </w:pPr>
            <w:r>
              <w:rPr>
                <w:rStyle w:val="st"/>
                <w:rFonts w:ascii="Times New Roman" w:hAnsi="Times New Roman" w:cs="Times New Roman"/>
                <w:color w:val="000000"/>
                <w:lang w:val="sr-Cyrl-CS"/>
              </w:rPr>
              <w:t>Маслов, А, (1982), Мотивација и личност, Нолит, Београд</w:t>
            </w:r>
          </w:p>
        </w:tc>
      </w:tr>
      <w:tr w:rsidR="0015413D" w:rsidRPr="00CF4EE1" w14:paraId="401F84F2" w14:textId="77777777" w:rsidTr="0015413D">
        <w:tc>
          <w:tcPr>
            <w:tcW w:w="960" w:type="dxa"/>
            <w:shd w:val="clear" w:color="auto" w:fill="auto"/>
          </w:tcPr>
          <w:p w14:paraId="6065352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5B58797" w14:textId="77777777" w:rsidR="0015413D" w:rsidRPr="00CF4EE1" w:rsidRDefault="0015413D" w:rsidP="002C6A68">
            <w:pPr>
              <w:spacing w:line="360" w:lineRule="auto"/>
              <w:jc w:val="both"/>
              <w:rPr>
                <w:lang w:val="ru-RU"/>
              </w:rPr>
            </w:pPr>
            <w:r>
              <w:rPr>
                <w:rStyle w:val="st"/>
                <w:rFonts w:ascii="Times New Roman" w:hAnsi="Times New Roman" w:cs="Times New Roman"/>
                <w:color w:val="000000"/>
                <w:lang w:val="sr-Cyrl-CS"/>
              </w:rPr>
              <w:t>Маширевић, Љ. (2020), Популарна култура, Чигоја штампа, Београд</w:t>
            </w:r>
          </w:p>
        </w:tc>
      </w:tr>
      <w:tr w:rsidR="0015413D" w14:paraId="1FF8C60D" w14:textId="77777777" w:rsidTr="0015413D">
        <w:tc>
          <w:tcPr>
            <w:tcW w:w="960" w:type="dxa"/>
            <w:shd w:val="clear" w:color="auto" w:fill="auto"/>
          </w:tcPr>
          <w:p w14:paraId="143C10A2"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F56CCB9" w14:textId="77777777" w:rsidR="0015413D" w:rsidRDefault="0015413D" w:rsidP="002C6A68">
            <w:pPr>
              <w:spacing w:line="360" w:lineRule="auto"/>
              <w:jc w:val="both"/>
            </w:pPr>
            <w:r>
              <w:rPr>
                <w:rStyle w:val="st"/>
                <w:rFonts w:ascii="Times New Roman" w:hAnsi="Times New Roman" w:cs="Times New Roman"/>
                <w:color w:val="000000"/>
              </w:rPr>
              <w:t>McLuhan</w:t>
            </w:r>
            <w:r>
              <w:rPr>
                <w:rStyle w:val="st"/>
                <w:rFonts w:ascii="Times New Roman" w:hAnsi="Times New Roman" w:cs="Times New Roman"/>
                <w:color w:val="000000"/>
                <w:lang w:val="sr-Cyrl-CS"/>
              </w:rPr>
              <w:t>, M,</w:t>
            </w:r>
            <w:r>
              <w:rPr>
                <w:rStyle w:val="st"/>
                <w:rFonts w:ascii="Times New Roman" w:hAnsi="Times New Roman" w:cs="Times New Roman"/>
                <w:color w:val="000000"/>
              </w:rPr>
              <w:t xml:space="preserve"> (2001), </w:t>
            </w:r>
            <w:r>
              <w:rPr>
                <w:rStyle w:val="st"/>
                <w:rFonts w:ascii="Times New Roman" w:hAnsi="Times New Roman" w:cs="Times New Roman"/>
                <w:color w:val="000000"/>
                <w:lang w:val="sr-Cyrl-CS"/>
              </w:rPr>
              <w:t>The Mechanical Bride: Folklore of Industrial Man, Gingko Press, Berkeley</w:t>
            </w:r>
          </w:p>
        </w:tc>
      </w:tr>
      <w:tr w:rsidR="0015413D" w14:paraId="0A323516" w14:textId="77777777" w:rsidTr="0015413D">
        <w:tc>
          <w:tcPr>
            <w:tcW w:w="960" w:type="dxa"/>
            <w:shd w:val="clear" w:color="auto" w:fill="auto"/>
          </w:tcPr>
          <w:p w14:paraId="25D2A955"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1DB6D5BB" w14:textId="77777777" w:rsidR="0015413D" w:rsidRDefault="0015413D" w:rsidP="002C6A68">
            <w:pPr>
              <w:spacing w:line="360" w:lineRule="auto"/>
              <w:jc w:val="both"/>
            </w:pPr>
            <w:r>
              <w:rPr>
                <w:rStyle w:val="st"/>
                <w:rFonts w:ascii="Times New Roman" w:hAnsi="Times New Roman" w:cs="Times New Roman"/>
                <w:color w:val="000000"/>
              </w:rPr>
              <w:t>McLuhan</w:t>
            </w:r>
            <w:r>
              <w:rPr>
                <w:rStyle w:val="st"/>
                <w:rFonts w:ascii="Times New Roman" w:hAnsi="Times New Roman" w:cs="Times New Roman"/>
                <w:color w:val="000000"/>
                <w:lang w:val="sr-Cyrl-CS"/>
              </w:rPr>
              <w:t>, M,</w:t>
            </w:r>
            <w:r>
              <w:rPr>
                <w:rStyle w:val="st"/>
                <w:rFonts w:ascii="Times New Roman" w:hAnsi="Times New Roman" w:cs="Times New Roman"/>
                <w:color w:val="000000"/>
              </w:rPr>
              <w:t xml:space="preserve"> (200</w:t>
            </w:r>
            <w:r>
              <w:rPr>
                <w:rStyle w:val="st"/>
                <w:rFonts w:ascii="Times New Roman" w:hAnsi="Times New Roman" w:cs="Times New Roman"/>
                <w:color w:val="000000"/>
                <w:lang w:val="sr-Cyrl-RS"/>
              </w:rPr>
              <w:t>3</w:t>
            </w:r>
            <w:r>
              <w:rPr>
                <w:rStyle w:val="st"/>
                <w:rFonts w:ascii="Times New Roman" w:hAnsi="Times New Roman" w:cs="Times New Roman"/>
                <w:color w:val="000000"/>
              </w:rPr>
              <w:t>)</w:t>
            </w:r>
            <w:r>
              <w:rPr>
                <w:rStyle w:val="st"/>
                <w:rFonts w:ascii="Times New Roman" w:hAnsi="Times New Roman" w:cs="Times New Roman"/>
                <w:color w:val="000000"/>
                <w:lang w:val="sr-Cyrl-RS"/>
              </w:rPr>
              <w:t xml:space="preserve">, Understanding Media: The Extensions of Man, Gingko Press, </w:t>
            </w:r>
            <w:r>
              <w:rPr>
                <w:rStyle w:val="st"/>
                <w:rFonts w:ascii="Times New Roman" w:hAnsi="Times New Roman" w:cs="Times New Roman"/>
                <w:color w:val="000000"/>
                <w:lang w:val="sr-Cyrl-RS"/>
              </w:rPr>
              <w:lastRenderedPageBreak/>
              <w:t>Richmond</w:t>
            </w:r>
          </w:p>
        </w:tc>
      </w:tr>
      <w:tr w:rsidR="0015413D" w14:paraId="74744FD5" w14:textId="77777777" w:rsidTr="0015413D">
        <w:tc>
          <w:tcPr>
            <w:tcW w:w="960" w:type="dxa"/>
            <w:shd w:val="clear" w:color="auto" w:fill="auto"/>
          </w:tcPr>
          <w:p w14:paraId="432B51C7"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FED0F64" w14:textId="77777777" w:rsidR="0015413D" w:rsidRDefault="0015413D" w:rsidP="002C6A68">
            <w:pPr>
              <w:spacing w:line="360" w:lineRule="auto"/>
              <w:jc w:val="both"/>
            </w:pPr>
            <w:r>
              <w:rPr>
                <w:rStyle w:val="st"/>
                <w:rFonts w:ascii="Times New Roman" w:hAnsi="Times New Roman" w:cs="Times New Roman"/>
                <w:color w:val="000000"/>
                <w:lang w:val="sr-Cyrl-CS"/>
              </w:rPr>
              <w:t>McQuial, D. (</w:t>
            </w:r>
            <w:r>
              <w:rPr>
                <w:rStyle w:val="st"/>
                <w:rFonts w:ascii="Times New Roman" w:hAnsi="Times New Roman" w:cs="Times New Roman"/>
                <w:color w:val="000000"/>
                <w:lang w:val="sr-Cyrl-RS"/>
              </w:rPr>
              <w:t>2010</w:t>
            </w:r>
            <w:r>
              <w:rPr>
                <w:rStyle w:val="st"/>
                <w:rFonts w:ascii="Times New Roman" w:hAnsi="Times New Roman" w:cs="Times New Roman"/>
                <w:color w:val="000000"/>
                <w:lang w:val="sr-Cyrl-CS"/>
              </w:rPr>
              <w:t>): Mass Communication Theory, Sage, London</w:t>
            </w:r>
          </w:p>
        </w:tc>
      </w:tr>
      <w:tr w:rsidR="0015413D" w:rsidRPr="00CF4EE1" w14:paraId="6D98035B" w14:textId="77777777" w:rsidTr="0015413D">
        <w:tc>
          <w:tcPr>
            <w:tcW w:w="960" w:type="dxa"/>
            <w:shd w:val="clear" w:color="auto" w:fill="auto"/>
          </w:tcPr>
          <w:p w14:paraId="2D279CC9"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3B68EFA" w14:textId="77777777" w:rsidR="0015413D" w:rsidRPr="00CF4EE1" w:rsidRDefault="0015413D" w:rsidP="002C6A68">
            <w:pPr>
              <w:spacing w:line="360" w:lineRule="auto"/>
              <w:jc w:val="both"/>
              <w:rPr>
                <w:lang w:val="ru-RU"/>
              </w:rPr>
            </w:pPr>
            <w:r>
              <w:rPr>
                <w:rStyle w:val="st"/>
                <w:rFonts w:ascii="Times New Roman" w:hAnsi="Times New Roman" w:cs="Times New Roman"/>
                <w:color w:val="000000"/>
                <w:lang w:val="sr-Cyrl-CS"/>
              </w:rPr>
              <w:t>Мек Квејл, Д, (1994), Стари континент – нови медиј, Нова Холдинг, Београд</w:t>
            </w:r>
          </w:p>
        </w:tc>
      </w:tr>
      <w:tr w:rsidR="0015413D" w:rsidRPr="00CF4EE1" w14:paraId="1ED2A282" w14:textId="77777777" w:rsidTr="0015413D">
        <w:tc>
          <w:tcPr>
            <w:tcW w:w="960" w:type="dxa"/>
            <w:shd w:val="clear" w:color="auto" w:fill="auto"/>
          </w:tcPr>
          <w:p w14:paraId="7BC5A188"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7D2D8C3" w14:textId="77777777" w:rsidR="0015413D" w:rsidRPr="00CF4EE1" w:rsidRDefault="0015413D" w:rsidP="002C6A68">
            <w:pPr>
              <w:spacing w:line="360" w:lineRule="auto"/>
              <w:jc w:val="both"/>
              <w:rPr>
                <w:lang w:val="ru-RU"/>
              </w:rPr>
            </w:pPr>
            <w:r>
              <w:rPr>
                <w:rStyle w:val="st"/>
                <w:rFonts w:ascii="Times New Roman" w:hAnsi="Times New Roman" w:cs="Times New Roman"/>
                <w:color w:val="000000"/>
                <w:lang w:val="sr-Cyrl-RS"/>
              </w:rPr>
              <w:t>Мек Квејл, Д, (1976), Увод у социологију масовних комуникација, Глас, Штампарско – издавачко предузеће, Београд</w:t>
            </w:r>
          </w:p>
        </w:tc>
      </w:tr>
      <w:tr w:rsidR="0015413D" w:rsidRPr="00CF4EE1" w14:paraId="7AD7817A" w14:textId="77777777" w:rsidTr="0015413D">
        <w:tc>
          <w:tcPr>
            <w:tcW w:w="960" w:type="dxa"/>
            <w:shd w:val="clear" w:color="auto" w:fill="auto"/>
          </w:tcPr>
          <w:p w14:paraId="11B11DC3"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2CF6EB9" w14:textId="77777777" w:rsidR="0015413D" w:rsidRPr="00CF4EE1" w:rsidRDefault="0015413D" w:rsidP="002C6A68">
            <w:pPr>
              <w:spacing w:line="360" w:lineRule="auto"/>
              <w:jc w:val="both"/>
              <w:rPr>
                <w:lang w:val="ru-RU"/>
              </w:rPr>
            </w:pPr>
            <w:r>
              <w:rPr>
                <w:rStyle w:val="st"/>
                <w:rFonts w:ascii="Times New Roman" w:hAnsi="Times New Roman" w:cs="Times New Roman"/>
                <w:color w:val="000000"/>
                <w:lang w:val="sr-Cyrl-CS"/>
              </w:rPr>
              <w:t>Милановић Симичић, В, (2012), Отуђење као култура (129 – 143), Култура и друштвени развој, Зборник радова са научног скупа, Мегатренд</w:t>
            </w:r>
          </w:p>
        </w:tc>
      </w:tr>
      <w:tr w:rsidR="0015413D" w:rsidRPr="00CF4EE1" w14:paraId="573F843A" w14:textId="77777777" w:rsidTr="0015413D">
        <w:tc>
          <w:tcPr>
            <w:tcW w:w="960" w:type="dxa"/>
            <w:shd w:val="clear" w:color="auto" w:fill="auto"/>
          </w:tcPr>
          <w:p w14:paraId="388F1018"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3693C69"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Милетић, М, Милетић, Н (2012), Комуниколошки речник, Мегатренд универзитет</w:t>
            </w:r>
          </w:p>
        </w:tc>
      </w:tr>
      <w:tr w:rsidR="0015413D" w:rsidRPr="00CF4EE1" w14:paraId="04E63231" w14:textId="77777777" w:rsidTr="0015413D">
        <w:tc>
          <w:tcPr>
            <w:tcW w:w="960" w:type="dxa"/>
            <w:shd w:val="clear" w:color="auto" w:fill="auto"/>
          </w:tcPr>
          <w:p w14:paraId="3AC0771E"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4A68FC5" w14:textId="77777777" w:rsidR="0015413D" w:rsidRPr="00CF4EE1" w:rsidRDefault="0015413D" w:rsidP="002C6A68">
            <w:pPr>
              <w:spacing w:line="360" w:lineRule="auto"/>
              <w:jc w:val="both"/>
              <w:rPr>
                <w:lang w:val="ru-RU"/>
              </w:rPr>
            </w:pPr>
            <w:r>
              <w:rPr>
                <w:rFonts w:ascii="Times New Roman" w:hAnsi="Times New Roman" w:cs="Times New Roman"/>
                <w:color w:val="000000"/>
                <w:shd w:val="clear" w:color="auto" w:fill="FFFFFF"/>
                <w:lang w:val="ru-RU"/>
              </w:rPr>
              <w:t xml:space="preserve">Милетић, М, (2008): Ресетовање стварности, </w:t>
            </w:r>
            <w:r>
              <w:rPr>
                <w:rFonts w:ascii="Times New Roman" w:hAnsi="Times New Roman" w:cs="Times New Roman"/>
                <w:color w:val="000000"/>
                <w:shd w:val="clear" w:color="auto" w:fill="FFFFFF"/>
                <w:lang w:val="sr-Cyrl-CS"/>
              </w:rPr>
              <w:t>Protocol</w:t>
            </w:r>
            <w:r>
              <w:rPr>
                <w:rFonts w:ascii="Times New Roman" w:hAnsi="Times New Roman" w:cs="Times New Roman"/>
                <w:color w:val="000000"/>
                <w:shd w:val="clear" w:color="auto" w:fill="FFFFFF"/>
                <w:lang w:val="ru-RU"/>
              </w:rPr>
              <w:t>, Нови Сад</w:t>
            </w:r>
          </w:p>
        </w:tc>
      </w:tr>
      <w:tr w:rsidR="0015413D" w:rsidRPr="00CF4EE1" w14:paraId="20976072" w14:textId="77777777" w:rsidTr="0015413D">
        <w:tc>
          <w:tcPr>
            <w:tcW w:w="960" w:type="dxa"/>
            <w:shd w:val="clear" w:color="auto" w:fill="auto"/>
          </w:tcPr>
          <w:p w14:paraId="0E202911"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2D42B8D" w14:textId="77777777" w:rsidR="0015413D" w:rsidRPr="00CF4EE1" w:rsidRDefault="0015413D" w:rsidP="002C6A68">
            <w:pPr>
              <w:spacing w:line="360" w:lineRule="auto"/>
              <w:jc w:val="both"/>
              <w:rPr>
                <w:lang w:val="ru-RU"/>
              </w:rPr>
            </w:pPr>
            <w:r>
              <w:rPr>
                <w:rFonts w:ascii="Times New Roman" w:hAnsi="Times New Roman" w:cs="Times New Roman"/>
                <w:color w:val="000000"/>
                <w:shd w:val="clear" w:color="auto" w:fill="FFFFFF"/>
                <w:lang w:val="sr-Cyrl-CS"/>
              </w:rPr>
              <w:t xml:space="preserve">Милетић, М, Радојковић, </w:t>
            </w:r>
            <w:r>
              <w:rPr>
                <w:rFonts w:ascii="Times New Roman" w:hAnsi="Times New Roman" w:cs="Times New Roman"/>
                <w:color w:val="000000"/>
                <w:shd w:val="clear" w:color="auto" w:fill="FFFFFF"/>
                <w:lang w:val="sr-Cyrl-RS"/>
              </w:rPr>
              <w:t xml:space="preserve">М, </w:t>
            </w:r>
            <w:r>
              <w:rPr>
                <w:rFonts w:ascii="Times New Roman" w:hAnsi="Times New Roman" w:cs="Times New Roman"/>
                <w:color w:val="000000"/>
                <w:shd w:val="clear" w:color="auto" w:fill="FFFFFF"/>
                <w:lang w:val="sr-Cyrl-CS"/>
              </w:rPr>
              <w:t>(200</w:t>
            </w:r>
            <w:r>
              <w:rPr>
                <w:rFonts w:ascii="Times New Roman" w:hAnsi="Times New Roman" w:cs="Times New Roman"/>
                <w:color w:val="000000"/>
                <w:shd w:val="clear" w:color="auto" w:fill="FFFFFF"/>
                <w:lang w:val="sr-Cyrl-RS"/>
              </w:rPr>
              <w:t>8</w:t>
            </w:r>
            <w:r>
              <w:rPr>
                <w:rFonts w:ascii="Times New Roman" w:hAnsi="Times New Roman" w:cs="Times New Roman"/>
                <w:color w:val="000000"/>
                <w:shd w:val="clear" w:color="auto" w:fill="FFFFFF"/>
                <w:lang w:val="sr-Cyrl-CS"/>
              </w:rPr>
              <w:t xml:space="preserve">), Комуницирање, медији и друштво, Учитељски факултет, </w:t>
            </w:r>
            <w:r>
              <w:rPr>
                <w:rFonts w:ascii="Times New Roman" w:hAnsi="Times New Roman" w:cs="Times New Roman"/>
                <w:color w:val="000000"/>
                <w:shd w:val="clear" w:color="auto" w:fill="FFFFFF"/>
                <w:lang w:val="sr-Cyrl-RS"/>
              </w:rPr>
              <w:t>Београд</w:t>
            </w:r>
          </w:p>
        </w:tc>
      </w:tr>
      <w:tr w:rsidR="0015413D" w:rsidRPr="00CF4EE1" w14:paraId="3FE54A48" w14:textId="77777777" w:rsidTr="0015413D">
        <w:tc>
          <w:tcPr>
            <w:tcW w:w="960" w:type="dxa"/>
            <w:shd w:val="clear" w:color="auto" w:fill="auto"/>
          </w:tcPr>
          <w:p w14:paraId="6A5BACF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A065485" w14:textId="77777777" w:rsidR="0015413D" w:rsidRPr="00CF4EE1" w:rsidRDefault="0015413D" w:rsidP="002C6A68">
            <w:pPr>
              <w:spacing w:line="360" w:lineRule="auto"/>
              <w:jc w:val="both"/>
              <w:rPr>
                <w:lang w:val="ru-RU"/>
              </w:rPr>
            </w:pPr>
            <w:r>
              <w:rPr>
                <w:rFonts w:ascii="Times New Roman" w:hAnsi="Times New Roman" w:cs="Times New Roman"/>
                <w:color w:val="000000"/>
                <w:shd w:val="clear" w:color="auto" w:fill="FFFFFF"/>
                <w:lang w:val="sr-Cyrl-RS"/>
              </w:rPr>
              <w:t>Никодијевић, Д, (2012), Менаџмент масовних медија: штампа, филм, радио, телевизија, интернет, Чигоја штампа, Београд</w:t>
            </w:r>
          </w:p>
        </w:tc>
      </w:tr>
      <w:tr w:rsidR="0015413D" w14:paraId="0BAB2351" w14:textId="77777777" w:rsidTr="0015413D">
        <w:tc>
          <w:tcPr>
            <w:tcW w:w="960" w:type="dxa"/>
            <w:shd w:val="clear" w:color="auto" w:fill="auto"/>
          </w:tcPr>
          <w:p w14:paraId="5A5F8F6F"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F0E8904" w14:textId="77777777" w:rsidR="0015413D" w:rsidRDefault="0015413D" w:rsidP="002C6A68">
            <w:pPr>
              <w:spacing w:line="360" w:lineRule="auto"/>
              <w:jc w:val="both"/>
            </w:pPr>
            <w:r>
              <w:rPr>
                <w:rFonts w:ascii="Times New Roman" w:hAnsi="Times New Roman" w:cs="Times New Roman"/>
                <w:color w:val="000000"/>
                <w:shd w:val="clear" w:color="auto" w:fill="FFFFFF"/>
              </w:rPr>
              <w:t xml:space="preserve">Parfit, D, (1971), </w:t>
            </w:r>
            <w:r>
              <w:rPr>
                <w:rFonts w:ascii="Times New Roman" w:hAnsi="Times New Roman" w:cs="Times New Roman"/>
              </w:rPr>
              <w:t>Personal Identity, The Philosophical Review, Vol. 80, No. 1, pp. 3-27, Duke University Press, https://doi.org/10.2307/2184309.</w:t>
            </w:r>
          </w:p>
        </w:tc>
      </w:tr>
      <w:tr w:rsidR="0015413D" w:rsidRPr="00CF4EE1" w14:paraId="22D9344B" w14:textId="77777777" w:rsidTr="0015413D">
        <w:tc>
          <w:tcPr>
            <w:tcW w:w="960" w:type="dxa"/>
            <w:shd w:val="clear" w:color="auto" w:fill="auto"/>
          </w:tcPr>
          <w:p w14:paraId="3F768B21"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41C44D60"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Петровић, Д, (2013), Друштвеност у доба интернета, Академска књига, Нови Сад</w:t>
            </w:r>
          </w:p>
        </w:tc>
      </w:tr>
      <w:tr w:rsidR="0015413D" w:rsidRPr="00CF4EE1" w14:paraId="518D4C53" w14:textId="77777777" w:rsidTr="0015413D">
        <w:tc>
          <w:tcPr>
            <w:tcW w:w="960" w:type="dxa"/>
            <w:shd w:val="clear" w:color="auto" w:fill="auto"/>
          </w:tcPr>
          <w:p w14:paraId="01B7E19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656F8A3" w14:textId="77777777" w:rsidR="0015413D" w:rsidRPr="00CF4EE1" w:rsidRDefault="0015413D" w:rsidP="002C6A68">
            <w:pPr>
              <w:spacing w:line="360" w:lineRule="auto"/>
              <w:jc w:val="both"/>
              <w:rPr>
                <w:lang w:val="ru-RU"/>
              </w:rPr>
            </w:pPr>
            <w:r>
              <w:rPr>
                <w:rFonts w:ascii="Times New Roman" w:hAnsi="Times New Roman" w:cs="Times New Roman"/>
                <w:color w:val="000000"/>
                <w:shd w:val="clear" w:color="auto" w:fill="FFFFFF"/>
                <w:lang w:val="ru-RU"/>
              </w:rPr>
              <w:t>Петровић, С. (1997), Култура и цивилизација, Лела, Београд</w:t>
            </w:r>
          </w:p>
        </w:tc>
      </w:tr>
      <w:tr w:rsidR="0015413D" w14:paraId="58DDCF6D" w14:textId="77777777" w:rsidTr="0015413D">
        <w:tc>
          <w:tcPr>
            <w:tcW w:w="960" w:type="dxa"/>
            <w:shd w:val="clear" w:color="auto" w:fill="auto"/>
          </w:tcPr>
          <w:p w14:paraId="34B5E515"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4122387C" w14:textId="77777777" w:rsidR="0015413D" w:rsidRDefault="0015413D" w:rsidP="002C6A68">
            <w:pPr>
              <w:spacing w:line="360" w:lineRule="auto"/>
              <w:jc w:val="both"/>
            </w:pPr>
            <w:hyperlink r:id="rId54" w:anchor="_blank" w:history="1">
              <w:r>
                <w:rPr>
                  <w:rStyle w:val="Hyperlink"/>
                  <w:rFonts w:ascii="Times New Roman" w:hAnsi="Times New Roman" w:cs="Times New Roman"/>
                  <w:color w:val="000000"/>
                  <w:shd w:val="clear" w:color="auto" w:fill="FFFFFF"/>
                </w:rPr>
                <w:t>Porter, C. E. (2004). A typology of virtual communities: A multi-disciplinary foundation for future research. </w:t>
              </w:r>
            </w:hyperlink>
            <w:r>
              <w:rPr>
                <w:rStyle w:val="Emphasis"/>
                <w:i/>
                <w:iCs w:val="0"/>
                <w:color w:val="000000"/>
                <w:shd w:val="clear" w:color="auto" w:fill="FFFFFF"/>
              </w:rPr>
              <w:t>Journal of Computer-Mediated Communication</w:t>
            </w:r>
            <w:r>
              <w:rPr>
                <w:rFonts w:ascii="Times New Roman" w:hAnsi="Times New Roman" w:cs="Times New Roman"/>
                <w:color w:val="000000"/>
                <w:shd w:val="clear" w:color="auto" w:fill="FFFFFF"/>
              </w:rPr>
              <w:t xml:space="preserve">, Volume 10, Issue 1, 1 November 2004, JCMC1011, </w:t>
            </w:r>
            <w:hyperlink r:id="rId55" w:history="1">
              <w:r>
                <w:rPr>
                  <w:rStyle w:val="Hyperlink"/>
                  <w:rFonts w:ascii="Times New Roman" w:hAnsi="Times New Roman" w:cs="Times New Roman"/>
                  <w:color w:val="000000"/>
                  <w:shd w:val="clear" w:color="auto" w:fill="FFFFFF"/>
                </w:rPr>
                <w:t>https://doi.org/10.1111/j.1083-6101.2004.tb00228.x</w:t>
              </w:r>
            </w:hyperlink>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lang w:val="sr-Cyrl-RS"/>
              </w:rPr>
              <w:t>приступљено 15.01.2024.</w:t>
            </w:r>
          </w:p>
        </w:tc>
      </w:tr>
      <w:tr w:rsidR="0015413D" w14:paraId="5EF82D26" w14:textId="77777777" w:rsidTr="0015413D">
        <w:tc>
          <w:tcPr>
            <w:tcW w:w="960" w:type="dxa"/>
            <w:shd w:val="clear" w:color="auto" w:fill="auto"/>
          </w:tcPr>
          <w:p w14:paraId="506B7565"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458373A4" w14:textId="77777777" w:rsidR="0015413D" w:rsidRDefault="0015413D" w:rsidP="002C6A68">
            <w:pPr>
              <w:spacing w:line="360" w:lineRule="auto"/>
              <w:jc w:val="both"/>
            </w:pPr>
            <w:r>
              <w:rPr>
                <w:rFonts w:ascii="Times New Roman" w:hAnsi="Times New Roman" w:cs="Times New Roman"/>
                <w:color w:val="000000"/>
                <w:shd w:val="clear" w:color="auto" w:fill="FFFFFF"/>
                <w:lang w:val="sr-Cyrl-RS"/>
              </w:rPr>
              <w:t>Rheingold, H. (2000). The Virtual Community: Homesteading on the Electronic Frontier. London: MIT Press</w:t>
            </w:r>
          </w:p>
        </w:tc>
      </w:tr>
      <w:tr w:rsidR="0015413D" w:rsidRPr="00CF4EE1" w14:paraId="12407606" w14:textId="77777777" w:rsidTr="0015413D">
        <w:tc>
          <w:tcPr>
            <w:tcW w:w="960" w:type="dxa"/>
            <w:shd w:val="clear" w:color="auto" w:fill="auto"/>
          </w:tcPr>
          <w:p w14:paraId="71E8EB16"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F8F947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Рирдон, К, (1998), Интерперсонална комуникација – Гдје се мисли сусрећу, Алинеа, Загреб</w:t>
            </w:r>
          </w:p>
        </w:tc>
      </w:tr>
      <w:tr w:rsidR="0015413D" w:rsidRPr="00CF4EE1" w14:paraId="796147B6" w14:textId="77777777" w:rsidTr="0015413D">
        <w:tc>
          <w:tcPr>
            <w:tcW w:w="960" w:type="dxa"/>
            <w:shd w:val="clear" w:color="auto" w:fill="auto"/>
          </w:tcPr>
          <w:p w14:paraId="4DFC8C43"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C9DB623"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Рот, Н, (1982): Знакови и значења; Нолит, Београд</w:t>
            </w:r>
          </w:p>
        </w:tc>
      </w:tr>
      <w:tr w:rsidR="0015413D" w14:paraId="3A02DAAE" w14:textId="77777777" w:rsidTr="0015413D">
        <w:tc>
          <w:tcPr>
            <w:tcW w:w="960" w:type="dxa"/>
            <w:shd w:val="clear" w:color="auto" w:fill="auto"/>
          </w:tcPr>
          <w:p w14:paraId="2408F9A5"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75DF168" w14:textId="77777777" w:rsidR="0015413D" w:rsidRDefault="0015413D" w:rsidP="002C6A68">
            <w:pPr>
              <w:spacing w:line="360" w:lineRule="auto"/>
              <w:jc w:val="both"/>
            </w:pPr>
            <w:r>
              <w:rPr>
                <w:rFonts w:ascii="Times New Roman" w:hAnsi="Times New Roman" w:cs="Times New Roman"/>
                <w:color w:val="000000"/>
                <w:lang w:val="sr-Latn-RS"/>
              </w:rPr>
              <w:t xml:space="preserve">Schramm, W, (1960), The process and effects of mass communication, University of Ilinois press, </w:t>
            </w:r>
            <w:r>
              <w:rPr>
                <w:rFonts w:ascii="Times New Roman" w:hAnsi="Times New Roman" w:cs="Times New Roman"/>
                <w:color w:val="000000"/>
              </w:rPr>
              <w:t>Champaign</w:t>
            </w:r>
          </w:p>
        </w:tc>
      </w:tr>
      <w:tr w:rsidR="0015413D" w14:paraId="229B76DB" w14:textId="77777777" w:rsidTr="0015413D">
        <w:tc>
          <w:tcPr>
            <w:tcW w:w="960" w:type="dxa"/>
            <w:shd w:val="clear" w:color="auto" w:fill="auto"/>
          </w:tcPr>
          <w:p w14:paraId="1A8C0C05"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9B5E83F" w14:textId="77777777" w:rsidR="0015413D" w:rsidRDefault="0015413D" w:rsidP="002C6A68">
            <w:pPr>
              <w:pStyle w:val="BodyText"/>
              <w:spacing w:after="0" w:line="360" w:lineRule="auto"/>
              <w:jc w:val="both"/>
            </w:pPr>
            <w:r>
              <w:rPr>
                <w:rStyle w:val="Emphasis"/>
                <w:i/>
                <w:iCs w:val="0"/>
                <w:color w:val="000000"/>
              </w:rPr>
              <w:t xml:space="preserve">Shore, B, </w:t>
            </w:r>
            <w:r>
              <w:rPr>
                <w:rFonts w:ascii="Times New Roman" w:hAnsi="Times New Roman" w:cs="Times New Roman"/>
                <w:color w:val="000000"/>
              </w:rPr>
              <w:t>(1998), Culture in Mind: Cognition, Culture, and the Problem of Meaning, OUP, Oxford</w:t>
            </w:r>
          </w:p>
        </w:tc>
      </w:tr>
      <w:tr w:rsidR="0015413D" w14:paraId="6A41DDCD" w14:textId="77777777" w:rsidTr="0015413D">
        <w:tc>
          <w:tcPr>
            <w:tcW w:w="960" w:type="dxa"/>
            <w:shd w:val="clear" w:color="auto" w:fill="auto"/>
          </w:tcPr>
          <w:p w14:paraId="412B6B5A"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39C23396" w14:textId="77777777" w:rsidR="0015413D" w:rsidRDefault="0015413D" w:rsidP="002C6A68">
            <w:pPr>
              <w:pStyle w:val="BodyText"/>
              <w:spacing w:after="0" w:line="360" w:lineRule="auto"/>
              <w:jc w:val="both"/>
            </w:pPr>
            <w:r>
              <w:rPr>
                <w:rFonts w:ascii="Times New Roman" w:hAnsi="Times New Roman" w:cs="Times New Roman"/>
                <w:color w:val="000000"/>
              </w:rPr>
              <w:t>Sieburth, S, A,</w:t>
            </w:r>
            <w:r>
              <w:rPr>
                <w:rFonts w:ascii="Times New Roman" w:hAnsi="Times New Roman" w:cs="Times New Roman"/>
                <w:color w:val="000000"/>
                <w:lang w:val="sr-Cyrl-RS"/>
              </w:rPr>
              <w:t xml:space="preserve"> (1994) </w:t>
            </w:r>
            <w:r>
              <w:rPr>
                <w:rFonts w:ascii="Times New Roman" w:hAnsi="Times New Roman" w:cs="Times New Roman"/>
                <w:color w:val="000000"/>
              </w:rPr>
              <w:t xml:space="preserve">Inventing High and Low: Literature, Mass Culture, and </w:t>
            </w:r>
            <w:r>
              <w:rPr>
                <w:rFonts w:ascii="Times New Roman" w:hAnsi="Times New Roman" w:cs="Times New Roman"/>
                <w:color w:val="000000"/>
              </w:rPr>
              <w:lastRenderedPageBreak/>
              <w:t>Uneven Modernity in Spain, Duke University Press, Durham and London</w:t>
            </w:r>
          </w:p>
        </w:tc>
      </w:tr>
      <w:tr w:rsidR="0015413D" w14:paraId="0CB6431B" w14:textId="77777777" w:rsidTr="0015413D">
        <w:tc>
          <w:tcPr>
            <w:tcW w:w="960" w:type="dxa"/>
            <w:shd w:val="clear" w:color="auto" w:fill="auto"/>
          </w:tcPr>
          <w:p w14:paraId="7BE6F948"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66F62A01" w14:textId="77777777" w:rsidR="0015413D" w:rsidRDefault="0015413D" w:rsidP="002C6A68">
            <w:pPr>
              <w:pStyle w:val="BodyText"/>
              <w:spacing w:after="0" w:line="360" w:lineRule="auto"/>
              <w:jc w:val="both"/>
            </w:pPr>
            <w:r>
              <w:rPr>
                <w:rFonts w:ascii="Times New Roman" w:hAnsi="Times New Roman" w:cs="Times New Roman"/>
                <w:color w:val="000000"/>
                <w:lang w:val="sr-Cyrl-RS"/>
              </w:rPr>
              <w:t xml:space="preserve">Slouka, M, (1996), </w:t>
            </w:r>
            <w:r>
              <w:rPr>
                <w:rFonts w:ascii="Times New Roman" w:hAnsi="Times New Roman" w:cs="Times New Roman"/>
              </w:rPr>
              <w:t>War of the Worlds: Cyberspace and the High-tech Assault on Reality, Basic books, New York</w:t>
            </w:r>
          </w:p>
        </w:tc>
      </w:tr>
      <w:tr w:rsidR="0015413D" w:rsidRPr="00CF4EE1" w14:paraId="21E4E90D" w14:textId="77777777" w:rsidTr="0015413D">
        <w:tc>
          <w:tcPr>
            <w:tcW w:w="960" w:type="dxa"/>
            <w:shd w:val="clear" w:color="auto" w:fill="auto"/>
          </w:tcPr>
          <w:p w14:paraId="47391503"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3E7E263" w14:textId="77777777" w:rsidR="0015413D" w:rsidRPr="00CF4EE1" w:rsidRDefault="0015413D" w:rsidP="002C6A68">
            <w:pPr>
              <w:pStyle w:val="BodyText"/>
              <w:spacing w:after="0" w:line="360" w:lineRule="auto"/>
              <w:jc w:val="both"/>
              <w:rPr>
                <w:lang w:val="ru-RU"/>
              </w:rPr>
            </w:pPr>
            <w:r>
              <w:rPr>
                <w:rFonts w:ascii="Times New Roman" w:hAnsi="Times New Roman" w:cs="Times New Roman"/>
                <w:color w:val="000000"/>
                <w:lang w:val="ru-RU"/>
              </w:rPr>
              <w:t>Смол, Г, Ворган, Г. (2011), Интернет мозак, Психополис институт, Нови Сад</w:t>
            </w:r>
          </w:p>
        </w:tc>
      </w:tr>
      <w:tr w:rsidR="0015413D" w:rsidRPr="00CF4EE1" w14:paraId="1966C12E" w14:textId="77777777" w:rsidTr="0015413D">
        <w:tc>
          <w:tcPr>
            <w:tcW w:w="960" w:type="dxa"/>
            <w:shd w:val="clear" w:color="auto" w:fill="auto"/>
          </w:tcPr>
          <w:p w14:paraId="65CD5F9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2D89207" w14:textId="77777777" w:rsidR="0015413D" w:rsidRPr="00CF4EE1" w:rsidRDefault="0015413D" w:rsidP="002C6A68">
            <w:pPr>
              <w:pStyle w:val="BodyText"/>
              <w:spacing w:after="0" w:line="360" w:lineRule="auto"/>
              <w:jc w:val="both"/>
              <w:rPr>
                <w:lang w:val="ru-RU"/>
              </w:rPr>
            </w:pPr>
            <w:r>
              <w:rPr>
                <w:rFonts w:ascii="Times New Roman" w:hAnsi="Times New Roman" w:cs="Times New Roman"/>
                <w:color w:val="000000"/>
                <w:lang w:val="ru-RU"/>
              </w:rPr>
              <w:t>Степановић, И. (2020), Живот на интернету, Институт за криминолошка и социолошка истраживања, Београд</w:t>
            </w:r>
          </w:p>
        </w:tc>
      </w:tr>
      <w:tr w:rsidR="0015413D" w:rsidRPr="00CF4EE1" w14:paraId="5BF51DC5" w14:textId="77777777" w:rsidTr="0015413D">
        <w:tc>
          <w:tcPr>
            <w:tcW w:w="960" w:type="dxa"/>
            <w:shd w:val="clear" w:color="auto" w:fill="auto"/>
          </w:tcPr>
          <w:p w14:paraId="160DC2C0"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8F50CB4"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Стојковић, Б, (1993), Европски културни идентитет, Просвета, Ниш</w:t>
            </w:r>
          </w:p>
        </w:tc>
      </w:tr>
      <w:tr w:rsidR="0015413D" w14:paraId="60094082" w14:textId="77777777" w:rsidTr="0015413D">
        <w:tc>
          <w:tcPr>
            <w:tcW w:w="960" w:type="dxa"/>
            <w:shd w:val="clear" w:color="auto" w:fill="auto"/>
          </w:tcPr>
          <w:p w14:paraId="6583FA3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1323D0AD" w14:textId="77777777" w:rsidR="0015413D" w:rsidRDefault="0015413D" w:rsidP="002C6A68">
            <w:pPr>
              <w:spacing w:line="360" w:lineRule="auto"/>
              <w:jc w:val="both"/>
            </w:pPr>
            <w:r>
              <w:rPr>
                <w:rFonts w:ascii="Times New Roman" w:hAnsi="Times New Roman" w:cs="Times New Roman"/>
                <w:color w:val="000000"/>
              </w:rPr>
              <w:t>Storey, J, (2019), Cultural Theory and Popular Culture: an introduction, Pearson Longman, Harlow</w:t>
            </w:r>
          </w:p>
        </w:tc>
      </w:tr>
      <w:tr w:rsidR="0015413D" w14:paraId="64E8B104" w14:textId="77777777" w:rsidTr="0015413D">
        <w:tc>
          <w:tcPr>
            <w:tcW w:w="960" w:type="dxa"/>
            <w:shd w:val="clear" w:color="auto" w:fill="auto"/>
          </w:tcPr>
          <w:p w14:paraId="5DFC95E3"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3E0F1D6D" w14:textId="77777777" w:rsidR="0015413D" w:rsidRDefault="0015413D" w:rsidP="002C6A68">
            <w:pPr>
              <w:spacing w:line="360" w:lineRule="auto"/>
              <w:jc w:val="both"/>
            </w:pPr>
            <w:r>
              <w:rPr>
                <w:rFonts w:ascii="Times New Roman" w:hAnsi="Times New Roman" w:cs="Times New Roman"/>
                <w:color w:val="000000"/>
              </w:rPr>
              <w:t>Subramanian, K, R, (2017), Influence of Social Media in Interpersonal Communication, International journal of scientific progress and research (IJSPR) ISSN: 2349-4689 Issue 109, Volume 38, Number 02, 2017</w:t>
            </w:r>
          </w:p>
        </w:tc>
      </w:tr>
      <w:tr w:rsidR="0015413D" w14:paraId="1C9D51B7" w14:textId="77777777" w:rsidTr="0015413D">
        <w:tc>
          <w:tcPr>
            <w:tcW w:w="960" w:type="dxa"/>
            <w:shd w:val="clear" w:color="auto" w:fill="auto"/>
          </w:tcPr>
          <w:p w14:paraId="4DDBDF29"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70D19A4" w14:textId="77777777" w:rsidR="0015413D" w:rsidRDefault="0015413D" w:rsidP="002C6A68">
            <w:pPr>
              <w:spacing w:line="360" w:lineRule="auto"/>
              <w:jc w:val="both"/>
            </w:pPr>
            <w:r>
              <w:rPr>
                <w:rFonts w:ascii="Times New Roman" w:hAnsi="Times New Roman" w:cs="Times New Roman"/>
                <w:color w:val="000000"/>
              </w:rPr>
              <w:t>Swinburne, R, G, (1973), “Personal Identity.” Proceedings of the Aristotelian Society, vol. 74, pp. 231–47. JSTOR, http://www.jstor.org/stable/4544858.</w:t>
            </w:r>
          </w:p>
        </w:tc>
      </w:tr>
      <w:tr w:rsidR="0015413D" w:rsidRPr="00CF4EE1" w14:paraId="1591BBE5" w14:textId="77777777" w:rsidTr="0015413D">
        <w:tc>
          <w:tcPr>
            <w:tcW w:w="960" w:type="dxa"/>
            <w:shd w:val="clear" w:color="auto" w:fill="auto"/>
          </w:tcPr>
          <w:p w14:paraId="5A54A89A"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CD514F3"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Табс, С, (2013), Комуникација: принципи и контексти, Клио, Београд</w:t>
            </w:r>
          </w:p>
        </w:tc>
      </w:tr>
      <w:tr w:rsidR="0015413D" w:rsidRPr="00CF4EE1" w14:paraId="509FA414" w14:textId="77777777" w:rsidTr="0015413D">
        <w:tc>
          <w:tcPr>
            <w:tcW w:w="960" w:type="dxa"/>
            <w:shd w:val="clear" w:color="auto" w:fill="auto"/>
          </w:tcPr>
          <w:p w14:paraId="12E1FF5C"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30E249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Тенбрук, Ф, Х. (1980), Задаци социологије културе, часопис Култура, број 50, 16-43</w:t>
            </w:r>
          </w:p>
        </w:tc>
      </w:tr>
      <w:tr w:rsidR="0015413D" w:rsidRPr="00CF4EE1" w14:paraId="72795C03" w14:textId="77777777" w:rsidTr="0015413D">
        <w:tc>
          <w:tcPr>
            <w:tcW w:w="960" w:type="dxa"/>
            <w:shd w:val="clear" w:color="auto" w:fill="auto"/>
          </w:tcPr>
          <w:p w14:paraId="17667594"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0B95EDE"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Теркл, Ш, (2011), Сами заједно: зашто очекујемо више од технологије него једни од других, Клио, Београд</w:t>
            </w:r>
          </w:p>
        </w:tc>
      </w:tr>
      <w:tr w:rsidR="0015413D" w:rsidRPr="00CF4EE1" w14:paraId="2AAE99B6" w14:textId="77777777" w:rsidTr="0015413D">
        <w:tc>
          <w:tcPr>
            <w:tcW w:w="960" w:type="dxa"/>
            <w:shd w:val="clear" w:color="auto" w:fill="auto"/>
          </w:tcPr>
          <w:p w14:paraId="34CBD87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B3C7DB1" w14:textId="77777777" w:rsidR="0015413D" w:rsidRPr="00CF4EE1" w:rsidRDefault="0015413D" w:rsidP="002C6A68">
            <w:pPr>
              <w:spacing w:line="360" w:lineRule="auto"/>
              <w:jc w:val="both"/>
              <w:rPr>
                <w:lang w:val="ru-RU"/>
              </w:rPr>
            </w:pPr>
            <w:r>
              <w:rPr>
                <w:rFonts w:ascii="Times New Roman" w:hAnsi="Times New Roman" w:cs="Times New Roman"/>
                <w:color w:val="000000"/>
                <w:lang w:val="ru-RU"/>
              </w:rPr>
              <w:t>Теркл, Ш. (2020), Обновимо разговор, Клио, Београд</w:t>
            </w:r>
          </w:p>
        </w:tc>
      </w:tr>
      <w:tr w:rsidR="0015413D" w14:paraId="09B4F8F5" w14:textId="77777777" w:rsidTr="0015413D">
        <w:tc>
          <w:tcPr>
            <w:tcW w:w="960" w:type="dxa"/>
            <w:shd w:val="clear" w:color="auto" w:fill="auto"/>
          </w:tcPr>
          <w:p w14:paraId="074BAD9E"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D503959" w14:textId="77777777" w:rsidR="0015413D" w:rsidRDefault="0015413D" w:rsidP="002C6A68">
            <w:pPr>
              <w:spacing w:line="360" w:lineRule="auto"/>
              <w:jc w:val="both"/>
            </w:pPr>
            <w:r>
              <w:rPr>
                <w:rFonts w:ascii="Times New Roman" w:hAnsi="Times New Roman" w:cs="Times New Roman"/>
                <w:color w:val="000000"/>
              </w:rPr>
              <w:t>Turkle, S, (1997), Life on the screen: Identity in the age of the internet, Touchstone, New York</w:t>
            </w:r>
          </w:p>
        </w:tc>
      </w:tr>
      <w:tr w:rsidR="0015413D" w:rsidRPr="00CF4EE1" w14:paraId="21FD3508" w14:textId="77777777" w:rsidTr="0015413D">
        <w:tc>
          <w:tcPr>
            <w:tcW w:w="960" w:type="dxa"/>
            <w:shd w:val="clear" w:color="auto" w:fill="auto"/>
          </w:tcPr>
          <w:p w14:paraId="7EBF7896"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12820B6E"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Фиск, Џ, (2001), Популарна култура, Клио, Београд</w:t>
            </w:r>
          </w:p>
        </w:tc>
      </w:tr>
      <w:tr w:rsidR="0015413D" w:rsidRPr="00CF4EE1" w14:paraId="74F235A1" w14:textId="77777777" w:rsidTr="0015413D">
        <w:tc>
          <w:tcPr>
            <w:tcW w:w="960" w:type="dxa"/>
            <w:shd w:val="clear" w:color="auto" w:fill="auto"/>
          </w:tcPr>
          <w:p w14:paraId="09E844FB"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EAB1931"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CS"/>
              </w:rPr>
              <w:t>Фром, Е (1989), Здраво друштво, Нолит, Београд, Напријед, Загреб</w:t>
            </w:r>
          </w:p>
        </w:tc>
      </w:tr>
      <w:tr w:rsidR="0015413D" w:rsidRPr="00CF4EE1" w14:paraId="629C7EA5" w14:textId="77777777" w:rsidTr="0015413D">
        <w:tc>
          <w:tcPr>
            <w:tcW w:w="960" w:type="dxa"/>
            <w:shd w:val="clear" w:color="auto" w:fill="auto"/>
          </w:tcPr>
          <w:p w14:paraId="0B00509C"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26213289"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Фром, Е, (1986), Човјек за себе, Напријед, Загреб, Нолит Београд</w:t>
            </w:r>
          </w:p>
        </w:tc>
      </w:tr>
      <w:tr w:rsidR="0015413D" w:rsidRPr="00CF4EE1" w14:paraId="374FA292" w14:textId="77777777" w:rsidTr="0015413D">
        <w:tc>
          <w:tcPr>
            <w:tcW w:w="960" w:type="dxa"/>
            <w:shd w:val="clear" w:color="auto" w:fill="auto"/>
          </w:tcPr>
          <w:p w14:paraId="28B367B8"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059EC747"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Хабермас, Ј, (2017), Теорија комуникативног деловања, Академска књига, Нови Сад</w:t>
            </w:r>
          </w:p>
        </w:tc>
      </w:tr>
      <w:tr w:rsidR="0015413D" w14:paraId="29918FC3" w14:textId="77777777" w:rsidTr="0015413D">
        <w:tc>
          <w:tcPr>
            <w:tcW w:w="960" w:type="dxa"/>
            <w:shd w:val="clear" w:color="auto" w:fill="auto"/>
          </w:tcPr>
          <w:p w14:paraId="051C823A"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31BC8D9D" w14:textId="77777777" w:rsidR="0015413D" w:rsidRDefault="0015413D" w:rsidP="002C6A68">
            <w:pPr>
              <w:spacing w:line="360" w:lineRule="auto"/>
              <w:jc w:val="both"/>
            </w:pPr>
            <w:r>
              <w:rPr>
                <w:rFonts w:ascii="Times New Roman" w:hAnsi="Times New Roman" w:cs="Times New Roman"/>
                <w:color w:val="000000"/>
                <w:lang w:val="sr-Latn-RS"/>
              </w:rPr>
              <w:t>Halbwachs, M, (1980), The collective memory, Harper &amp; Row publishers, Inc, New York</w:t>
            </w:r>
          </w:p>
        </w:tc>
      </w:tr>
      <w:tr w:rsidR="0015413D" w14:paraId="7C9DF199" w14:textId="77777777" w:rsidTr="0015413D">
        <w:tc>
          <w:tcPr>
            <w:tcW w:w="960" w:type="dxa"/>
            <w:shd w:val="clear" w:color="auto" w:fill="auto"/>
          </w:tcPr>
          <w:p w14:paraId="5044E981"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EBEE681" w14:textId="77777777" w:rsidR="0015413D" w:rsidRDefault="0015413D" w:rsidP="002C6A68">
            <w:pPr>
              <w:spacing w:line="360" w:lineRule="auto"/>
              <w:jc w:val="both"/>
            </w:pPr>
            <w:r>
              <w:rPr>
                <w:rFonts w:ascii="Times New Roman" w:hAnsi="Times New Roman" w:cs="Times New Roman"/>
                <w:color w:val="000000"/>
                <w:lang w:val="sr-Cyrl-RS"/>
              </w:rPr>
              <w:t>Hall,</w:t>
            </w:r>
            <w:r>
              <w:rPr>
                <w:rFonts w:ascii="Times New Roman" w:hAnsi="Times New Roman" w:cs="Times New Roman"/>
                <w:color w:val="000000"/>
              </w:rPr>
              <w:t xml:space="preserve"> S, </w:t>
            </w:r>
            <w:r>
              <w:rPr>
                <w:rFonts w:ascii="Times New Roman" w:hAnsi="Times New Roman" w:cs="Times New Roman"/>
                <w:color w:val="000000"/>
                <w:lang w:val="sr-Cyrl-RS"/>
              </w:rPr>
              <w:t xml:space="preserve">(1989), </w:t>
            </w:r>
            <w:r>
              <w:rPr>
                <w:rFonts w:ascii="Times New Roman" w:hAnsi="Times New Roman" w:cs="Times New Roman"/>
                <w:color w:val="000000"/>
              </w:rPr>
              <w:t>Cultural</w:t>
            </w:r>
            <w:r>
              <w:rPr>
                <w:rFonts w:ascii="Times New Roman" w:hAnsi="Times New Roman" w:cs="Times New Roman"/>
                <w:color w:val="000000"/>
                <w:lang w:val="sr-Cyrl-RS"/>
              </w:rPr>
              <w:t xml:space="preserve"> </w:t>
            </w:r>
            <w:r>
              <w:rPr>
                <w:rFonts w:ascii="Times New Roman" w:hAnsi="Times New Roman" w:cs="Times New Roman"/>
                <w:color w:val="000000"/>
              </w:rPr>
              <w:t>identity and cinematic representation</w:t>
            </w:r>
            <w:r>
              <w:rPr>
                <w:rFonts w:ascii="Times New Roman" w:hAnsi="Times New Roman" w:cs="Times New Roman"/>
                <w:color w:val="000000"/>
                <w:lang w:val="sr-Cyrl-RS"/>
              </w:rPr>
              <w:t xml:space="preserve">, </w:t>
            </w:r>
            <w:r>
              <w:rPr>
                <w:rFonts w:ascii="Times New Roman" w:eastAsia="Times New Roman" w:hAnsi="Times New Roman" w:cs="Times New Roman"/>
                <w:color w:val="000000"/>
                <w:lang w:eastAsia="en-US"/>
              </w:rPr>
              <w:t xml:space="preserve">Framework: The Journal of Cinema and Media, No. 36 (1989), pp. 68-81 </w:t>
            </w:r>
            <w:r>
              <w:rPr>
                <w:rFonts w:ascii="Times New Roman" w:eastAsia="Times New Roman" w:hAnsi="Times New Roman" w:cs="Times New Roman"/>
                <w:color w:val="000000"/>
                <w:lang w:val="sr-Cyrl-RS" w:eastAsia="en-US"/>
              </w:rPr>
              <w:t xml:space="preserve">, </w:t>
            </w:r>
            <w:r>
              <w:rPr>
                <w:rStyle w:val="Hyperlink"/>
                <w:rFonts w:ascii="Times New Roman" w:eastAsia="Times New Roman" w:hAnsi="Times New Roman" w:cs="Times New Roman"/>
                <w:color w:val="000000"/>
                <w:lang w:val="sr-Cyrl-RS" w:eastAsia="en-US" w:bidi="ar-SA"/>
              </w:rPr>
              <w:t>https://www.jstor.org/stable/44111666</w:t>
            </w:r>
            <w:r>
              <w:rPr>
                <w:rFonts w:ascii="Times New Roman" w:eastAsia="Times New Roman" w:hAnsi="Times New Roman" w:cs="Times New Roman"/>
                <w:color w:val="000000"/>
                <w:lang w:val="sr-Cyrl-RS" w:eastAsia="en-US"/>
              </w:rPr>
              <w:t>, приступљено: 19.04.2024.</w:t>
            </w:r>
          </w:p>
        </w:tc>
      </w:tr>
      <w:tr w:rsidR="0015413D" w14:paraId="7FC90407" w14:textId="77777777" w:rsidTr="0015413D">
        <w:tc>
          <w:tcPr>
            <w:tcW w:w="960" w:type="dxa"/>
            <w:shd w:val="clear" w:color="auto" w:fill="auto"/>
          </w:tcPr>
          <w:p w14:paraId="524A7BD5"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E7D80F6" w14:textId="77777777" w:rsidR="0015413D" w:rsidRDefault="0015413D" w:rsidP="002C6A68">
            <w:pPr>
              <w:spacing w:line="360" w:lineRule="auto"/>
              <w:jc w:val="both"/>
            </w:pPr>
            <w:r>
              <w:rPr>
                <w:rFonts w:ascii="Times New Roman" w:eastAsia="Times New Roman" w:hAnsi="Times New Roman" w:cs="Times New Roman"/>
                <w:color w:val="000000"/>
                <w:lang w:val="sr-Latn-RS" w:eastAsia="en-US"/>
              </w:rPr>
              <w:t>Hall, S, (2005), Critical Dialogues in Cultural Studies, Routledge, London</w:t>
            </w:r>
          </w:p>
        </w:tc>
      </w:tr>
      <w:tr w:rsidR="0015413D" w14:paraId="38549D04" w14:textId="77777777" w:rsidTr="0015413D">
        <w:tc>
          <w:tcPr>
            <w:tcW w:w="960" w:type="dxa"/>
            <w:shd w:val="clear" w:color="auto" w:fill="auto"/>
          </w:tcPr>
          <w:p w14:paraId="5DAC7641" w14:textId="77777777" w:rsidR="0015413D" w:rsidRDefault="0015413D" w:rsidP="0015413D">
            <w:pPr>
              <w:pStyle w:val="TableContents"/>
              <w:numPr>
                <w:ilvl w:val="0"/>
                <w:numId w:val="54"/>
              </w:numPr>
              <w:snapToGrid w:val="0"/>
              <w:spacing w:line="360" w:lineRule="auto"/>
              <w:jc w:val="center"/>
              <w:rPr>
                <w:rFonts w:ascii="Times New Roman" w:hAnsi="Times New Roman" w:cs="Times New Roman"/>
              </w:rPr>
            </w:pPr>
          </w:p>
        </w:tc>
        <w:tc>
          <w:tcPr>
            <w:tcW w:w="8115" w:type="dxa"/>
            <w:shd w:val="clear" w:color="auto" w:fill="auto"/>
          </w:tcPr>
          <w:p w14:paraId="3C41833D" w14:textId="77777777" w:rsidR="0015413D" w:rsidRDefault="0015413D" w:rsidP="002C6A68">
            <w:pPr>
              <w:spacing w:line="360" w:lineRule="auto"/>
              <w:jc w:val="both"/>
            </w:pPr>
            <w:r>
              <w:rPr>
                <w:rFonts w:ascii="Times New Roman" w:hAnsi="Times New Roman" w:cs="Times New Roman"/>
              </w:rPr>
              <w:t xml:space="preserve"> </w:t>
            </w:r>
          </w:p>
        </w:tc>
      </w:tr>
      <w:tr w:rsidR="0015413D" w14:paraId="3421AA4C" w14:textId="77777777" w:rsidTr="0015413D">
        <w:tc>
          <w:tcPr>
            <w:tcW w:w="960" w:type="dxa"/>
            <w:shd w:val="clear" w:color="auto" w:fill="auto"/>
          </w:tcPr>
          <w:p w14:paraId="211884D6"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44ACCC2D" w14:textId="77777777" w:rsidR="0015413D" w:rsidRDefault="0015413D" w:rsidP="002C6A68">
            <w:pPr>
              <w:spacing w:line="360" w:lineRule="auto"/>
              <w:jc w:val="both"/>
            </w:pPr>
            <w:r>
              <w:rPr>
                <w:rFonts w:ascii="Times New Roman" w:eastAsia="Times New Roman" w:hAnsi="Times New Roman" w:cs="Times New Roman"/>
                <w:color w:val="000000"/>
                <w:lang w:val="sr-Cyrl-RS" w:eastAsia="en-US"/>
              </w:rPr>
              <w:t xml:space="preserve">Helm, P, (1979), </w:t>
            </w:r>
            <w:r>
              <w:rPr>
                <w:rFonts w:ascii="Times New Roman" w:hAnsi="Times New Roman" w:cs="Times New Roman"/>
                <w:color w:val="000000"/>
                <w:lang w:val="sr-Cyrl-RS"/>
              </w:rPr>
              <w:t xml:space="preserve">Locke’s Theory of Personal Identity, </w:t>
            </w:r>
            <w:r>
              <w:rPr>
                <w:rFonts w:ascii="Times New Roman" w:hAnsi="Times New Roman" w:cs="Times New Roman"/>
                <w:i/>
                <w:color w:val="000000"/>
                <w:lang w:val="sr-Cyrl-RS"/>
              </w:rPr>
              <w:t>Philosophy</w:t>
            </w:r>
            <w:r>
              <w:rPr>
                <w:rFonts w:ascii="Times New Roman" w:hAnsi="Times New Roman" w:cs="Times New Roman"/>
                <w:color w:val="000000"/>
                <w:lang w:val="sr-Cyrl-RS"/>
              </w:rPr>
              <w:t xml:space="preserve">, vol. 54, no. 208, pp. 173–85, </w:t>
            </w:r>
            <w:r>
              <w:rPr>
                <w:rFonts w:ascii="Times New Roman" w:hAnsi="Times New Roman" w:cs="Times New Roman"/>
                <w:i/>
                <w:color w:val="000000"/>
                <w:lang w:val="sr-Cyrl-RS"/>
              </w:rPr>
              <w:t>JSTOR</w:t>
            </w:r>
            <w:r>
              <w:rPr>
                <w:rFonts w:ascii="Times New Roman" w:hAnsi="Times New Roman" w:cs="Times New Roman"/>
                <w:color w:val="000000"/>
                <w:lang w:val="sr-Cyrl-RS"/>
              </w:rPr>
              <w:t xml:space="preserve">, http://www.jstor.org/stable/3750072 </w:t>
            </w:r>
          </w:p>
        </w:tc>
      </w:tr>
      <w:tr w:rsidR="0015413D" w:rsidRPr="00CF4EE1" w14:paraId="3FD1E5C6" w14:textId="77777777" w:rsidTr="0015413D">
        <w:tc>
          <w:tcPr>
            <w:tcW w:w="960" w:type="dxa"/>
            <w:shd w:val="clear" w:color="auto" w:fill="auto"/>
          </w:tcPr>
          <w:p w14:paraId="0A8EF82F"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29D3DCFF"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Хендрикс, В. Ф, Хансен, П.Г. (2017), Бура информација, Београд, Центар за промоцију науке</w:t>
            </w:r>
          </w:p>
        </w:tc>
      </w:tr>
      <w:tr w:rsidR="0015413D" w:rsidRPr="00CF4EE1" w14:paraId="0BC18CB3" w14:textId="77777777" w:rsidTr="0015413D">
        <w:tc>
          <w:tcPr>
            <w:tcW w:w="960" w:type="dxa"/>
            <w:shd w:val="clear" w:color="auto" w:fill="auto"/>
          </w:tcPr>
          <w:p w14:paraId="7268AD2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34C885CB"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Хобсбаум, Е, (2014), Крај културе, Архипелаг, Београд</w:t>
            </w:r>
          </w:p>
        </w:tc>
      </w:tr>
      <w:tr w:rsidR="0015413D" w14:paraId="40E301C4" w14:textId="77777777" w:rsidTr="0015413D">
        <w:tc>
          <w:tcPr>
            <w:tcW w:w="960" w:type="dxa"/>
            <w:shd w:val="clear" w:color="auto" w:fill="auto"/>
          </w:tcPr>
          <w:p w14:paraId="1B3F5B3D"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689BED14" w14:textId="77777777" w:rsidR="0015413D" w:rsidRDefault="0015413D" w:rsidP="002C6A68">
            <w:pPr>
              <w:spacing w:line="360" w:lineRule="auto"/>
              <w:jc w:val="both"/>
            </w:pPr>
            <w:r>
              <w:rPr>
                <w:rFonts w:ascii="Times New Roman" w:hAnsi="Times New Roman" w:cs="Times New Roman"/>
                <w:color w:val="000000"/>
              </w:rPr>
              <w:t>Hogan, B, J (2009),  Networking in everyday life, University of Toronto</w:t>
            </w:r>
          </w:p>
        </w:tc>
      </w:tr>
      <w:tr w:rsidR="0015413D" w14:paraId="694F8881" w14:textId="77777777" w:rsidTr="0015413D">
        <w:tc>
          <w:tcPr>
            <w:tcW w:w="960" w:type="dxa"/>
            <w:shd w:val="clear" w:color="auto" w:fill="auto"/>
          </w:tcPr>
          <w:p w14:paraId="5FC78C73"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564063A" w14:textId="77777777" w:rsidR="0015413D" w:rsidRDefault="0015413D" w:rsidP="002C6A68">
            <w:pPr>
              <w:pStyle w:val="BodyText"/>
              <w:spacing w:after="0" w:line="360" w:lineRule="auto"/>
              <w:jc w:val="both"/>
            </w:pPr>
            <w:r>
              <w:rPr>
                <w:rStyle w:val="Emphasis"/>
                <w:i/>
                <w:iCs w:val="0"/>
                <w:color w:val="000000"/>
                <w:lang w:val="sr-Cyrl-RS"/>
              </w:rPr>
              <w:t>Holland D, Quinn, N,</w:t>
            </w:r>
            <w:r>
              <w:rPr>
                <w:rFonts w:ascii="Times New Roman" w:hAnsi="Times New Roman" w:cs="Times New Roman"/>
                <w:color w:val="000000"/>
                <w:lang w:val="sr-Cyrl-RS"/>
              </w:rPr>
              <w:t xml:space="preserve"> (1987), Cultural Models in Language and Thought, CUP, Cambridge</w:t>
            </w:r>
          </w:p>
        </w:tc>
      </w:tr>
      <w:tr w:rsidR="0015413D" w14:paraId="2EAA7D2A" w14:textId="77777777" w:rsidTr="0015413D">
        <w:tc>
          <w:tcPr>
            <w:tcW w:w="960" w:type="dxa"/>
            <w:shd w:val="clear" w:color="auto" w:fill="auto"/>
          </w:tcPr>
          <w:p w14:paraId="2B34A7DD"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1E188B73" w14:textId="77777777" w:rsidR="0015413D" w:rsidRDefault="0015413D" w:rsidP="002C6A68">
            <w:pPr>
              <w:spacing w:line="360" w:lineRule="auto"/>
              <w:jc w:val="both"/>
            </w:pPr>
            <w:r>
              <w:rPr>
                <w:rFonts w:ascii="Times New Roman" w:hAnsi="Times New Roman" w:cs="Times New Roman"/>
                <w:color w:val="000000"/>
                <w:lang w:val="sr-Cyrl-RS"/>
              </w:rPr>
              <w:t>Hunter, P, (2020), The growth of social media in science, EMBO Reports, 21:e50550| Published online 23April 2020</w:t>
            </w:r>
          </w:p>
        </w:tc>
      </w:tr>
      <w:tr w:rsidR="0015413D" w14:paraId="61898338" w14:textId="77777777" w:rsidTr="0015413D">
        <w:tc>
          <w:tcPr>
            <w:tcW w:w="960" w:type="dxa"/>
            <w:shd w:val="clear" w:color="auto" w:fill="auto"/>
          </w:tcPr>
          <w:p w14:paraId="5D908B8C"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D466B28" w14:textId="77777777" w:rsidR="0015413D" w:rsidRDefault="0015413D" w:rsidP="002C6A68">
            <w:pPr>
              <w:spacing w:line="360" w:lineRule="auto"/>
              <w:jc w:val="both"/>
            </w:pPr>
            <w:r>
              <w:rPr>
                <w:rFonts w:ascii="Times New Roman" w:hAnsi="Times New Roman" w:cs="Times New Roman"/>
                <w:color w:val="000000"/>
              </w:rPr>
              <w:t>Car, N, (2008), The big switch, Rewiring the World, From Edison to Google, W.W. Norton &amp; Company, New York</w:t>
            </w:r>
          </w:p>
        </w:tc>
      </w:tr>
      <w:tr w:rsidR="0015413D" w14:paraId="74F2FB67" w14:textId="77777777" w:rsidTr="0015413D">
        <w:tc>
          <w:tcPr>
            <w:tcW w:w="960" w:type="dxa"/>
            <w:shd w:val="clear" w:color="auto" w:fill="auto"/>
          </w:tcPr>
          <w:p w14:paraId="737BE331"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2C7C58F" w14:textId="77777777" w:rsidR="0015413D" w:rsidRDefault="0015413D" w:rsidP="002C6A68">
            <w:pPr>
              <w:spacing w:line="360" w:lineRule="auto"/>
              <w:jc w:val="both"/>
            </w:pPr>
            <w:r>
              <w:rPr>
                <w:rFonts w:ascii="Times New Roman" w:hAnsi="Times New Roman" w:cs="Times New Roman"/>
                <w:color w:val="000000"/>
              </w:rPr>
              <w:t xml:space="preserve">Car, N, (2010), </w:t>
            </w:r>
            <w:r>
              <w:rPr>
                <w:rFonts w:ascii="Times New Roman" w:eastAsia="LiberationSerif" w:hAnsi="Times New Roman" w:cs="Times New Roman"/>
                <w:color w:val="000000"/>
                <w:lang w:eastAsia="en-US"/>
              </w:rPr>
              <w:t>The shallows: what the Internet is doing to our brains, W. W. Norton &amp; Company, Inc, New York</w:t>
            </w:r>
          </w:p>
        </w:tc>
      </w:tr>
      <w:tr w:rsidR="0015413D" w14:paraId="60C94EFC" w14:textId="77777777" w:rsidTr="0015413D">
        <w:tc>
          <w:tcPr>
            <w:tcW w:w="960" w:type="dxa"/>
            <w:shd w:val="clear" w:color="auto" w:fill="auto"/>
          </w:tcPr>
          <w:p w14:paraId="28A39362"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2659DEE9" w14:textId="77777777" w:rsidR="0015413D" w:rsidRDefault="0015413D" w:rsidP="002C6A68">
            <w:pPr>
              <w:spacing w:line="360" w:lineRule="auto"/>
              <w:jc w:val="both"/>
            </w:pPr>
            <w:r>
              <w:rPr>
                <w:rFonts w:ascii="Times New Roman" w:eastAsia="LiberationSerif" w:hAnsi="Times New Roman" w:cs="Times New Roman"/>
                <w:color w:val="000000"/>
                <w:lang w:eastAsia="en-US"/>
              </w:rPr>
              <w:t>Castels, M, (2010), The rise of the network society, Blackwell Publishing Ltd, Chichester, West Sussex, UK</w:t>
            </w:r>
          </w:p>
        </w:tc>
      </w:tr>
      <w:tr w:rsidR="0015413D" w14:paraId="6F1A359B" w14:textId="77777777" w:rsidTr="0015413D">
        <w:tc>
          <w:tcPr>
            <w:tcW w:w="960" w:type="dxa"/>
            <w:shd w:val="clear" w:color="auto" w:fill="auto"/>
          </w:tcPr>
          <w:p w14:paraId="25E7F82F"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4F28E65C" w14:textId="77777777" w:rsidR="0015413D" w:rsidRDefault="0015413D" w:rsidP="002C6A68">
            <w:pPr>
              <w:spacing w:line="360" w:lineRule="auto"/>
              <w:jc w:val="both"/>
            </w:pPr>
            <w:r>
              <w:rPr>
                <w:rFonts w:ascii="Times New Roman" w:hAnsi="Times New Roman" w:cs="Times New Roman"/>
              </w:rPr>
              <w:t>Clark, D. D. (2010). Characterizing cyberspace: Past, present and future (ECIR Working Paper No. 2010-3). MIT Political Science Department</w:t>
            </w:r>
          </w:p>
        </w:tc>
      </w:tr>
      <w:tr w:rsidR="0015413D" w14:paraId="75AFB5AB" w14:textId="77777777" w:rsidTr="0015413D">
        <w:tc>
          <w:tcPr>
            <w:tcW w:w="960" w:type="dxa"/>
            <w:shd w:val="clear" w:color="auto" w:fill="auto"/>
          </w:tcPr>
          <w:p w14:paraId="5B876182"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73B4AF23" w14:textId="77777777" w:rsidR="0015413D" w:rsidRDefault="0015413D" w:rsidP="002C6A68">
            <w:pPr>
              <w:pStyle w:val="FootnoteText"/>
              <w:spacing w:line="360" w:lineRule="auto"/>
              <w:ind w:left="0" w:firstLine="0"/>
              <w:jc w:val="both"/>
            </w:pPr>
            <w:r>
              <w:rPr>
                <w:rFonts w:ascii="Times New Roman" w:hAnsi="Times New Roman" w:cs="Times New Roman"/>
                <w:color w:val="000000"/>
                <w:sz w:val="24"/>
                <w:szCs w:val="24"/>
                <w:lang w:val="sr-Cyrl-RS"/>
              </w:rPr>
              <w:t xml:space="preserve">Coleridge, S, T, </w:t>
            </w:r>
            <w:r>
              <w:rPr>
                <w:rFonts w:ascii="Times New Roman" w:hAnsi="Times New Roman" w:cs="Times New Roman"/>
                <w:color w:val="000000"/>
                <w:sz w:val="24"/>
                <w:szCs w:val="24"/>
              </w:rPr>
              <w:t xml:space="preserve">(1839), </w:t>
            </w:r>
            <w:r>
              <w:rPr>
                <w:rFonts w:ascii="Times New Roman" w:hAnsi="Times New Roman" w:cs="Times New Roman"/>
                <w:color w:val="000000"/>
                <w:sz w:val="24"/>
                <w:szCs w:val="24"/>
                <w:lang w:val="sr-Cyrl-RS"/>
              </w:rPr>
              <w:t xml:space="preserve">On the constitution of the church and state, </w:t>
            </w:r>
            <w:r>
              <w:rPr>
                <w:rFonts w:ascii="Times New Roman" w:hAnsi="Times New Roman" w:cs="Times New Roman"/>
                <w:color w:val="000000"/>
                <w:sz w:val="24"/>
                <w:szCs w:val="24"/>
              </w:rPr>
              <w:t>William Pickering, London</w:t>
            </w:r>
          </w:p>
        </w:tc>
      </w:tr>
      <w:tr w:rsidR="0015413D" w14:paraId="087A847A" w14:textId="77777777" w:rsidTr="0015413D">
        <w:tc>
          <w:tcPr>
            <w:tcW w:w="960" w:type="dxa"/>
            <w:shd w:val="clear" w:color="auto" w:fill="auto"/>
          </w:tcPr>
          <w:p w14:paraId="70D946F2"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5A83AC6C" w14:textId="77777777" w:rsidR="0015413D" w:rsidRDefault="0015413D" w:rsidP="002C6A68">
            <w:pPr>
              <w:spacing w:line="360" w:lineRule="auto"/>
              <w:jc w:val="both"/>
            </w:pPr>
            <w:r>
              <w:rPr>
                <w:rFonts w:ascii="Times New Roman" w:hAnsi="Times New Roman" w:cs="Times New Roman"/>
                <w:color w:val="000000"/>
                <w:lang w:val="sr-Cyrl-RS"/>
              </w:rPr>
              <w:t xml:space="preserve">Cushman, D. P, </w:t>
            </w:r>
            <w:r>
              <w:rPr>
                <w:rStyle w:val="a-text-bold"/>
                <w:color w:val="000000"/>
                <w:lang w:val="sr-Cyrl-RS"/>
              </w:rPr>
              <w:t>Cahn,</w:t>
            </w:r>
            <w:r>
              <w:rPr>
                <w:rFonts w:ascii="Times New Roman" w:hAnsi="Times New Roman" w:cs="Times New Roman"/>
                <w:color w:val="000000"/>
                <w:lang w:val="sr-Cyrl-RS"/>
              </w:rPr>
              <w:t xml:space="preserve"> D , (1985) </w:t>
            </w:r>
            <w:r>
              <w:rPr>
                <w:rStyle w:val="a-size-large"/>
                <w:rFonts w:ascii="Times New Roman" w:hAnsi="Times New Roman" w:cs="Times New Roman"/>
                <w:color w:val="000000"/>
                <w:lang w:val="sr-Cyrl-RS"/>
              </w:rPr>
              <w:t xml:space="preserve">Communication in Interpersonal Relationships, </w:t>
            </w:r>
            <w:r>
              <w:rPr>
                <w:rFonts w:ascii="Times New Roman" w:hAnsi="Times New Roman" w:cs="Times New Roman"/>
                <w:color w:val="000000"/>
                <w:lang w:val="sr-Cyrl-RS"/>
              </w:rPr>
              <w:t>State University of New York Press, Albany</w:t>
            </w:r>
          </w:p>
        </w:tc>
      </w:tr>
      <w:tr w:rsidR="0015413D" w:rsidRPr="00CF4EE1" w14:paraId="30CF2B5A" w14:textId="77777777" w:rsidTr="0015413D">
        <w:tc>
          <w:tcPr>
            <w:tcW w:w="960" w:type="dxa"/>
            <w:shd w:val="clear" w:color="auto" w:fill="auto"/>
          </w:tcPr>
          <w:p w14:paraId="5F38FC9B"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283FC0AB"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Чејко, М, (2019), Суперповезани, Клио, Београд</w:t>
            </w:r>
          </w:p>
        </w:tc>
      </w:tr>
      <w:tr w:rsidR="0015413D" w:rsidRPr="00CF4EE1" w14:paraId="7A2275DD" w14:textId="77777777" w:rsidTr="0015413D">
        <w:tc>
          <w:tcPr>
            <w:tcW w:w="960" w:type="dxa"/>
            <w:shd w:val="clear" w:color="auto" w:fill="auto"/>
          </w:tcPr>
          <w:p w14:paraId="16BEDD43"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333B0458" w14:textId="77777777" w:rsidR="0015413D" w:rsidRPr="00CF4EE1" w:rsidRDefault="0015413D" w:rsidP="002C6A68">
            <w:pPr>
              <w:spacing w:line="360" w:lineRule="auto"/>
              <w:jc w:val="both"/>
              <w:rPr>
                <w:lang w:val="ru-RU"/>
              </w:rPr>
            </w:pPr>
            <w:r>
              <w:rPr>
                <w:rFonts w:ascii="Times New Roman" w:hAnsi="Times New Roman" w:cs="Times New Roman"/>
                <w:color w:val="000000"/>
                <w:lang w:val="sr-Cyrl-RS"/>
              </w:rPr>
              <w:t>Џајлс, Д, (2010), Психологија медија, Клио, Београд</w:t>
            </w:r>
          </w:p>
        </w:tc>
      </w:tr>
      <w:tr w:rsidR="0015413D" w:rsidRPr="00CF4EE1" w14:paraId="33273327" w14:textId="77777777" w:rsidTr="0015413D">
        <w:tc>
          <w:tcPr>
            <w:tcW w:w="960" w:type="dxa"/>
            <w:shd w:val="clear" w:color="auto" w:fill="auto"/>
          </w:tcPr>
          <w:p w14:paraId="17108D95"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71144EFD" w14:textId="77777777" w:rsidR="0015413D" w:rsidRPr="00CF4EE1" w:rsidRDefault="0015413D" w:rsidP="002C6A68">
            <w:pPr>
              <w:spacing w:line="360" w:lineRule="auto"/>
              <w:jc w:val="both"/>
              <w:rPr>
                <w:lang w:val="ru-RU"/>
              </w:rPr>
            </w:pPr>
            <w:r>
              <w:rPr>
                <w:rFonts w:ascii="Times New Roman" w:eastAsia="LiberationSerif" w:hAnsi="Times New Roman" w:cs="Times New Roman"/>
                <w:color w:val="000000"/>
                <w:lang w:val="sr-Cyrl-RS" w:eastAsia="en-US"/>
              </w:rPr>
              <w:t>Шушњић, Ђ, (2015), Теорије културе, Завод за уџбенике, Београд</w:t>
            </w:r>
          </w:p>
        </w:tc>
      </w:tr>
      <w:tr w:rsidR="0015413D" w14:paraId="55E9C4DF" w14:textId="77777777" w:rsidTr="0015413D">
        <w:tc>
          <w:tcPr>
            <w:tcW w:w="960" w:type="dxa"/>
            <w:shd w:val="clear" w:color="auto" w:fill="auto"/>
          </w:tcPr>
          <w:p w14:paraId="01E220BC" w14:textId="77777777" w:rsidR="0015413D" w:rsidRPr="00CF4EE1"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lang w:val="ru-RU"/>
              </w:rPr>
            </w:pPr>
          </w:p>
        </w:tc>
        <w:tc>
          <w:tcPr>
            <w:tcW w:w="8115" w:type="dxa"/>
            <w:shd w:val="clear" w:color="auto" w:fill="auto"/>
          </w:tcPr>
          <w:p w14:paraId="5B0E7D4C" w14:textId="77777777" w:rsidR="0015413D" w:rsidRDefault="0015413D" w:rsidP="002C6A68">
            <w:pPr>
              <w:spacing w:line="360" w:lineRule="auto"/>
              <w:jc w:val="both"/>
            </w:pPr>
            <w:r>
              <w:rPr>
                <w:rFonts w:ascii="Times New Roman" w:eastAsia="LiberationSerif" w:hAnsi="Times New Roman" w:cs="Times New Roman"/>
                <w:color w:val="000000"/>
                <w:lang w:eastAsia="en-US"/>
              </w:rPr>
              <w:t xml:space="preserve">Weil, N, (2017), Speaking of culture, </w:t>
            </w:r>
            <w:r>
              <w:rPr>
                <w:rStyle w:val="Hyperlink"/>
                <w:rFonts w:ascii="Times New Roman" w:hAnsi="Times New Roman" w:cs="Times New Roman"/>
                <w:color w:val="000000"/>
              </w:rPr>
              <w:t>Rebus Community</w:t>
            </w:r>
            <w:r>
              <w:rPr>
                <w:rFonts w:ascii="Times New Roman" w:hAnsi="Times New Roman" w:cs="Times New Roman"/>
                <w:color w:val="000000"/>
              </w:rPr>
              <w:t>, Montreal</w:t>
            </w:r>
          </w:p>
        </w:tc>
      </w:tr>
      <w:tr w:rsidR="0015413D" w14:paraId="1C08829B" w14:textId="77777777" w:rsidTr="0015413D">
        <w:tc>
          <w:tcPr>
            <w:tcW w:w="960" w:type="dxa"/>
            <w:shd w:val="clear" w:color="auto" w:fill="auto"/>
          </w:tcPr>
          <w:p w14:paraId="04327DF3"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20168C13" w14:textId="77777777" w:rsidR="0015413D" w:rsidRDefault="0015413D" w:rsidP="002C6A68">
            <w:pPr>
              <w:spacing w:line="360" w:lineRule="auto"/>
              <w:jc w:val="both"/>
            </w:pPr>
            <w:r>
              <w:rPr>
                <w:rStyle w:val="Emphasis"/>
                <w:rFonts w:eastAsia="LiberationSerif"/>
                <w:i/>
                <w:iCs w:val="0"/>
                <w:color w:val="000000"/>
                <w:lang w:val="sr-Cyrl-RS" w:eastAsia="en-US"/>
              </w:rPr>
              <w:t xml:space="preserve">Wierzbicka, A. (1992), </w:t>
            </w:r>
            <w:r>
              <w:rPr>
                <w:rFonts w:ascii="Times New Roman" w:hAnsi="Times New Roman" w:cs="Times New Roman"/>
                <w:lang w:val="sr-Cyrl-RS" w:eastAsia="en-US"/>
              </w:rPr>
              <w:t>Semantics, Culture and Cognition: Universal Human Concepts in Culture-Specific Configurations, Oxford University Press, New York</w:t>
            </w:r>
          </w:p>
        </w:tc>
      </w:tr>
      <w:tr w:rsidR="0015413D" w14:paraId="0A2BB477" w14:textId="77777777" w:rsidTr="0015413D">
        <w:tc>
          <w:tcPr>
            <w:tcW w:w="960" w:type="dxa"/>
            <w:shd w:val="clear" w:color="auto" w:fill="auto"/>
          </w:tcPr>
          <w:p w14:paraId="0D8735A6"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1721E3C5" w14:textId="77777777" w:rsidR="0015413D" w:rsidRDefault="0015413D" w:rsidP="002C6A68">
            <w:pPr>
              <w:spacing w:line="360" w:lineRule="auto"/>
              <w:jc w:val="both"/>
            </w:pPr>
            <w:r>
              <w:rPr>
                <w:rFonts w:ascii="Times New Roman" w:hAnsi="Times New Roman" w:cs="Times New Roman"/>
              </w:rPr>
              <w:t>Williams, R, (1960), Culture and society, Garden City, New York</w:t>
            </w:r>
          </w:p>
        </w:tc>
      </w:tr>
      <w:tr w:rsidR="0015413D" w14:paraId="0A37BFC8" w14:textId="77777777" w:rsidTr="0015413D">
        <w:tc>
          <w:tcPr>
            <w:tcW w:w="960" w:type="dxa"/>
            <w:shd w:val="clear" w:color="auto" w:fill="auto"/>
          </w:tcPr>
          <w:p w14:paraId="49B7000A" w14:textId="77777777" w:rsidR="0015413D" w:rsidRDefault="0015413D" w:rsidP="0015413D">
            <w:pPr>
              <w:pStyle w:val="TableContents"/>
              <w:numPr>
                <w:ilvl w:val="0"/>
                <w:numId w:val="54"/>
              </w:numPr>
              <w:tabs>
                <w:tab w:val="clear" w:pos="0"/>
              </w:tabs>
              <w:snapToGrid w:val="0"/>
              <w:spacing w:line="360" w:lineRule="auto"/>
              <w:jc w:val="center"/>
              <w:rPr>
                <w:rFonts w:ascii="Times New Roman" w:hAnsi="Times New Roman" w:cs="Times New Roman"/>
              </w:rPr>
            </w:pPr>
          </w:p>
        </w:tc>
        <w:tc>
          <w:tcPr>
            <w:tcW w:w="8115" w:type="dxa"/>
            <w:shd w:val="clear" w:color="auto" w:fill="auto"/>
          </w:tcPr>
          <w:p w14:paraId="0C894C10" w14:textId="77777777" w:rsidR="0015413D" w:rsidRDefault="0015413D" w:rsidP="002C6A68">
            <w:pPr>
              <w:spacing w:line="360" w:lineRule="auto"/>
              <w:jc w:val="both"/>
            </w:pPr>
            <w:r>
              <w:rPr>
                <w:rFonts w:ascii="Times New Roman" w:hAnsi="Times New Roman" w:cs="Times New Roman"/>
              </w:rPr>
              <w:t>Williams, R, (1976), Keywords. A vocabulary of culture and society, Oxford university Press, New York</w:t>
            </w:r>
          </w:p>
        </w:tc>
      </w:tr>
    </w:tbl>
    <w:p w14:paraId="17C51774" w14:textId="77777777" w:rsidR="0015413D" w:rsidRDefault="0015413D">
      <w:pPr>
        <w:tabs>
          <w:tab w:val="left" w:pos="4530"/>
        </w:tabs>
        <w:spacing w:line="360" w:lineRule="auto"/>
        <w:rPr>
          <w:rFonts w:hint="eastAsia"/>
        </w:rPr>
      </w:pPr>
    </w:p>
    <w:p w14:paraId="7F216EAA" w14:textId="77777777" w:rsidR="0015413D" w:rsidRPr="0027055E" w:rsidRDefault="0015413D" w:rsidP="0015413D">
      <w:pPr>
        <w:rPr>
          <w:rFonts w:ascii="Times New Roman" w:hAnsi="Times New Roman" w:cs="Times New Roman"/>
          <w:b/>
          <w:bCs/>
          <w:sz w:val="28"/>
          <w:szCs w:val="28"/>
          <w:lang w:val="sr-Cyrl-RS"/>
        </w:rPr>
      </w:pPr>
      <w:r>
        <w:rPr>
          <w:rFonts w:hint="eastAsia"/>
        </w:rPr>
        <w:br w:type="page"/>
      </w:r>
      <w:r>
        <w:rPr>
          <w:rFonts w:ascii="Times New Roman" w:hAnsi="Times New Roman" w:cs="Times New Roman"/>
          <w:b/>
          <w:bCs/>
          <w:sz w:val="28"/>
          <w:szCs w:val="28"/>
        </w:rPr>
        <w:lastRenderedPageBreak/>
        <w:t>Прилог 1:</w:t>
      </w:r>
    </w:p>
    <w:p w14:paraId="409F726F" w14:textId="77777777" w:rsidR="0015413D" w:rsidRPr="00B0334C" w:rsidRDefault="0015413D" w:rsidP="0015413D">
      <w:pPr>
        <w:jc w:val="center"/>
        <w:rPr>
          <w:lang w:val="ru-RU"/>
        </w:rPr>
      </w:pPr>
      <w:r>
        <w:rPr>
          <w:rFonts w:ascii="Times New Roman" w:hAnsi="Times New Roman" w:cs="Times New Roman"/>
          <w:b/>
          <w:bCs/>
          <w:sz w:val="28"/>
          <w:szCs w:val="28"/>
          <w:lang w:val="sr-Cyrl-RS"/>
        </w:rPr>
        <w:t>УПИТНИК</w:t>
      </w:r>
    </w:p>
    <w:p w14:paraId="3FF5DDC6" w14:textId="77777777" w:rsidR="0015413D" w:rsidRDefault="0015413D" w:rsidP="0015413D">
      <w:pPr>
        <w:jc w:val="both"/>
        <w:rPr>
          <w:rFonts w:ascii="Times New Roman" w:hAnsi="Times New Roman" w:cs="Times New Roman"/>
          <w:lang w:val="sr-Cyrl-RS"/>
        </w:rPr>
      </w:pPr>
    </w:p>
    <w:p w14:paraId="5649B96A" w14:textId="77777777" w:rsidR="0015413D" w:rsidRPr="00B0334C" w:rsidRDefault="0015413D" w:rsidP="0015413D">
      <w:pPr>
        <w:jc w:val="center"/>
        <w:rPr>
          <w:lang w:val="ru-RU"/>
        </w:rPr>
      </w:pPr>
      <w:r>
        <w:rPr>
          <w:rFonts w:ascii="Times New Roman" w:hAnsi="Times New Roman" w:cs="Times New Roman"/>
          <w:b/>
          <w:bCs/>
          <w:sz w:val="28"/>
          <w:szCs w:val="28"/>
          <w:lang w:val="sr-Cyrl-RS"/>
        </w:rPr>
        <w:t>Утицај друштвених мрежа на промене културних образаца</w:t>
      </w:r>
    </w:p>
    <w:p w14:paraId="655AF218" w14:textId="77777777" w:rsidR="0015413D" w:rsidRDefault="0015413D" w:rsidP="0015413D">
      <w:pPr>
        <w:jc w:val="center"/>
        <w:rPr>
          <w:rFonts w:ascii="Times New Roman" w:hAnsi="Times New Roman" w:cs="Times New Roman"/>
          <w:b/>
          <w:bCs/>
          <w:lang w:val="sr-Cyrl-RS"/>
        </w:rPr>
      </w:pPr>
    </w:p>
    <w:p w14:paraId="6D0673B5" w14:textId="77777777" w:rsidR="0015413D" w:rsidRPr="00B0334C" w:rsidRDefault="0015413D" w:rsidP="0015413D">
      <w:pPr>
        <w:jc w:val="center"/>
        <w:rPr>
          <w:lang w:val="ru-RU"/>
        </w:rPr>
      </w:pPr>
      <w:r>
        <w:rPr>
          <w:rFonts w:ascii="Times New Roman" w:hAnsi="Times New Roman" w:cs="Times New Roman"/>
          <w:b/>
          <w:bCs/>
          <w:sz w:val="28"/>
          <w:szCs w:val="28"/>
          <w:lang w:val="sr-Cyrl-RS"/>
        </w:rPr>
        <w:t>Први део упитника: Питања којим се одређују демографске особине испитаника</w:t>
      </w:r>
    </w:p>
    <w:p w14:paraId="2B91E3A9" w14:textId="77777777" w:rsidR="0015413D" w:rsidRDefault="0015413D" w:rsidP="0015413D">
      <w:pPr>
        <w:pStyle w:val="ListParagraph"/>
        <w:numPr>
          <w:ilvl w:val="0"/>
          <w:numId w:val="55"/>
        </w:numPr>
        <w:spacing w:after="0"/>
        <w:jc w:val="both"/>
      </w:pPr>
      <w:r>
        <w:rPr>
          <w:rFonts w:ascii="Times New Roman" w:hAnsi="Times New Roman" w:cs="Times New Roman"/>
          <w:lang w:val="sr-Cyrl-RS"/>
        </w:rPr>
        <w:t>Ког сте пола?</w:t>
      </w:r>
    </w:p>
    <w:p w14:paraId="16D79C72" w14:textId="77777777" w:rsidR="0015413D" w:rsidRDefault="0015413D" w:rsidP="0015413D">
      <w:pPr>
        <w:pStyle w:val="ListParagraph"/>
        <w:spacing w:after="0"/>
        <w:ind w:left="1440"/>
        <w:jc w:val="both"/>
        <w:rPr>
          <w:rFonts w:ascii="Times New Roman" w:hAnsi="Times New Roman" w:cs="Times New Roman"/>
          <w:lang w:val="sr-Cyrl-RS"/>
        </w:rPr>
      </w:pPr>
    </w:p>
    <w:p w14:paraId="689970EB" w14:textId="77777777" w:rsidR="0015413D" w:rsidRDefault="0015413D" w:rsidP="0015413D">
      <w:pPr>
        <w:numPr>
          <w:ilvl w:val="0"/>
          <w:numId w:val="56"/>
        </w:numPr>
        <w:jc w:val="both"/>
      </w:pPr>
      <w:r>
        <w:rPr>
          <w:rFonts w:ascii="Times New Roman" w:hAnsi="Times New Roman" w:cs="Times New Roman"/>
          <w:lang w:val="sr-Cyrl-RS"/>
        </w:rPr>
        <w:t>Женски;</w:t>
      </w:r>
    </w:p>
    <w:p w14:paraId="618DC75A" w14:textId="77777777" w:rsidR="0015413D" w:rsidRDefault="0015413D" w:rsidP="0015413D">
      <w:pPr>
        <w:numPr>
          <w:ilvl w:val="0"/>
          <w:numId w:val="56"/>
        </w:numPr>
        <w:jc w:val="both"/>
      </w:pPr>
      <w:r>
        <w:rPr>
          <w:rFonts w:ascii="Times New Roman" w:hAnsi="Times New Roman" w:cs="Times New Roman"/>
          <w:lang w:val="sr-Cyrl-RS"/>
        </w:rPr>
        <w:t>Мушки;</w:t>
      </w:r>
    </w:p>
    <w:p w14:paraId="1725BBB0" w14:textId="77777777" w:rsidR="0015413D" w:rsidRDefault="0015413D" w:rsidP="0015413D">
      <w:pPr>
        <w:ind w:left="360"/>
        <w:jc w:val="both"/>
        <w:rPr>
          <w:rFonts w:ascii="Times New Roman" w:hAnsi="Times New Roman" w:cs="Times New Roman"/>
          <w:lang w:val="sr-Cyrl-RS"/>
        </w:rPr>
      </w:pPr>
    </w:p>
    <w:p w14:paraId="1D9E094F" w14:textId="77777777" w:rsidR="0015413D" w:rsidRDefault="0015413D" w:rsidP="0015413D">
      <w:pPr>
        <w:pStyle w:val="ListParagraph"/>
        <w:numPr>
          <w:ilvl w:val="0"/>
          <w:numId w:val="55"/>
        </w:numPr>
        <w:spacing w:after="0"/>
        <w:jc w:val="both"/>
      </w:pPr>
      <w:r>
        <w:rPr>
          <w:rFonts w:ascii="Times New Roman" w:hAnsi="Times New Roman" w:cs="Times New Roman"/>
          <w:lang w:val="sr-Cyrl-RS"/>
        </w:rPr>
        <w:t>Колико имате година?</w:t>
      </w:r>
      <w:r>
        <w:rPr>
          <w:rFonts w:ascii="Times New Roman" w:hAnsi="Times New Roman" w:cs="Times New Roman"/>
        </w:rPr>
        <w:t xml:space="preserve"> _______</w:t>
      </w:r>
    </w:p>
    <w:p w14:paraId="52D7E248" w14:textId="77777777" w:rsidR="0015413D" w:rsidRDefault="0015413D" w:rsidP="0015413D">
      <w:pPr>
        <w:pStyle w:val="ListParagraph"/>
        <w:spacing w:after="0"/>
        <w:ind w:left="1440"/>
        <w:jc w:val="both"/>
        <w:rPr>
          <w:rFonts w:ascii="Times New Roman" w:hAnsi="Times New Roman" w:cs="Times New Roman"/>
          <w:lang w:val="sr-Cyrl-RS"/>
        </w:rPr>
      </w:pPr>
    </w:p>
    <w:p w14:paraId="3F10C20B" w14:textId="77777777" w:rsidR="0015413D" w:rsidRPr="00B0334C" w:rsidRDefault="0015413D" w:rsidP="0015413D">
      <w:pPr>
        <w:pStyle w:val="ListParagraph"/>
        <w:numPr>
          <w:ilvl w:val="0"/>
          <w:numId w:val="55"/>
        </w:numPr>
        <w:spacing w:after="0"/>
        <w:jc w:val="both"/>
        <w:rPr>
          <w:lang w:val="ru-RU"/>
        </w:rPr>
      </w:pPr>
      <w:r>
        <w:rPr>
          <w:rFonts w:ascii="Times New Roman" w:hAnsi="Times New Roman" w:cs="Times New Roman"/>
          <w:lang w:val="sr-Cyrl-RS"/>
        </w:rPr>
        <w:t>Који је ваш степен образовања?</w:t>
      </w:r>
    </w:p>
    <w:p w14:paraId="00F0EA54" w14:textId="77777777" w:rsidR="0015413D" w:rsidRDefault="0015413D" w:rsidP="0015413D">
      <w:pPr>
        <w:pStyle w:val="ListParagraph"/>
        <w:spacing w:after="0"/>
        <w:ind w:left="1440"/>
        <w:jc w:val="both"/>
        <w:rPr>
          <w:rFonts w:ascii="Times New Roman" w:hAnsi="Times New Roman" w:cs="Times New Roman"/>
          <w:lang w:val="sr-Cyrl-RS"/>
        </w:rPr>
      </w:pPr>
    </w:p>
    <w:p w14:paraId="355A532F" w14:textId="77777777" w:rsidR="0015413D" w:rsidRDefault="0015413D" w:rsidP="0015413D">
      <w:pPr>
        <w:numPr>
          <w:ilvl w:val="0"/>
          <w:numId w:val="57"/>
        </w:numPr>
        <w:jc w:val="both"/>
      </w:pPr>
      <w:r>
        <w:rPr>
          <w:rFonts w:ascii="Times New Roman" w:hAnsi="Times New Roman" w:cs="Times New Roman"/>
          <w:lang w:val="sr-Cyrl-RS"/>
        </w:rPr>
        <w:t>Основно образовање;</w:t>
      </w:r>
    </w:p>
    <w:p w14:paraId="65361487" w14:textId="77777777" w:rsidR="0015413D" w:rsidRDefault="0015413D" w:rsidP="0015413D">
      <w:pPr>
        <w:numPr>
          <w:ilvl w:val="0"/>
          <w:numId w:val="57"/>
        </w:numPr>
        <w:jc w:val="both"/>
      </w:pPr>
      <w:r>
        <w:rPr>
          <w:rFonts w:ascii="Times New Roman" w:hAnsi="Times New Roman" w:cs="Times New Roman"/>
          <w:lang w:val="sr-Cyrl-RS"/>
        </w:rPr>
        <w:t>Средња стручна спрема;</w:t>
      </w:r>
    </w:p>
    <w:p w14:paraId="66BE7E4E" w14:textId="77777777" w:rsidR="0015413D" w:rsidRDefault="0015413D" w:rsidP="0015413D">
      <w:pPr>
        <w:numPr>
          <w:ilvl w:val="0"/>
          <w:numId w:val="57"/>
        </w:numPr>
        <w:jc w:val="both"/>
      </w:pPr>
      <w:r>
        <w:rPr>
          <w:rFonts w:ascii="Times New Roman" w:hAnsi="Times New Roman" w:cs="Times New Roman"/>
          <w:lang w:val="sr-Cyrl-RS"/>
        </w:rPr>
        <w:t>Виша стручна спрема;</w:t>
      </w:r>
    </w:p>
    <w:p w14:paraId="35007737" w14:textId="77777777" w:rsidR="0015413D" w:rsidRDefault="0015413D" w:rsidP="0015413D">
      <w:pPr>
        <w:numPr>
          <w:ilvl w:val="0"/>
          <w:numId w:val="57"/>
        </w:numPr>
        <w:jc w:val="both"/>
      </w:pPr>
      <w:r>
        <w:rPr>
          <w:rFonts w:ascii="Times New Roman" w:hAnsi="Times New Roman" w:cs="Times New Roman"/>
          <w:lang w:val="sr-Cyrl-RS"/>
        </w:rPr>
        <w:t>Вискоко образовање;</w:t>
      </w:r>
    </w:p>
    <w:p w14:paraId="6DEA3CA3" w14:textId="77777777" w:rsidR="0015413D" w:rsidRDefault="0015413D" w:rsidP="0015413D">
      <w:pPr>
        <w:ind w:left="360"/>
        <w:jc w:val="both"/>
        <w:rPr>
          <w:rFonts w:ascii="Times New Roman" w:hAnsi="Times New Roman" w:cs="Times New Roman"/>
          <w:lang w:val="sr-Cyrl-RS"/>
        </w:rPr>
      </w:pPr>
    </w:p>
    <w:p w14:paraId="4E253A3E" w14:textId="77777777" w:rsidR="0015413D" w:rsidRDefault="0015413D" w:rsidP="0015413D">
      <w:pPr>
        <w:pStyle w:val="ListParagraph"/>
        <w:numPr>
          <w:ilvl w:val="0"/>
          <w:numId w:val="55"/>
        </w:numPr>
        <w:spacing w:line="276" w:lineRule="auto"/>
        <w:jc w:val="both"/>
      </w:pPr>
      <w:r>
        <w:rPr>
          <w:rFonts w:ascii="Times New Roman" w:hAnsi="Times New Roman" w:cs="Times New Roman"/>
        </w:rPr>
        <w:t xml:space="preserve">Где </w:t>
      </w:r>
      <w:r>
        <w:rPr>
          <w:rFonts w:ascii="Times New Roman" w:hAnsi="Times New Roman" w:cs="Times New Roman"/>
          <w:lang w:val="sr-Cyrl-RS"/>
        </w:rPr>
        <w:t>живите?</w:t>
      </w:r>
    </w:p>
    <w:p w14:paraId="05382E46" w14:textId="77777777" w:rsidR="0015413D" w:rsidRDefault="0015413D" w:rsidP="0015413D">
      <w:pPr>
        <w:numPr>
          <w:ilvl w:val="0"/>
          <w:numId w:val="58"/>
        </w:numPr>
        <w:jc w:val="both"/>
      </w:pPr>
      <w:r>
        <w:rPr>
          <w:rFonts w:ascii="Times New Roman" w:hAnsi="Times New Roman" w:cs="Times New Roman"/>
          <w:lang w:val="sr-Cyrl-RS"/>
        </w:rPr>
        <w:t>Град;</w:t>
      </w:r>
    </w:p>
    <w:p w14:paraId="5753ED6C" w14:textId="77777777" w:rsidR="0015413D" w:rsidRDefault="0015413D" w:rsidP="0015413D">
      <w:pPr>
        <w:numPr>
          <w:ilvl w:val="0"/>
          <w:numId w:val="58"/>
        </w:numPr>
        <w:jc w:val="both"/>
      </w:pPr>
      <w:r>
        <w:rPr>
          <w:rFonts w:ascii="Times New Roman" w:hAnsi="Times New Roman" w:cs="Times New Roman"/>
          <w:lang w:val="sr-Cyrl-RS"/>
        </w:rPr>
        <w:t>Приградско насеље;</w:t>
      </w:r>
    </w:p>
    <w:p w14:paraId="49C838B4" w14:textId="77777777" w:rsidR="0015413D" w:rsidRDefault="0015413D" w:rsidP="0015413D">
      <w:pPr>
        <w:numPr>
          <w:ilvl w:val="0"/>
          <w:numId w:val="58"/>
        </w:numPr>
        <w:jc w:val="both"/>
      </w:pPr>
      <w:r>
        <w:rPr>
          <w:rFonts w:ascii="Times New Roman" w:hAnsi="Times New Roman" w:cs="Times New Roman"/>
          <w:lang w:val="sr-Cyrl-RS"/>
        </w:rPr>
        <w:t>Сеоска средина.</w:t>
      </w:r>
    </w:p>
    <w:p w14:paraId="21341D85" w14:textId="77777777" w:rsidR="0015413D" w:rsidRDefault="0015413D" w:rsidP="0015413D">
      <w:pPr>
        <w:ind w:left="360"/>
        <w:jc w:val="both"/>
        <w:rPr>
          <w:rFonts w:ascii="Times New Roman" w:hAnsi="Times New Roman" w:cs="Times New Roman"/>
          <w:lang w:val="sr-Cyrl-RS"/>
        </w:rPr>
      </w:pPr>
    </w:p>
    <w:p w14:paraId="675D3FC5"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Који је ваш радни статус?</w:t>
      </w:r>
    </w:p>
    <w:p w14:paraId="7F645B34" w14:textId="77777777" w:rsidR="0015413D" w:rsidRDefault="0015413D" w:rsidP="0015413D">
      <w:pPr>
        <w:pStyle w:val="ListParagraph"/>
        <w:ind w:left="1440"/>
        <w:jc w:val="both"/>
        <w:rPr>
          <w:rFonts w:ascii="Times New Roman" w:hAnsi="Times New Roman" w:cs="Times New Roman"/>
          <w:lang w:val="sr-Cyrl-RS"/>
        </w:rPr>
      </w:pPr>
    </w:p>
    <w:p w14:paraId="480BD6A5" w14:textId="77777777" w:rsidR="0015413D" w:rsidRDefault="0015413D" w:rsidP="0015413D">
      <w:pPr>
        <w:pStyle w:val="ListParagraph"/>
        <w:numPr>
          <w:ilvl w:val="0"/>
          <w:numId w:val="59"/>
        </w:numPr>
        <w:spacing w:line="276" w:lineRule="auto"/>
        <w:jc w:val="both"/>
      </w:pPr>
      <w:r>
        <w:rPr>
          <w:rFonts w:ascii="Times New Roman" w:hAnsi="Times New Roman" w:cs="Times New Roman"/>
          <w:lang w:val="sr-Cyrl-RS"/>
        </w:rPr>
        <w:t>Незапослен;</w:t>
      </w:r>
    </w:p>
    <w:p w14:paraId="0936626B" w14:textId="77777777" w:rsidR="0015413D" w:rsidRDefault="0015413D" w:rsidP="0015413D">
      <w:pPr>
        <w:pStyle w:val="ListParagraph"/>
        <w:numPr>
          <w:ilvl w:val="0"/>
          <w:numId w:val="59"/>
        </w:numPr>
        <w:spacing w:line="276" w:lineRule="auto"/>
        <w:jc w:val="both"/>
      </w:pPr>
      <w:r>
        <w:rPr>
          <w:rFonts w:ascii="Times New Roman" w:hAnsi="Times New Roman" w:cs="Times New Roman"/>
          <w:lang w:val="sr-Cyrl-RS"/>
        </w:rPr>
        <w:t xml:space="preserve">Запослен; </w:t>
      </w:r>
    </w:p>
    <w:p w14:paraId="066A5A9F" w14:textId="77777777" w:rsidR="0015413D" w:rsidRDefault="0015413D" w:rsidP="0015413D">
      <w:pPr>
        <w:pStyle w:val="ListParagraph"/>
        <w:numPr>
          <w:ilvl w:val="0"/>
          <w:numId w:val="59"/>
        </w:numPr>
        <w:spacing w:line="276" w:lineRule="auto"/>
        <w:jc w:val="both"/>
      </w:pPr>
      <w:r>
        <w:rPr>
          <w:rFonts w:ascii="Times New Roman" w:hAnsi="Times New Roman" w:cs="Times New Roman"/>
          <w:lang w:val="sr-Cyrl-RS"/>
        </w:rPr>
        <w:t>Пензионер;</w:t>
      </w:r>
    </w:p>
    <w:p w14:paraId="39233EA2" w14:textId="77777777" w:rsidR="0015413D" w:rsidRDefault="0015413D" w:rsidP="0015413D">
      <w:pPr>
        <w:pStyle w:val="ListParagraph"/>
        <w:numPr>
          <w:ilvl w:val="0"/>
          <w:numId w:val="59"/>
        </w:numPr>
        <w:spacing w:line="276" w:lineRule="auto"/>
        <w:jc w:val="both"/>
      </w:pPr>
      <w:r>
        <w:rPr>
          <w:rFonts w:ascii="Times New Roman" w:hAnsi="Times New Roman" w:cs="Times New Roman"/>
          <w:lang w:val="sr-Cyrl-RS"/>
        </w:rPr>
        <w:t>Инвалид;</w:t>
      </w:r>
    </w:p>
    <w:p w14:paraId="1826A186" w14:textId="77777777" w:rsidR="0015413D" w:rsidRDefault="0015413D" w:rsidP="0015413D">
      <w:pPr>
        <w:pStyle w:val="ListParagraph"/>
        <w:jc w:val="both"/>
        <w:rPr>
          <w:rFonts w:ascii="Times New Roman" w:hAnsi="Times New Roman" w:cs="Times New Roman"/>
          <w:lang w:val="sr-Cyrl-RS"/>
        </w:rPr>
      </w:pPr>
    </w:p>
    <w:p w14:paraId="1D0F4EE6"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Који је ваш брачни статус?</w:t>
      </w:r>
    </w:p>
    <w:p w14:paraId="6F529063" w14:textId="77777777" w:rsidR="0015413D" w:rsidRDefault="0015413D" w:rsidP="0015413D">
      <w:pPr>
        <w:pStyle w:val="ListParagraph"/>
        <w:ind w:left="1440"/>
        <w:jc w:val="both"/>
        <w:rPr>
          <w:rFonts w:ascii="Times New Roman" w:hAnsi="Times New Roman" w:cs="Times New Roman"/>
          <w:lang w:val="sr-Cyrl-RS"/>
        </w:rPr>
      </w:pPr>
    </w:p>
    <w:p w14:paraId="4D7A2711" w14:textId="77777777" w:rsidR="0015413D" w:rsidRDefault="0015413D" w:rsidP="0015413D">
      <w:pPr>
        <w:pStyle w:val="ListParagraph"/>
        <w:numPr>
          <w:ilvl w:val="0"/>
          <w:numId w:val="60"/>
        </w:numPr>
        <w:spacing w:line="276" w:lineRule="auto"/>
        <w:jc w:val="both"/>
      </w:pPr>
      <w:r>
        <w:rPr>
          <w:rFonts w:ascii="Times New Roman" w:hAnsi="Times New Roman" w:cs="Times New Roman"/>
          <w:lang w:val="sr-Cyrl-RS"/>
        </w:rPr>
        <w:t>Удата/Ожењен;</w:t>
      </w:r>
    </w:p>
    <w:p w14:paraId="62398FD0" w14:textId="77777777" w:rsidR="0015413D" w:rsidRDefault="0015413D" w:rsidP="0015413D">
      <w:pPr>
        <w:pStyle w:val="ListParagraph"/>
        <w:numPr>
          <w:ilvl w:val="0"/>
          <w:numId w:val="60"/>
        </w:numPr>
        <w:spacing w:line="276" w:lineRule="auto"/>
        <w:jc w:val="both"/>
      </w:pPr>
      <w:r>
        <w:rPr>
          <w:rFonts w:ascii="Times New Roman" w:hAnsi="Times New Roman" w:cs="Times New Roman"/>
          <w:lang w:val="sr-Cyrl-RS"/>
        </w:rPr>
        <w:t>Разведена/Разведен;</w:t>
      </w:r>
    </w:p>
    <w:p w14:paraId="554F1A31" w14:textId="77777777" w:rsidR="0015413D" w:rsidRDefault="0015413D" w:rsidP="0015413D">
      <w:pPr>
        <w:pStyle w:val="ListParagraph"/>
        <w:numPr>
          <w:ilvl w:val="0"/>
          <w:numId w:val="60"/>
        </w:numPr>
        <w:spacing w:line="276" w:lineRule="auto"/>
        <w:jc w:val="both"/>
      </w:pPr>
      <w:r>
        <w:rPr>
          <w:rFonts w:ascii="Times New Roman" w:hAnsi="Times New Roman" w:cs="Times New Roman"/>
          <w:lang w:val="sr-Cyrl-RS"/>
        </w:rPr>
        <w:t>Неудата/Неожењен;</w:t>
      </w:r>
    </w:p>
    <w:p w14:paraId="56ACBEC3" w14:textId="77777777" w:rsidR="0015413D" w:rsidRDefault="0015413D" w:rsidP="0015413D">
      <w:pPr>
        <w:pStyle w:val="ListParagraph"/>
        <w:numPr>
          <w:ilvl w:val="0"/>
          <w:numId w:val="60"/>
        </w:numPr>
        <w:spacing w:line="276" w:lineRule="auto"/>
        <w:jc w:val="both"/>
      </w:pPr>
      <w:r>
        <w:rPr>
          <w:rFonts w:ascii="Times New Roman" w:hAnsi="Times New Roman" w:cs="Times New Roman"/>
          <w:lang w:val="sr-Cyrl-RS"/>
        </w:rPr>
        <w:t xml:space="preserve">У вези </w:t>
      </w:r>
    </w:p>
    <w:p w14:paraId="3C1F2D6F" w14:textId="77777777" w:rsidR="0015413D" w:rsidRDefault="0015413D" w:rsidP="0015413D">
      <w:pPr>
        <w:pStyle w:val="ListParagraph"/>
        <w:ind w:left="0"/>
        <w:jc w:val="center"/>
        <w:rPr>
          <w:rFonts w:ascii="Times New Roman" w:hAnsi="Times New Roman" w:cs="Times New Roman"/>
          <w:b/>
          <w:bCs/>
          <w:sz w:val="28"/>
          <w:szCs w:val="28"/>
          <w:lang w:val="ru-RU"/>
        </w:rPr>
      </w:pPr>
    </w:p>
    <w:p w14:paraId="131ED910" w14:textId="77777777" w:rsidR="0015413D" w:rsidRDefault="0015413D" w:rsidP="0015413D">
      <w:pPr>
        <w:pStyle w:val="ListParagraph"/>
        <w:ind w:left="0"/>
        <w:jc w:val="center"/>
        <w:rPr>
          <w:rFonts w:ascii="Times New Roman" w:hAnsi="Times New Roman" w:cs="Times New Roman"/>
          <w:b/>
          <w:bCs/>
          <w:sz w:val="28"/>
          <w:szCs w:val="28"/>
          <w:lang w:val="ru-RU"/>
        </w:rPr>
      </w:pPr>
    </w:p>
    <w:p w14:paraId="2179F735" w14:textId="77777777" w:rsidR="0015413D" w:rsidRDefault="0015413D" w:rsidP="0015413D">
      <w:pPr>
        <w:pStyle w:val="ListParagraph"/>
        <w:ind w:left="0"/>
        <w:jc w:val="center"/>
        <w:rPr>
          <w:rFonts w:ascii="Times New Roman" w:hAnsi="Times New Roman" w:cs="Times New Roman"/>
          <w:b/>
          <w:bCs/>
          <w:sz w:val="28"/>
          <w:szCs w:val="28"/>
          <w:lang w:val="ru-RU"/>
        </w:rPr>
      </w:pPr>
    </w:p>
    <w:p w14:paraId="5F0D6F2A" w14:textId="77777777" w:rsidR="0015413D" w:rsidRDefault="0015413D" w:rsidP="0015413D">
      <w:pPr>
        <w:pStyle w:val="ListParagraph"/>
        <w:ind w:left="0"/>
        <w:jc w:val="center"/>
        <w:rPr>
          <w:rFonts w:ascii="Times New Roman" w:hAnsi="Times New Roman" w:cs="Times New Roman"/>
          <w:b/>
          <w:bCs/>
          <w:sz w:val="28"/>
          <w:szCs w:val="28"/>
          <w:lang w:val="ru-RU"/>
        </w:rPr>
      </w:pPr>
    </w:p>
    <w:p w14:paraId="216E7FF7" w14:textId="77777777" w:rsidR="0015413D" w:rsidRDefault="0015413D" w:rsidP="0015413D">
      <w:pPr>
        <w:pStyle w:val="ListParagraph"/>
        <w:ind w:left="0"/>
        <w:jc w:val="center"/>
        <w:rPr>
          <w:rFonts w:ascii="Times New Roman" w:hAnsi="Times New Roman" w:cs="Times New Roman"/>
          <w:b/>
          <w:bCs/>
          <w:sz w:val="28"/>
          <w:szCs w:val="28"/>
          <w:lang w:val="ru-RU"/>
        </w:rPr>
      </w:pPr>
    </w:p>
    <w:p w14:paraId="272FFB2D" w14:textId="77777777" w:rsidR="0015413D" w:rsidRPr="00B0334C" w:rsidRDefault="0015413D" w:rsidP="0015413D">
      <w:pPr>
        <w:pStyle w:val="ListParagraph"/>
        <w:ind w:left="0"/>
        <w:jc w:val="center"/>
        <w:rPr>
          <w:lang w:val="ru-RU"/>
        </w:rPr>
      </w:pPr>
      <w:r>
        <w:rPr>
          <w:rFonts w:ascii="Times New Roman" w:hAnsi="Times New Roman" w:cs="Times New Roman"/>
          <w:b/>
          <w:bCs/>
          <w:sz w:val="28"/>
          <w:szCs w:val="28"/>
          <w:lang w:val="ru-RU"/>
        </w:rPr>
        <w:lastRenderedPageBreak/>
        <w:t>Други део упитника: Питања којим се одређује начин на који испитаници користе технологију и друштвене мреже</w:t>
      </w:r>
    </w:p>
    <w:p w14:paraId="76C3BC05" w14:textId="77777777" w:rsidR="0015413D" w:rsidRDefault="0015413D" w:rsidP="0015413D">
      <w:pPr>
        <w:pStyle w:val="ListParagraph"/>
        <w:ind w:left="0"/>
        <w:jc w:val="center"/>
        <w:rPr>
          <w:rFonts w:ascii="Times New Roman" w:hAnsi="Times New Roman" w:cs="Times New Roman"/>
          <w:b/>
          <w:bCs/>
          <w:lang w:val="ru-RU"/>
        </w:rPr>
      </w:pPr>
    </w:p>
    <w:p w14:paraId="4E110161"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Које од наведених уређаја користите?</w:t>
      </w:r>
    </w:p>
    <w:p w14:paraId="7D6EBFED" w14:textId="77777777" w:rsidR="0015413D" w:rsidRDefault="0015413D" w:rsidP="0015413D">
      <w:pPr>
        <w:pStyle w:val="ListParagraph"/>
        <w:ind w:left="1440"/>
        <w:jc w:val="both"/>
        <w:rPr>
          <w:rFonts w:ascii="Times New Roman" w:hAnsi="Times New Roman" w:cs="Times New Roman"/>
          <w:lang w:val="sr-Cyrl-RS"/>
        </w:rPr>
      </w:pPr>
    </w:p>
    <w:p w14:paraId="1CC5D133" w14:textId="77777777" w:rsidR="0015413D" w:rsidRDefault="0015413D" w:rsidP="0015413D">
      <w:pPr>
        <w:pStyle w:val="ListParagraph"/>
        <w:numPr>
          <w:ilvl w:val="0"/>
          <w:numId w:val="61"/>
        </w:numPr>
        <w:spacing w:line="276" w:lineRule="auto"/>
        <w:jc w:val="both"/>
      </w:pPr>
      <w:r>
        <w:rPr>
          <w:rFonts w:ascii="Times New Roman" w:hAnsi="Times New Roman" w:cs="Times New Roman"/>
          <w:lang w:val="sr-Cyrl-RS"/>
        </w:rPr>
        <w:t>Десктоп рачунар;</w:t>
      </w:r>
    </w:p>
    <w:p w14:paraId="6BF74CCB" w14:textId="77777777" w:rsidR="0015413D" w:rsidRDefault="0015413D" w:rsidP="0015413D">
      <w:pPr>
        <w:pStyle w:val="ListParagraph"/>
        <w:numPr>
          <w:ilvl w:val="0"/>
          <w:numId w:val="61"/>
        </w:numPr>
        <w:spacing w:line="276" w:lineRule="auto"/>
        <w:jc w:val="both"/>
      </w:pPr>
      <w:r>
        <w:rPr>
          <w:rFonts w:ascii="Times New Roman" w:hAnsi="Times New Roman" w:cs="Times New Roman"/>
          <w:lang w:val="sr-Cyrl-RS"/>
        </w:rPr>
        <w:t>Лаптоп рачунар;</w:t>
      </w:r>
    </w:p>
    <w:p w14:paraId="0949FB97" w14:textId="77777777" w:rsidR="0015413D" w:rsidRDefault="0015413D" w:rsidP="0015413D">
      <w:pPr>
        <w:pStyle w:val="ListParagraph"/>
        <w:numPr>
          <w:ilvl w:val="0"/>
          <w:numId w:val="61"/>
        </w:numPr>
        <w:spacing w:line="276" w:lineRule="auto"/>
        <w:jc w:val="both"/>
      </w:pPr>
      <w:r>
        <w:rPr>
          <w:rFonts w:ascii="Times New Roman" w:hAnsi="Times New Roman" w:cs="Times New Roman"/>
          <w:lang w:val="sr-Cyrl-RS"/>
        </w:rPr>
        <w:t>Таблет;</w:t>
      </w:r>
    </w:p>
    <w:p w14:paraId="76457C6F" w14:textId="77777777" w:rsidR="0015413D" w:rsidRDefault="0015413D" w:rsidP="0015413D">
      <w:pPr>
        <w:pStyle w:val="ListParagraph"/>
        <w:numPr>
          <w:ilvl w:val="0"/>
          <w:numId w:val="61"/>
        </w:numPr>
        <w:spacing w:line="276" w:lineRule="auto"/>
        <w:jc w:val="both"/>
      </w:pPr>
      <w:r>
        <w:rPr>
          <w:rFonts w:ascii="Times New Roman" w:hAnsi="Times New Roman" w:cs="Times New Roman"/>
          <w:lang w:val="sr-Cyrl-RS"/>
        </w:rPr>
        <w:t>Мобилни телефон;</w:t>
      </w:r>
    </w:p>
    <w:p w14:paraId="62C3B172" w14:textId="77777777" w:rsidR="0015413D" w:rsidRDefault="0015413D" w:rsidP="0015413D">
      <w:pPr>
        <w:pStyle w:val="ListParagraph"/>
        <w:numPr>
          <w:ilvl w:val="0"/>
          <w:numId w:val="61"/>
        </w:numPr>
        <w:spacing w:line="276" w:lineRule="auto"/>
        <w:jc w:val="both"/>
      </w:pPr>
      <w:r>
        <w:rPr>
          <w:rFonts w:ascii="Times New Roman" w:hAnsi="Times New Roman" w:cs="Times New Roman"/>
          <w:lang w:val="sr-Cyrl-RS"/>
        </w:rPr>
        <w:t>Више наведених уређаја.</w:t>
      </w:r>
    </w:p>
    <w:p w14:paraId="087B5DD3" w14:textId="77777777" w:rsidR="0015413D" w:rsidRDefault="0015413D" w:rsidP="0015413D">
      <w:pPr>
        <w:pStyle w:val="ListParagraph"/>
        <w:jc w:val="both"/>
        <w:rPr>
          <w:rFonts w:ascii="Times New Roman" w:hAnsi="Times New Roman" w:cs="Times New Roman"/>
        </w:rPr>
      </w:pPr>
    </w:p>
    <w:p w14:paraId="7FCB2158"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Да ли имате налог на некој од друштвених мрежа?</w:t>
      </w:r>
    </w:p>
    <w:p w14:paraId="2ECB27ED" w14:textId="77777777" w:rsidR="0015413D" w:rsidRDefault="0015413D" w:rsidP="0015413D">
      <w:pPr>
        <w:pStyle w:val="ListParagraph"/>
        <w:ind w:left="1440"/>
        <w:jc w:val="both"/>
        <w:rPr>
          <w:rFonts w:ascii="Times New Roman" w:hAnsi="Times New Roman" w:cs="Times New Roman"/>
          <w:lang w:val="sr-Cyrl-RS"/>
        </w:rPr>
      </w:pPr>
    </w:p>
    <w:p w14:paraId="42C78BC9" w14:textId="77777777" w:rsidR="0015413D" w:rsidRDefault="0015413D" w:rsidP="0015413D">
      <w:pPr>
        <w:pStyle w:val="ListParagraph"/>
        <w:numPr>
          <w:ilvl w:val="0"/>
          <w:numId w:val="62"/>
        </w:numPr>
        <w:spacing w:line="276" w:lineRule="auto"/>
        <w:jc w:val="both"/>
      </w:pPr>
      <w:r>
        <w:rPr>
          <w:rFonts w:ascii="Times New Roman" w:hAnsi="Times New Roman" w:cs="Times New Roman"/>
          <w:lang w:val="sr-Cyrl-RS"/>
        </w:rPr>
        <w:t>Да;</w:t>
      </w:r>
    </w:p>
    <w:p w14:paraId="7C4A6BF1" w14:textId="77777777" w:rsidR="0015413D" w:rsidRDefault="0015413D" w:rsidP="0015413D">
      <w:pPr>
        <w:pStyle w:val="ListParagraph"/>
        <w:numPr>
          <w:ilvl w:val="0"/>
          <w:numId w:val="62"/>
        </w:numPr>
        <w:spacing w:line="276" w:lineRule="auto"/>
        <w:jc w:val="both"/>
      </w:pPr>
      <w:r>
        <w:rPr>
          <w:rFonts w:ascii="Times New Roman" w:hAnsi="Times New Roman" w:cs="Times New Roman"/>
          <w:lang w:val="sr-Cyrl-RS"/>
        </w:rPr>
        <w:t>Не.</w:t>
      </w:r>
    </w:p>
    <w:p w14:paraId="4E1BF928" w14:textId="77777777" w:rsidR="0015413D" w:rsidRDefault="0015413D" w:rsidP="0015413D">
      <w:pPr>
        <w:pStyle w:val="ListParagraph"/>
        <w:jc w:val="both"/>
        <w:rPr>
          <w:rFonts w:ascii="Times New Roman" w:hAnsi="Times New Roman" w:cs="Times New Roman"/>
          <w:lang w:val="sr-Cyrl-RS"/>
        </w:rPr>
      </w:pPr>
    </w:p>
    <w:p w14:paraId="22325012"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На којој друштвеној мрежи имате налог (могуће је заокружити више од једног понуђеног одговора)?</w:t>
      </w:r>
    </w:p>
    <w:p w14:paraId="7F368286" w14:textId="77777777" w:rsidR="0015413D" w:rsidRDefault="0015413D" w:rsidP="0015413D">
      <w:pPr>
        <w:pStyle w:val="ListParagraph"/>
        <w:ind w:left="1440"/>
        <w:jc w:val="both"/>
        <w:rPr>
          <w:rFonts w:ascii="Times New Roman" w:hAnsi="Times New Roman" w:cs="Times New Roman"/>
          <w:lang w:val="sr-Cyrl-RS"/>
        </w:rPr>
      </w:pPr>
    </w:p>
    <w:p w14:paraId="693A5386" w14:textId="77777777" w:rsidR="0015413D" w:rsidRDefault="0015413D" w:rsidP="0015413D">
      <w:pPr>
        <w:pStyle w:val="ListParagraph"/>
        <w:numPr>
          <w:ilvl w:val="0"/>
          <w:numId w:val="63"/>
        </w:numPr>
        <w:spacing w:line="276" w:lineRule="auto"/>
        <w:jc w:val="both"/>
      </w:pPr>
      <w:r>
        <w:rPr>
          <w:rFonts w:ascii="Times New Roman" w:hAnsi="Times New Roman" w:cs="Times New Roman"/>
          <w:lang w:val="sr-Cyrl-RS"/>
        </w:rPr>
        <w:t>Facebook</w:t>
      </w:r>
      <w:r>
        <w:rPr>
          <w:rFonts w:ascii="Times New Roman" w:hAnsi="Times New Roman" w:cs="Times New Roman"/>
        </w:rPr>
        <w:t xml:space="preserve"> (Meta);</w:t>
      </w:r>
    </w:p>
    <w:p w14:paraId="7DA33DD4" w14:textId="77777777" w:rsidR="0015413D" w:rsidRDefault="0015413D" w:rsidP="0015413D">
      <w:pPr>
        <w:pStyle w:val="ListParagraph"/>
        <w:numPr>
          <w:ilvl w:val="0"/>
          <w:numId w:val="63"/>
        </w:numPr>
        <w:spacing w:line="276" w:lineRule="auto"/>
        <w:jc w:val="both"/>
      </w:pPr>
      <w:r>
        <w:rPr>
          <w:rFonts w:ascii="Times New Roman" w:hAnsi="Times New Roman" w:cs="Times New Roman"/>
        </w:rPr>
        <w:t>Instagram;</w:t>
      </w:r>
    </w:p>
    <w:p w14:paraId="7A87DB68" w14:textId="77777777" w:rsidR="0015413D" w:rsidRDefault="0015413D" w:rsidP="0015413D">
      <w:pPr>
        <w:pStyle w:val="ListParagraph"/>
        <w:numPr>
          <w:ilvl w:val="0"/>
          <w:numId w:val="63"/>
        </w:numPr>
        <w:spacing w:line="276" w:lineRule="auto"/>
        <w:jc w:val="both"/>
      </w:pPr>
      <w:r>
        <w:rPr>
          <w:rFonts w:ascii="Times New Roman" w:hAnsi="Times New Roman" w:cs="Times New Roman"/>
        </w:rPr>
        <w:t>X (Twiter);</w:t>
      </w:r>
    </w:p>
    <w:p w14:paraId="48F92C7A" w14:textId="77777777" w:rsidR="0015413D" w:rsidRDefault="0015413D" w:rsidP="0015413D">
      <w:pPr>
        <w:pStyle w:val="ListParagraph"/>
        <w:numPr>
          <w:ilvl w:val="0"/>
          <w:numId w:val="63"/>
        </w:numPr>
        <w:spacing w:line="276" w:lineRule="auto"/>
        <w:jc w:val="both"/>
      </w:pPr>
      <w:r>
        <w:rPr>
          <w:rFonts w:ascii="Times New Roman" w:hAnsi="Times New Roman" w:cs="Times New Roman"/>
        </w:rPr>
        <w:t>TikTok;</w:t>
      </w:r>
    </w:p>
    <w:p w14:paraId="1A2C1C5D" w14:textId="77777777" w:rsidR="0015413D" w:rsidRDefault="0015413D" w:rsidP="0015413D">
      <w:pPr>
        <w:pStyle w:val="ListParagraph"/>
        <w:numPr>
          <w:ilvl w:val="0"/>
          <w:numId w:val="63"/>
        </w:numPr>
        <w:spacing w:line="276" w:lineRule="auto"/>
        <w:jc w:val="both"/>
      </w:pPr>
      <w:r>
        <w:rPr>
          <w:rFonts w:ascii="Times New Roman" w:hAnsi="Times New Roman" w:cs="Times New Roman"/>
        </w:rPr>
        <w:t>Linkedin;</w:t>
      </w:r>
    </w:p>
    <w:p w14:paraId="2948DFAC" w14:textId="77777777" w:rsidR="0015413D" w:rsidRDefault="0015413D" w:rsidP="0015413D">
      <w:pPr>
        <w:pStyle w:val="ListParagraph"/>
        <w:numPr>
          <w:ilvl w:val="0"/>
          <w:numId w:val="63"/>
        </w:numPr>
        <w:spacing w:line="276" w:lineRule="auto"/>
        <w:jc w:val="both"/>
      </w:pPr>
      <w:r>
        <w:rPr>
          <w:rFonts w:ascii="Times New Roman" w:hAnsi="Times New Roman" w:cs="Times New Roman"/>
        </w:rPr>
        <w:t>You Tube;</w:t>
      </w:r>
    </w:p>
    <w:p w14:paraId="6BB992B0" w14:textId="77777777" w:rsidR="0015413D" w:rsidRDefault="0015413D" w:rsidP="0015413D">
      <w:pPr>
        <w:pStyle w:val="ListParagraph"/>
        <w:numPr>
          <w:ilvl w:val="0"/>
          <w:numId w:val="63"/>
        </w:numPr>
        <w:spacing w:line="276" w:lineRule="auto"/>
        <w:jc w:val="both"/>
      </w:pPr>
      <w:r>
        <w:rPr>
          <w:rFonts w:ascii="Times New Roman" w:hAnsi="Times New Roman" w:cs="Times New Roman"/>
        </w:rPr>
        <w:t>Snapchat;</w:t>
      </w:r>
    </w:p>
    <w:p w14:paraId="493D5589" w14:textId="77777777" w:rsidR="0015413D" w:rsidRPr="00B0334C" w:rsidRDefault="0015413D" w:rsidP="0015413D">
      <w:pPr>
        <w:pStyle w:val="ListParagraph"/>
        <w:numPr>
          <w:ilvl w:val="0"/>
          <w:numId w:val="63"/>
        </w:numPr>
        <w:spacing w:line="276" w:lineRule="auto"/>
        <w:jc w:val="both"/>
        <w:rPr>
          <w:lang w:val="ru-RU"/>
        </w:rPr>
      </w:pPr>
      <w:r>
        <w:rPr>
          <w:rFonts w:ascii="Times New Roman" w:hAnsi="Times New Roman" w:cs="Times New Roman"/>
          <w:lang w:val="sr-Cyrl-RS"/>
        </w:rPr>
        <w:t>Остало (навести назив друштвене мреже) _____________.</w:t>
      </w:r>
    </w:p>
    <w:p w14:paraId="51073C50" w14:textId="77777777" w:rsidR="0015413D" w:rsidRDefault="0015413D" w:rsidP="0015413D">
      <w:pPr>
        <w:pStyle w:val="ListParagraph"/>
        <w:jc w:val="both"/>
        <w:rPr>
          <w:rFonts w:ascii="Times New Roman" w:hAnsi="Times New Roman" w:cs="Times New Roman"/>
          <w:lang w:val="sr-Cyrl-RS"/>
        </w:rPr>
      </w:pPr>
    </w:p>
    <w:p w14:paraId="1DA1B736" w14:textId="77777777" w:rsidR="0015413D" w:rsidRDefault="0015413D" w:rsidP="0015413D">
      <w:pPr>
        <w:pStyle w:val="ListParagraph"/>
        <w:ind w:left="0"/>
        <w:jc w:val="both"/>
        <w:rPr>
          <w:rFonts w:ascii="Times New Roman" w:hAnsi="Times New Roman" w:cs="Times New Roman"/>
          <w:lang w:val="sr-Cyrl-RS"/>
        </w:rPr>
      </w:pPr>
    </w:p>
    <w:p w14:paraId="5FFE468A" w14:textId="77777777" w:rsidR="0015413D" w:rsidRDefault="0015413D" w:rsidP="0015413D">
      <w:pPr>
        <w:pStyle w:val="ListParagraph"/>
        <w:numPr>
          <w:ilvl w:val="0"/>
          <w:numId w:val="55"/>
        </w:numPr>
        <w:spacing w:line="276" w:lineRule="auto"/>
        <w:jc w:val="both"/>
      </w:pPr>
      <w:r>
        <w:rPr>
          <w:rFonts w:ascii="Times New Roman" w:hAnsi="Times New Roman" w:cs="Times New Roman"/>
          <w:lang w:val="sr-Cyrl-RS"/>
        </w:rPr>
        <w:t>Колико дуго сте корисник друштвених мрежа тј. када сте отворили свој први налог?  Уписати број година: __________</w:t>
      </w:r>
    </w:p>
    <w:p w14:paraId="38E5179E" w14:textId="77777777" w:rsidR="0015413D" w:rsidRDefault="0015413D" w:rsidP="0015413D">
      <w:pPr>
        <w:pStyle w:val="ListParagraph"/>
        <w:jc w:val="both"/>
        <w:rPr>
          <w:rFonts w:ascii="Times New Roman" w:hAnsi="Times New Roman" w:cs="Times New Roman"/>
          <w:lang w:val="ru-RU"/>
        </w:rPr>
      </w:pPr>
    </w:p>
    <w:p w14:paraId="47C7C910"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Да ли на друштвеним мрежама откривате истините личне податке?</w:t>
      </w:r>
    </w:p>
    <w:p w14:paraId="56793B49" w14:textId="77777777" w:rsidR="0015413D" w:rsidRDefault="0015413D" w:rsidP="0015413D">
      <w:pPr>
        <w:pStyle w:val="ListParagraph"/>
        <w:ind w:left="1440"/>
        <w:jc w:val="both"/>
        <w:rPr>
          <w:rFonts w:ascii="Times New Roman" w:hAnsi="Times New Roman" w:cs="Times New Roman"/>
          <w:lang w:val="sr-Cyrl-RS"/>
        </w:rPr>
      </w:pPr>
    </w:p>
    <w:p w14:paraId="03E43C82" w14:textId="77777777" w:rsidR="0015413D" w:rsidRDefault="0015413D" w:rsidP="0015413D">
      <w:pPr>
        <w:pStyle w:val="ListParagraph"/>
        <w:numPr>
          <w:ilvl w:val="0"/>
          <w:numId w:val="64"/>
        </w:numPr>
        <w:spacing w:line="276" w:lineRule="auto"/>
        <w:jc w:val="both"/>
      </w:pPr>
      <w:r>
        <w:rPr>
          <w:rFonts w:ascii="Times New Roman" w:hAnsi="Times New Roman" w:cs="Times New Roman"/>
          <w:lang w:val="sr-Cyrl-RS"/>
        </w:rPr>
        <w:t>Да;</w:t>
      </w:r>
    </w:p>
    <w:p w14:paraId="65F20AA9" w14:textId="77777777" w:rsidR="0015413D" w:rsidRDefault="0015413D" w:rsidP="0015413D">
      <w:pPr>
        <w:pStyle w:val="ListParagraph"/>
        <w:numPr>
          <w:ilvl w:val="0"/>
          <w:numId w:val="64"/>
        </w:numPr>
        <w:spacing w:line="276" w:lineRule="auto"/>
        <w:jc w:val="both"/>
      </w:pPr>
      <w:r>
        <w:rPr>
          <w:rFonts w:ascii="Times New Roman" w:hAnsi="Times New Roman" w:cs="Times New Roman"/>
          <w:lang w:val="sr-Cyrl-RS"/>
        </w:rPr>
        <w:t>Не.</w:t>
      </w:r>
    </w:p>
    <w:p w14:paraId="118FE185" w14:textId="77777777" w:rsidR="0015413D" w:rsidRDefault="0015413D" w:rsidP="0015413D">
      <w:pPr>
        <w:pStyle w:val="ListParagraph"/>
        <w:jc w:val="both"/>
        <w:rPr>
          <w:rFonts w:ascii="Times New Roman" w:hAnsi="Times New Roman" w:cs="Times New Roman"/>
          <w:lang w:val="sr-Cyrl-RS"/>
        </w:rPr>
      </w:pPr>
    </w:p>
    <w:p w14:paraId="57CB62E9" w14:textId="77777777" w:rsidR="0015413D" w:rsidRDefault="0015413D" w:rsidP="0015413D">
      <w:pPr>
        <w:pStyle w:val="ListParagraph"/>
        <w:jc w:val="both"/>
        <w:rPr>
          <w:rFonts w:ascii="Times New Roman" w:hAnsi="Times New Roman" w:cs="Times New Roman"/>
          <w:lang w:val="sr-Cyrl-RS"/>
        </w:rPr>
      </w:pPr>
    </w:p>
    <w:p w14:paraId="309E7C4E" w14:textId="77777777" w:rsidR="0015413D" w:rsidRDefault="0015413D" w:rsidP="0015413D">
      <w:pPr>
        <w:pStyle w:val="ListParagraph"/>
        <w:jc w:val="both"/>
        <w:rPr>
          <w:rFonts w:ascii="Times New Roman" w:hAnsi="Times New Roman" w:cs="Times New Roman"/>
          <w:lang w:val="sr-Cyrl-RS"/>
        </w:rPr>
      </w:pPr>
    </w:p>
    <w:p w14:paraId="4B13993F" w14:textId="77777777" w:rsidR="0015413D" w:rsidRDefault="0015413D" w:rsidP="0015413D">
      <w:pPr>
        <w:pStyle w:val="ListParagraph"/>
        <w:jc w:val="both"/>
        <w:rPr>
          <w:rFonts w:ascii="Times New Roman" w:hAnsi="Times New Roman" w:cs="Times New Roman"/>
          <w:lang w:val="sr-Cyrl-RS"/>
        </w:rPr>
      </w:pPr>
    </w:p>
    <w:p w14:paraId="49EAE8B8" w14:textId="77777777" w:rsidR="0015413D" w:rsidRDefault="0015413D" w:rsidP="0015413D">
      <w:pPr>
        <w:pStyle w:val="ListParagraph"/>
        <w:jc w:val="both"/>
        <w:rPr>
          <w:rFonts w:ascii="Times New Roman" w:hAnsi="Times New Roman" w:cs="Times New Roman"/>
          <w:lang w:val="sr-Cyrl-RS"/>
        </w:rPr>
      </w:pPr>
    </w:p>
    <w:p w14:paraId="53EEA4B9" w14:textId="77777777" w:rsidR="0015413D" w:rsidRDefault="0015413D" w:rsidP="0015413D">
      <w:pPr>
        <w:pStyle w:val="ListParagraph"/>
        <w:jc w:val="both"/>
        <w:rPr>
          <w:rFonts w:ascii="Times New Roman" w:hAnsi="Times New Roman" w:cs="Times New Roman"/>
          <w:lang w:val="sr-Cyrl-RS"/>
        </w:rPr>
      </w:pPr>
    </w:p>
    <w:p w14:paraId="05322ACC" w14:textId="77777777" w:rsidR="0015413D" w:rsidRDefault="0015413D" w:rsidP="0015413D">
      <w:pPr>
        <w:pStyle w:val="ListParagraph"/>
        <w:jc w:val="both"/>
        <w:rPr>
          <w:rFonts w:ascii="Times New Roman" w:hAnsi="Times New Roman" w:cs="Times New Roman"/>
          <w:lang w:val="sr-Cyrl-RS"/>
        </w:rPr>
      </w:pPr>
    </w:p>
    <w:p w14:paraId="70A08290" w14:textId="77777777" w:rsidR="0015413D" w:rsidRDefault="0015413D" w:rsidP="0015413D">
      <w:pPr>
        <w:pStyle w:val="ListParagraph"/>
        <w:jc w:val="both"/>
        <w:rPr>
          <w:rFonts w:ascii="Times New Roman" w:hAnsi="Times New Roman" w:cs="Times New Roman"/>
          <w:lang w:val="sr-Cyrl-RS"/>
        </w:rPr>
      </w:pPr>
    </w:p>
    <w:p w14:paraId="58BDBFD4"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lastRenderedPageBreak/>
        <w:t>Које податке о себи откривате на друштвеним мрежама (могуће је заокружити више од једног понуђеног одговора)?</w:t>
      </w:r>
    </w:p>
    <w:p w14:paraId="0275090D" w14:textId="77777777" w:rsidR="0015413D" w:rsidRDefault="0015413D" w:rsidP="0015413D">
      <w:pPr>
        <w:pStyle w:val="ListParagraph"/>
        <w:ind w:left="1440"/>
        <w:jc w:val="both"/>
        <w:rPr>
          <w:rFonts w:ascii="Times New Roman" w:hAnsi="Times New Roman" w:cs="Times New Roman"/>
          <w:lang w:val="sr-Cyrl-RS"/>
        </w:rPr>
      </w:pPr>
    </w:p>
    <w:p w14:paraId="5EE8F3D0"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Право име;</w:t>
      </w:r>
    </w:p>
    <w:p w14:paraId="29DE6655"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rPr>
        <w:t>Email</w:t>
      </w:r>
      <w:r>
        <w:rPr>
          <w:rFonts w:ascii="Times New Roman" w:hAnsi="Times New Roman" w:cs="Times New Roman"/>
          <w:lang w:val="ru-RU"/>
        </w:rPr>
        <w:t xml:space="preserve"> адресу;</w:t>
      </w:r>
    </w:p>
    <w:p w14:paraId="54088758"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Годиште;</w:t>
      </w:r>
    </w:p>
    <w:p w14:paraId="663D2B36"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Образовање;</w:t>
      </w:r>
    </w:p>
    <w:p w14:paraId="53AF9434"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Локацију;</w:t>
      </w:r>
    </w:p>
    <w:p w14:paraId="11D563B6"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Пословне информације;</w:t>
      </w:r>
    </w:p>
    <w:p w14:paraId="425F0845"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Брачни статус;</w:t>
      </w:r>
    </w:p>
    <w:p w14:paraId="52CD2006"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Личне фотографије;</w:t>
      </w:r>
    </w:p>
    <w:p w14:paraId="225261AB"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Број мобилног телефона;</w:t>
      </w:r>
    </w:p>
    <w:p w14:paraId="4D79AEA5"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Политичке ставове и мишљења;</w:t>
      </w:r>
    </w:p>
    <w:p w14:paraId="502DBB65"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Лична интересовања;</w:t>
      </w:r>
    </w:p>
    <w:p w14:paraId="057AE82A"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Религијска убеђења;</w:t>
      </w:r>
    </w:p>
    <w:p w14:paraId="572937E6" w14:textId="77777777" w:rsidR="0015413D" w:rsidRDefault="0015413D" w:rsidP="0015413D">
      <w:pPr>
        <w:pStyle w:val="ListParagraph"/>
        <w:numPr>
          <w:ilvl w:val="0"/>
          <w:numId w:val="12"/>
        </w:numPr>
        <w:tabs>
          <w:tab w:val="clear" w:pos="0"/>
          <w:tab w:val="num" w:pos="1440"/>
        </w:tabs>
        <w:spacing w:line="276" w:lineRule="auto"/>
        <w:ind w:left="1440"/>
        <w:jc w:val="both"/>
      </w:pPr>
      <w:r>
        <w:rPr>
          <w:rFonts w:ascii="Times New Roman" w:hAnsi="Times New Roman" w:cs="Times New Roman"/>
          <w:lang w:val="sr-Cyrl-RS"/>
        </w:rPr>
        <w:t>Остало.</w:t>
      </w:r>
    </w:p>
    <w:p w14:paraId="63524593" w14:textId="77777777" w:rsidR="0015413D" w:rsidRDefault="0015413D" w:rsidP="0015413D">
      <w:pPr>
        <w:pStyle w:val="ListParagraph"/>
        <w:jc w:val="both"/>
        <w:rPr>
          <w:rFonts w:ascii="Times New Roman" w:hAnsi="Times New Roman" w:cs="Times New Roman"/>
          <w:lang w:val="sr-Cyrl-RS"/>
        </w:rPr>
      </w:pPr>
    </w:p>
    <w:p w14:paraId="6643FC21"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Колико времена дневно проводите на платформама за друштвене мреже?</w:t>
      </w:r>
    </w:p>
    <w:p w14:paraId="592C7520" w14:textId="77777777" w:rsidR="0015413D" w:rsidRDefault="0015413D" w:rsidP="0015413D">
      <w:pPr>
        <w:pStyle w:val="ListParagraph"/>
        <w:ind w:left="1440"/>
        <w:jc w:val="both"/>
        <w:rPr>
          <w:rFonts w:ascii="Times New Roman" w:hAnsi="Times New Roman" w:cs="Times New Roman"/>
          <w:lang w:val="sr-Cyrl-RS"/>
        </w:rPr>
      </w:pPr>
    </w:p>
    <w:p w14:paraId="19961F20" w14:textId="77777777" w:rsidR="0015413D" w:rsidRDefault="0015413D" w:rsidP="0015413D">
      <w:pPr>
        <w:pStyle w:val="ListParagraph"/>
        <w:numPr>
          <w:ilvl w:val="0"/>
          <w:numId w:val="65"/>
        </w:numPr>
        <w:spacing w:line="276" w:lineRule="auto"/>
        <w:jc w:val="both"/>
      </w:pPr>
      <w:r>
        <w:rPr>
          <w:rFonts w:ascii="Times New Roman" w:hAnsi="Times New Roman" w:cs="Times New Roman"/>
          <w:lang w:val="sr-Cyrl-RS"/>
        </w:rPr>
        <w:t>Мање од сат времена;</w:t>
      </w:r>
    </w:p>
    <w:p w14:paraId="2F34C194" w14:textId="77777777" w:rsidR="0015413D" w:rsidRDefault="0015413D" w:rsidP="0015413D">
      <w:pPr>
        <w:pStyle w:val="ListParagraph"/>
        <w:numPr>
          <w:ilvl w:val="0"/>
          <w:numId w:val="65"/>
        </w:numPr>
        <w:spacing w:line="276" w:lineRule="auto"/>
        <w:jc w:val="both"/>
      </w:pPr>
      <w:r>
        <w:rPr>
          <w:rFonts w:ascii="Times New Roman" w:hAnsi="Times New Roman" w:cs="Times New Roman"/>
          <w:lang w:val="sr-Cyrl-RS"/>
        </w:rPr>
        <w:t>Од 1 – 3 сата;</w:t>
      </w:r>
    </w:p>
    <w:p w14:paraId="15F31206" w14:textId="77777777" w:rsidR="0015413D" w:rsidRDefault="0015413D" w:rsidP="0015413D">
      <w:pPr>
        <w:pStyle w:val="ListParagraph"/>
        <w:numPr>
          <w:ilvl w:val="0"/>
          <w:numId w:val="65"/>
        </w:numPr>
        <w:spacing w:line="276" w:lineRule="auto"/>
        <w:jc w:val="both"/>
      </w:pPr>
      <w:r>
        <w:rPr>
          <w:rFonts w:ascii="Times New Roman" w:hAnsi="Times New Roman" w:cs="Times New Roman"/>
          <w:lang w:val="sr-Cyrl-RS"/>
        </w:rPr>
        <w:t>Од 3 – 4 сата;</w:t>
      </w:r>
    </w:p>
    <w:p w14:paraId="2907400E" w14:textId="77777777" w:rsidR="0015413D" w:rsidRDefault="0015413D" w:rsidP="0015413D">
      <w:pPr>
        <w:pStyle w:val="ListParagraph"/>
        <w:numPr>
          <w:ilvl w:val="0"/>
          <w:numId w:val="65"/>
        </w:numPr>
        <w:spacing w:line="276" w:lineRule="auto"/>
        <w:jc w:val="both"/>
      </w:pPr>
      <w:r>
        <w:rPr>
          <w:rFonts w:ascii="Times New Roman" w:hAnsi="Times New Roman" w:cs="Times New Roman"/>
          <w:lang w:val="sr-Cyrl-RS"/>
        </w:rPr>
        <w:t>Од 4 – 6 сати;</w:t>
      </w:r>
    </w:p>
    <w:p w14:paraId="163124B1" w14:textId="77777777" w:rsidR="0015413D" w:rsidRDefault="0015413D" w:rsidP="0015413D">
      <w:pPr>
        <w:pStyle w:val="ListParagraph"/>
        <w:numPr>
          <w:ilvl w:val="0"/>
          <w:numId w:val="65"/>
        </w:numPr>
        <w:spacing w:line="276" w:lineRule="auto"/>
        <w:jc w:val="both"/>
      </w:pPr>
      <w:r>
        <w:rPr>
          <w:rFonts w:ascii="Times New Roman" w:hAnsi="Times New Roman" w:cs="Times New Roman"/>
          <w:lang w:val="sr-Cyrl-RS"/>
        </w:rPr>
        <w:t>Више од 6 сати.</w:t>
      </w:r>
    </w:p>
    <w:p w14:paraId="76595857" w14:textId="77777777" w:rsidR="0015413D" w:rsidRDefault="0015413D" w:rsidP="0015413D">
      <w:pPr>
        <w:pStyle w:val="ListParagraph"/>
        <w:jc w:val="both"/>
        <w:rPr>
          <w:rFonts w:ascii="Times New Roman" w:hAnsi="Times New Roman" w:cs="Times New Roman"/>
          <w:lang w:val="sr-Cyrl-RS"/>
        </w:rPr>
      </w:pPr>
    </w:p>
    <w:p w14:paraId="5C9EEABA" w14:textId="77777777" w:rsidR="0015413D" w:rsidRDefault="0015413D" w:rsidP="0015413D">
      <w:pPr>
        <w:pStyle w:val="ListParagraph"/>
        <w:jc w:val="both"/>
        <w:rPr>
          <w:rFonts w:ascii="Times New Roman" w:hAnsi="Times New Roman" w:cs="Times New Roman"/>
          <w:lang w:val="sr-Cyrl-RS"/>
        </w:rPr>
      </w:pPr>
    </w:p>
    <w:p w14:paraId="579FDBC7"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Које активности најчешће спроводите на друштвеним мрежама</w:t>
      </w:r>
      <w:r>
        <w:rPr>
          <w:rFonts w:ascii="Times New Roman" w:hAnsi="Times New Roman" w:cs="Times New Roman"/>
          <w:lang w:val="ru-RU"/>
        </w:rPr>
        <w:t xml:space="preserve"> </w:t>
      </w:r>
      <w:r>
        <w:rPr>
          <w:rFonts w:ascii="Times New Roman" w:hAnsi="Times New Roman" w:cs="Times New Roman"/>
          <w:lang w:val="sr-Cyrl-RS"/>
        </w:rPr>
        <w:t>(могуће је заокружити више од једног понуђеног одговора)?</w:t>
      </w:r>
    </w:p>
    <w:p w14:paraId="2ABF44F3" w14:textId="77777777" w:rsidR="0015413D" w:rsidRDefault="0015413D" w:rsidP="0015413D">
      <w:pPr>
        <w:pStyle w:val="ListParagraph"/>
        <w:ind w:left="1440"/>
        <w:jc w:val="both"/>
        <w:rPr>
          <w:rFonts w:ascii="Times New Roman" w:hAnsi="Times New Roman" w:cs="Times New Roman"/>
          <w:lang w:val="sr-Cyrl-RS"/>
        </w:rPr>
      </w:pPr>
    </w:p>
    <w:p w14:paraId="06C4E816"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Дописивање са пријатељима;</w:t>
      </w:r>
    </w:p>
    <w:p w14:paraId="4B08443F"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Гледање видео клипова;</w:t>
      </w:r>
    </w:p>
    <w:p w14:paraId="172EFDD4"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Гледање фотографија;</w:t>
      </w:r>
    </w:p>
    <w:p w14:paraId="00CC78CC"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Читање блогова;</w:t>
      </w:r>
    </w:p>
    <w:p w14:paraId="3F42E83A"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Читање чланака;</w:t>
      </w:r>
    </w:p>
    <w:p w14:paraId="04D3C2CE" w14:textId="77777777" w:rsidR="0015413D" w:rsidRDefault="0015413D" w:rsidP="0015413D">
      <w:pPr>
        <w:pStyle w:val="ListParagraph"/>
        <w:numPr>
          <w:ilvl w:val="0"/>
          <w:numId w:val="66"/>
        </w:numPr>
        <w:spacing w:line="276" w:lineRule="auto"/>
        <w:jc w:val="both"/>
      </w:pPr>
      <w:r>
        <w:rPr>
          <w:rFonts w:ascii="Times New Roman" w:hAnsi="Times New Roman" w:cs="Times New Roman"/>
          <w:lang w:val="sr-Cyrl-RS"/>
        </w:rPr>
        <w:t>Остало (навести активност) _____________.</w:t>
      </w:r>
    </w:p>
    <w:p w14:paraId="4AE50D96" w14:textId="77777777" w:rsidR="0015413D" w:rsidRDefault="0015413D" w:rsidP="0015413D">
      <w:pPr>
        <w:pStyle w:val="ListParagraph"/>
        <w:jc w:val="both"/>
        <w:rPr>
          <w:rFonts w:ascii="Times New Roman" w:hAnsi="Times New Roman" w:cs="Times New Roman"/>
          <w:lang w:val="sr-Cyrl-RS"/>
        </w:rPr>
      </w:pPr>
    </w:p>
    <w:p w14:paraId="50470889" w14:textId="77777777" w:rsidR="0015413D" w:rsidRDefault="0015413D" w:rsidP="0015413D">
      <w:pPr>
        <w:pStyle w:val="ListParagraph"/>
        <w:jc w:val="both"/>
        <w:rPr>
          <w:rFonts w:ascii="Times New Roman" w:hAnsi="Times New Roman" w:cs="Times New Roman"/>
          <w:lang w:val="sr-Cyrl-RS"/>
        </w:rPr>
      </w:pPr>
    </w:p>
    <w:p w14:paraId="501F4FD4"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t>Да ли су међу вашим пријатељима на друштвеним мрежама само особе које познајете и у реалном животу?</w:t>
      </w:r>
    </w:p>
    <w:p w14:paraId="5C464C9C" w14:textId="77777777" w:rsidR="0015413D" w:rsidRDefault="0015413D" w:rsidP="0015413D">
      <w:pPr>
        <w:pStyle w:val="ListParagraph"/>
        <w:ind w:left="1440"/>
        <w:jc w:val="both"/>
        <w:rPr>
          <w:rFonts w:ascii="Times New Roman" w:hAnsi="Times New Roman" w:cs="Times New Roman"/>
          <w:lang w:val="sr-Cyrl-RS"/>
        </w:rPr>
      </w:pPr>
    </w:p>
    <w:p w14:paraId="0FF5D949" w14:textId="77777777" w:rsidR="0015413D" w:rsidRDefault="0015413D" w:rsidP="0015413D">
      <w:pPr>
        <w:pStyle w:val="ListParagraph"/>
        <w:numPr>
          <w:ilvl w:val="0"/>
          <w:numId w:val="67"/>
        </w:numPr>
        <w:spacing w:line="276" w:lineRule="auto"/>
        <w:jc w:val="both"/>
      </w:pPr>
      <w:r>
        <w:rPr>
          <w:rFonts w:ascii="Times New Roman" w:hAnsi="Times New Roman" w:cs="Times New Roman"/>
          <w:lang w:val="sr-Cyrl-RS"/>
        </w:rPr>
        <w:t>Да;</w:t>
      </w:r>
    </w:p>
    <w:p w14:paraId="659D8C7A" w14:textId="77777777" w:rsidR="0015413D" w:rsidRDefault="0015413D" w:rsidP="0015413D">
      <w:pPr>
        <w:pStyle w:val="ListParagraph"/>
        <w:numPr>
          <w:ilvl w:val="0"/>
          <w:numId w:val="67"/>
        </w:numPr>
        <w:spacing w:line="276" w:lineRule="auto"/>
        <w:jc w:val="both"/>
      </w:pPr>
      <w:r>
        <w:rPr>
          <w:rFonts w:ascii="Times New Roman" w:hAnsi="Times New Roman" w:cs="Times New Roman"/>
          <w:lang w:val="sr-Cyrl-RS"/>
        </w:rPr>
        <w:t>Не.</w:t>
      </w:r>
    </w:p>
    <w:p w14:paraId="6822FEAF" w14:textId="77777777" w:rsidR="0015413D" w:rsidRDefault="0015413D" w:rsidP="0015413D">
      <w:pPr>
        <w:pStyle w:val="ListParagraph"/>
        <w:jc w:val="both"/>
        <w:rPr>
          <w:rFonts w:ascii="Times New Roman" w:hAnsi="Times New Roman" w:cs="Times New Roman"/>
          <w:lang w:val="sr-Cyrl-RS"/>
        </w:rPr>
      </w:pPr>
    </w:p>
    <w:p w14:paraId="21915BAA" w14:textId="77777777" w:rsidR="0015413D" w:rsidRDefault="0015413D" w:rsidP="0015413D">
      <w:pPr>
        <w:pStyle w:val="ListParagraph"/>
        <w:spacing w:line="276" w:lineRule="auto"/>
        <w:ind w:left="0"/>
        <w:jc w:val="both"/>
        <w:rPr>
          <w:rFonts w:ascii="Times New Roman" w:hAnsi="Times New Roman" w:cs="Times New Roman"/>
          <w:lang w:val="sr-Cyrl-RS"/>
        </w:rPr>
      </w:pPr>
    </w:p>
    <w:p w14:paraId="6076454C" w14:textId="77777777" w:rsidR="0015413D" w:rsidRPr="00B0334C" w:rsidRDefault="0015413D" w:rsidP="0015413D">
      <w:pPr>
        <w:pStyle w:val="ListParagraph"/>
        <w:numPr>
          <w:ilvl w:val="0"/>
          <w:numId w:val="55"/>
        </w:numPr>
        <w:spacing w:line="276" w:lineRule="auto"/>
        <w:jc w:val="both"/>
        <w:rPr>
          <w:lang w:val="ru-RU"/>
        </w:rPr>
      </w:pPr>
      <w:r>
        <w:rPr>
          <w:rFonts w:ascii="Times New Roman" w:hAnsi="Times New Roman" w:cs="Times New Roman"/>
          <w:lang w:val="sr-Cyrl-RS"/>
        </w:rPr>
        <w:lastRenderedPageBreak/>
        <w:t>Колико пријатеља имате на друштвеним мрежама на којима имате налог (мисли се на укупан број различитих контаката збирно са свих друштвених мрежа на којима имате налоге)?</w:t>
      </w:r>
    </w:p>
    <w:p w14:paraId="344D6BD2" w14:textId="77777777" w:rsidR="0015413D" w:rsidRDefault="0015413D" w:rsidP="0015413D">
      <w:pPr>
        <w:pStyle w:val="ListParagraph"/>
        <w:ind w:left="1440"/>
        <w:jc w:val="both"/>
        <w:rPr>
          <w:rFonts w:ascii="Times New Roman" w:hAnsi="Times New Roman" w:cs="Times New Roman"/>
          <w:lang w:val="sr-Cyrl-RS"/>
        </w:rPr>
      </w:pPr>
    </w:p>
    <w:p w14:paraId="192E30C2" w14:textId="77777777" w:rsidR="0015413D" w:rsidRDefault="0015413D" w:rsidP="0015413D">
      <w:pPr>
        <w:pStyle w:val="ListParagraph"/>
        <w:numPr>
          <w:ilvl w:val="0"/>
          <w:numId w:val="16"/>
        </w:numPr>
        <w:tabs>
          <w:tab w:val="clear" w:pos="0"/>
          <w:tab w:val="num" w:pos="1440"/>
        </w:tabs>
        <w:spacing w:line="276" w:lineRule="auto"/>
        <w:ind w:left="1440"/>
        <w:jc w:val="both"/>
      </w:pPr>
      <w:r>
        <w:rPr>
          <w:rFonts w:ascii="Times New Roman" w:hAnsi="Times New Roman" w:cs="Times New Roman"/>
          <w:lang w:val="sr-Cyrl-RS"/>
        </w:rPr>
        <w:t xml:space="preserve">Мање од </w:t>
      </w:r>
      <w:r>
        <w:rPr>
          <w:rFonts w:ascii="Times New Roman" w:hAnsi="Times New Roman" w:cs="Times New Roman"/>
        </w:rPr>
        <w:t>100</w:t>
      </w:r>
      <w:r>
        <w:rPr>
          <w:rFonts w:ascii="Times New Roman" w:hAnsi="Times New Roman" w:cs="Times New Roman"/>
          <w:lang w:val="sr-Cyrl-RS"/>
        </w:rPr>
        <w:t>;</w:t>
      </w:r>
    </w:p>
    <w:p w14:paraId="1C11314F" w14:textId="77777777" w:rsidR="0015413D" w:rsidRDefault="0015413D" w:rsidP="0015413D">
      <w:pPr>
        <w:pStyle w:val="ListParagraph"/>
        <w:numPr>
          <w:ilvl w:val="0"/>
          <w:numId w:val="16"/>
        </w:numPr>
        <w:tabs>
          <w:tab w:val="clear" w:pos="0"/>
          <w:tab w:val="num" w:pos="1440"/>
        </w:tabs>
        <w:spacing w:line="276" w:lineRule="auto"/>
        <w:ind w:left="1440"/>
        <w:jc w:val="both"/>
      </w:pPr>
      <w:r>
        <w:rPr>
          <w:rFonts w:ascii="Times New Roman" w:hAnsi="Times New Roman" w:cs="Times New Roman"/>
          <w:lang w:val="sr-Cyrl-RS"/>
        </w:rPr>
        <w:t>Од 10</w:t>
      </w:r>
      <w:r>
        <w:rPr>
          <w:rFonts w:ascii="Times New Roman" w:hAnsi="Times New Roman" w:cs="Times New Roman"/>
        </w:rPr>
        <w:t>1</w:t>
      </w:r>
      <w:r>
        <w:rPr>
          <w:rFonts w:ascii="Times New Roman" w:hAnsi="Times New Roman" w:cs="Times New Roman"/>
          <w:lang w:val="sr-Cyrl-RS"/>
        </w:rPr>
        <w:t xml:space="preserve"> – 200;  </w:t>
      </w:r>
    </w:p>
    <w:p w14:paraId="5A9D6B54" w14:textId="77777777" w:rsidR="0015413D" w:rsidRDefault="0015413D" w:rsidP="0015413D">
      <w:pPr>
        <w:pStyle w:val="ListParagraph"/>
        <w:numPr>
          <w:ilvl w:val="0"/>
          <w:numId w:val="16"/>
        </w:numPr>
        <w:tabs>
          <w:tab w:val="clear" w:pos="0"/>
          <w:tab w:val="num" w:pos="1440"/>
        </w:tabs>
        <w:spacing w:line="276" w:lineRule="auto"/>
        <w:ind w:left="1440"/>
        <w:jc w:val="both"/>
      </w:pPr>
      <w:r>
        <w:rPr>
          <w:rFonts w:ascii="Times New Roman" w:hAnsi="Times New Roman" w:cs="Times New Roman"/>
          <w:lang w:val="sr-Cyrl-RS"/>
        </w:rPr>
        <w:t>Од 20</w:t>
      </w:r>
      <w:r>
        <w:rPr>
          <w:rFonts w:ascii="Times New Roman" w:hAnsi="Times New Roman" w:cs="Times New Roman"/>
        </w:rPr>
        <w:t>1</w:t>
      </w:r>
      <w:r>
        <w:rPr>
          <w:rFonts w:ascii="Times New Roman" w:hAnsi="Times New Roman" w:cs="Times New Roman"/>
          <w:lang w:val="sr-Cyrl-RS"/>
        </w:rPr>
        <w:t xml:space="preserve"> – 500;</w:t>
      </w:r>
    </w:p>
    <w:p w14:paraId="642B683B" w14:textId="77777777" w:rsidR="0015413D" w:rsidRDefault="0015413D" w:rsidP="0015413D">
      <w:pPr>
        <w:pStyle w:val="ListParagraph"/>
        <w:numPr>
          <w:ilvl w:val="0"/>
          <w:numId w:val="16"/>
        </w:numPr>
        <w:tabs>
          <w:tab w:val="clear" w:pos="0"/>
          <w:tab w:val="num" w:pos="1440"/>
        </w:tabs>
        <w:spacing w:line="276" w:lineRule="auto"/>
        <w:ind w:left="1440"/>
        <w:jc w:val="both"/>
      </w:pPr>
      <w:r>
        <w:rPr>
          <w:rFonts w:ascii="Times New Roman" w:hAnsi="Times New Roman" w:cs="Times New Roman"/>
          <w:lang w:val="sr-Cyrl-RS"/>
        </w:rPr>
        <w:t>Од 50</w:t>
      </w:r>
      <w:r>
        <w:rPr>
          <w:rFonts w:ascii="Times New Roman" w:hAnsi="Times New Roman" w:cs="Times New Roman"/>
        </w:rPr>
        <w:t>1</w:t>
      </w:r>
      <w:r>
        <w:rPr>
          <w:rFonts w:ascii="Times New Roman" w:hAnsi="Times New Roman" w:cs="Times New Roman"/>
          <w:lang w:val="sr-Cyrl-RS"/>
        </w:rPr>
        <w:t xml:space="preserve"> – 1000;</w:t>
      </w:r>
    </w:p>
    <w:p w14:paraId="704A7CCB" w14:textId="77777777" w:rsidR="0015413D" w:rsidRDefault="0015413D" w:rsidP="0015413D">
      <w:pPr>
        <w:pStyle w:val="ListParagraph"/>
        <w:numPr>
          <w:ilvl w:val="0"/>
          <w:numId w:val="16"/>
        </w:numPr>
        <w:tabs>
          <w:tab w:val="clear" w:pos="0"/>
          <w:tab w:val="num" w:pos="1440"/>
        </w:tabs>
        <w:spacing w:line="276" w:lineRule="auto"/>
        <w:ind w:left="1440"/>
        <w:jc w:val="both"/>
      </w:pPr>
      <w:r>
        <w:rPr>
          <w:rFonts w:ascii="Times New Roman" w:hAnsi="Times New Roman" w:cs="Times New Roman"/>
          <w:lang w:val="sr-Cyrl-RS"/>
        </w:rPr>
        <w:t>Преко 1000.</w:t>
      </w:r>
    </w:p>
    <w:p w14:paraId="74A25E05" w14:textId="77777777" w:rsidR="0015413D" w:rsidRDefault="0015413D" w:rsidP="0015413D">
      <w:pPr>
        <w:pStyle w:val="ListParagraph"/>
        <w:jc w:val="both"/>
        <w:rPr>
          <w:rFonts w:ascii="Times New Roman" w:hAnsi="Times New Roman" w:cs="Times New Roman"/>
          <w:lang w:val="sr-Cyrl-RS"/>
        </w:rPr>
      </w:pPr>
    </w:p>
    <w:p w14:paraId="13FDE3C6" w14:textId="77777777" w:rsidR="0015413D" w:rsidRDefault="0015413D" w:rsidP="0015413D">
      <w:pPr>
        <w:pStyle w:val="ListParagraph"/>
        <w:ind w:left="0"/>
        <w:jc w:val="center"/>
        <w:rPr>
          <w:rFonts w:ascii="Times New Roman" w:hAnsi="Times New Roman" w:cs="Times New Roman"/>
          <w:lang w:val="sr-Cyrl-RS"/>
        </w:rPr>
      </w:pPr>
    </w:p>
    <w:p w14:paraId="0E17E372" w14:textId="77777777" w:rsidR="0015413D" w:rsidRPr="00B0334C" w:rsidRDefault="0015413D" w:rsidP="0015413D">
      <w:pPr>
        <w:pStyle w:val="ListParagraph"/>
        <w:ind w:left="0"/>
        <w:jc w:val="center"/>
        <w:rPr>
          <w:lang w:val="ru-RU"/>
        </w:rPr>
      </w:pPr>
      <w:r>
        <w:rPr>
          <w:rFonts w:ascii="Times New Roman" w:hAnsi="Times New Roman" w:cs="Times New Roman"/>
          <w:b/>
          <w:bCs/>
          <w:sz w:val="28"/>
          <w:szCs w:val="28"/>
          <w:lang w:val="sr-Cyrl-RS"/>
        </w:rPr>
        <w:t xml:space="preserve">Трећи део упитника: Питања која се односе на постављене хипотезе и на основу којих ће одговорима добијеним у истраживању оне бити прихваћене или оповргнуте </w:t>
      </w:r>
    </w:p>
    <w:p w14:paraId="457D4EF3" w14:textId="77777777" w:rsidR="0015413D" w:rsidRDefault="0015413D" w:rsidP="0015413D">
      <w:pPr>
        <w:pStyle w:val="ListParagraph"/>
        <w:jc w:val="both"/>
        <w:rPr>
          <w:rFonts w:ascii="Times New Roman" w:hAnsi="Times New Roman" w:cs="Times New Roman"/>
          <w:lang w:val="sr-Cyrl-RS"/>
        </w:rPr>
      </w:pPr>
    </w:p>
    <w:p w14:paraId="734AA581"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17. </w:t>
      </w:r>
      <w:r w:rsidR="0015413D">
        <w:rPr>
          <w:rFonts w:ascii="Times New Roman" w:hAnsi="Times New Roman" w:cs="Times New Roman"/>
          <w:lang w:val="sr-Cyrl-RS"/>
        </w:rPr>
        <w:t>Колико често прихватате захтеве за пријатељства од непознатих особа?</w:t>
      </w:r>
    </w:p>
    <w:p w14:paraId="11BC2EEA" w14:textId="77777777" w:rsidR="0015413D" w:rsidRDefault="0015413D" w:rsidP="0015413D">
      <w:pPr>
        <w:pStyle w:val="ListParagraph"/>
        <w:ind w:left="1440"/>
        <w:jc w:val="both"/>
        <w:rPr>
          <w:rFonts w:ascii="Times New Roman" w:hAnsi="Times New Roman" w:cs="Times New Roman"/>
          <w:lang w:val="sr-Cyrl-RS"/>
        </w:rPr>
      </w:pPr>
    </w:p>
    <w:p w14:paraId="7B6093F5" w14:textId="77777777" w:rsidR="0015413D" w:rsidRDefault="0015413D" w:rsidP="0015413D">
      <w:pPr>
        <w:pStyle w:val="ListParagraph"/>
        <w:numPr>
          <w:ilvl w:val="0"/>
          <w:numId w:val="17"/>
        </w:numPr>
        <w:tabs>
          <w:tab w:val="clear" w:pos="0"/>
          <w:tab w:val="num" w:pos="1440"/>
        </w:tabs>
        <w:spacing w:line="276" w:lineRule="auto"/>
        <w:ind w:left="1440"/>
        <w:jc w:val="both"/>
      </w:pPr>
      <w:r>
        <w:rPr>
          <w:rFonts w:ascii="Times New Roman" w:hAnsi="Times New Roman" w:cs="Times New Roman"/>
          <w:lang w:val="sr-Cyrl-RS"/>
        </w:rPr>
        <w:t>Увек;</w:t>
      </w:r>
    </w:p>
    <w:p w14:paraId="43190CC0" w14:textId="77777777" w:rsidR="0015413D" w:rsidRDefault="0015413D" w:rsidP="0015413D">
      <w:pPr>
        <w:pStyle w:val="ListParagraph"/>
        <w:numPr>
          <w:ilvl w:val="0"/>
          <w:numId w:val="17"/>
        </w:numPr>
        <w:tabs>
          <w:tab w:val="clear" w:pos="0"/>
          <w:tab w:val="num" w:pos="1440"/>
        </w:tabs>
        <w:spacing w:line="276" w:lineRule="auto"/>
        <w:ind w:left="1440"/>
        <w:jc w:val="both"/>
      </w:pPr>
      <w:r>
        <w:rPr>
          <w:rFonts w:ascii="Times New Roman" w:hAnsi="Times New Roman" w:cs="Times New Roman"/>
          <w:lang w:val="sr-Cyrl-RS"/>
        </w:rPr>
        <w:t>Често;</w:t>
      </w:r>
    </w:p>
    <w:p w14:paraId="330AE736" w14:textId="77777777" w:rsidR="0015413D" w:rsidRDefault="0015413D" w:rsidP="0015413D">
      <w:pPr>
        <w:pStyle w:val="ListParagraph"/>
        <w:numPr>
          <w:ilvl w:val="0"/>
          <w:numId w:val="17"/>
        </w:numPr>
        <w:tabs>
          <w:tab w:val="clear" w:pos="0"/>
          <w:tab w:val="num" w:pos="1440"/>
        </w:tabs>
        <w:spacing w:line="276" w:lineRule="auto"/>
        <w:ind w:left="1440"/>
        <w:jc w:val="both"/>
      </w:pPr>
      <w:r>
        <w:rPr>
          <w:rFonts w:ascii="Times New Roman" w:hAnsi="Times New Roman" w:cs="Times New Roman"/>
          <w:lang w:val="sr-Cyrl-RS"/>
        </w:rPr>
        <w:t>Ретко;</w:t>
      </w:r>
    </w:p>
    <w:p w14:paraId="4454C4B4" w14:textId="77777777" w:rsidR="0015413D" w:rsidRDefault="0015413D" w:rsidP="0015413D">
      <w:pPr>
        <w:pStyle w:val="ListParagraph"/>
        <w:numPr>
          <w:ilvl w:val="0"/>
          <w:numId w:val="17"/>
        </w:numPr>
        <w:tabs>
          <w:tab w:val="clear" w:pos="0"/>
          <w:tab w:val="num" w:pos="1440"/>
        </w:tabs>
        <w:spacing w:line="276" w:lineRule="auto"/>
        <w:ind w:left="1440"/>
        <w:jc w:val="both"/>
      </w:pPr>
      <w:r>
        <w:rPr>
          <w:rFonts w:ascii="Times New Roman" w:hAnsi="Times New Roman" w:cs="Times New Roman"/>
          <w:lang w:val="sr-Cyrl-RS"/>
        </w:rPr>
        <w:t>Никад.</w:t>
      </w:r>
    </w:p>
    <w:p w14:paraId="030B0F2D" w14:textId="77777777" w:rsidR="0015413D" w:rsidRDefault="0015413D" w:rsidP="0015413D">
      <w:pPr>
        <w:pStyle w:val="ListParagraph"/>
        <w:jc w:val="both"/>
        <w:rPr>
          <w:rFonts w:ascii="Times New Roman" w:hAnsi="Times New Roman" w:cs="Times New Roman"/>
          <w:lang w:val="sr-Cyrl-RS"/>
        </w:rPr>
      </w:pPr>
    </w:p>
    <w:p w14:paraId="5A51E665"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18. </w:t>
      </w:r>
      <w:r w:rsidR="0015413D">
        <w:rPr>
          <w:rFonts w:ascii="Times New Roman" w:hAnsi="Times New Roman" w:cs="Times New Roman"/>
          <w:lang w:val="sr-Cyrl-RS"/>
        </w:rPr>
        <w:t>Да ли прихватате захтеве за пријатељства и од особа које нису исте националности као и ви и које не говоре истим језиком као и ви?</w:t>
      </w:r>
    </w:p>
    <w:p w14:paraId="1300A19D" w14:textId="77777777" w:rsidR="0015413D" w:rsidRDefault="0015413D" w:rsidP="0015413D">
      <w:pPr>
        <w:pStyle w:val="ListParagraph"/>
        <w:ind w:left="1440"/>
        <w:jc w:val="both"/>
        <w:rPr>
          <w:rFonts w:ascii="Times New Roman" w:hAnsi="Times New Roman" w:cs="Times New Roman"/>
          <w:lang w:val="sr-Cyrl-RS"/>
        </w:rPr>
      </w:pPr>
    </w:p>
    <w:p w14:paraId="1A44C440" w14:textId="77777777" w:rsidR="0015413D" w:rsidRDefault="0015413D" w:rsidP="0015413D">
      <w:pPr>
        <w:pStyle w:val="ListParagraph"/>
        <w:numPr>
          <w:ilvl w:val="0"/>
          <w:numId w:val="18"/>
        </w:numPr>
        <w:tabs>
          <w:tab w:val="clear" w:pos="0"/>
          <w:tab w:val="num" w:pos="1440"/>
        </w:tabs>
        <w:spacing w:line="276" w:lineRule="auto"/>
        <w:ind w:left="1440"/>
        <w:jc w:val="both"/>
      </w:pPr>
      <w:r>
        <w:rPr>
          <w:rFonts w:ascii="Times New Roman" w:hAnsi="Times New Roman" w:cs="Times New Roman"/>
          <w:lang w:val="sr-Cyrl-RS"/>
        </w:rPr>
        <w:t>Увек;</w:t>
      </w:r>
    </w:p>
    <w:p w14:paraId="5B299846" w14:textId="77777777" w:rsidR="0015413D" w:rsidRDefault="0015413D" w:rsidP="0015413D">
      <w:pPr>
        <w:pStyle w:val="ListParagraph"/>
        <w:numPr>
          <w:ilvl w:val="0"/>
          <w:numId w:val="18"/>
        </w:numPr>
        <w:tabs>
          <w:tab w:val="clear" w:pos="0"/>
          <w:tab w:val="num" w:pos="1440"/>
        </w:tabs>
        <w:spacing w:line="276" w:lineRule="auto"/>
        <w:ind w:left="1440"/>
        <w:jc w:val="both"/>
      </w:pPr>
      <w:r>
        <w:rPr>
          <w:rFonts w:ascii="Times New Roman" w:hAnsi="Times New Roman" w:cs="Times New Roman"/>
          <w:lang w:val="sr-Cyrl-RS"/>
        </w:rPr>
        <w:t>Често;</w:t>
      </w:r>
    </w:p>
    <w:p w14:paraId="65C3AB24" w14:textId="77777777" w:rsidR="0015413D" w:rsidRDefault="0015413D" w:rsidP="0015413D">
      <w:pPr>
        <w:pStyle w:val="ListParagraph"/>
        <w:numPr>
          <w:ilvl w:val="0"/>
          <w:numId w:val="18"/>
        </w:numPr>
        <w:tabs>
          <w:tab w:val="clear" w:pos="0"/>
          <w:tab w:val="num" w:pos="1440"/>
        </w:tabs>
        <w:spacing w:line="276" w:lineRule="auto"/>
        <w:ind w:left="1440"/>
        <w:jc w:val="both"/>
      </w:pPr>
      <w:r>
        <w:rPr>
          <w:rFonts w:ascii="Times New Roman" w:hAnsi="Times New Roman" w:cs="Times New Roman"/>
          <w:lang w:val="sr-Cyrl-RS"/>
        </w:rPr>
        <w:t>Ретко;</w:t>
      </w:r>
    </w:p>
    <w:p w14:paraId="1E896BA2" w14:textId="77777777" w:rsidR="0015413D" w:rsidRDefault="0015413D" w:rsidP="0015413D">
      <w:pPr>
        <w:pStyle w:val="ListParagraph"/>
        <w:numPr>
          <w:ilvl w:val="0"/>
          <w:numId w:val="18"/>
        </w:numPr>
        <w:tabs>
          <w:tab w:val="clear" w:pos="0"/>
          <w:tab w:val="num" w:pos="1440"/>
        </w:tabs>
        <w:spacing w:line="276" w:lineRule="auto"/>
        <w:ind w:left="1440"/>
        <w:jc w:val="both"/>
      </w:pPr>
      <w:r>
        <w:rPr>
          <w:rFonts w:ascii="Times New Roman" w:hAnsi="Times New Roman" w:cs="Times New Roman"/>
          <w:lang w:val="sr-Cyrl-RS"/>
        </w:rPr>
        <w:t>Никад.</w:t>
      </w:r>
    </w:p>
    <w:p w14:paraId="18F2DA61" w14:textId="77777777" w:rsidR="0015413D" w:rsidRDefault="0015413D" w:rsidP="0015413D">
      <w:pPr>
        <w:pStyle w:val="ListParagraph"/>
        <w:jc w:val="both"/>
        <w:rPr>
          <w:rFonts w:ascii="Times New Roman" w:hAnsi="Times New Roman" w:cs="Times New Roman"/>
          <w:lang w:val="sr-Cyrl-RS"/>
        </w:rPr>
      </w:pPr>
    </w:p>
    <w:p w14:paraId="37B07B61"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19. </w:t>
      </w:r>
      <w:r w:rsidR="0015413D">
        <w:rPr>
          <w:rFonts w:ascii="Times New Roman" w:hAnsi="Times New Roman" w:cs="Times New Roman"/>
          <w:lang w:val="sr-Cyrl-RS"/>
        </w:rPr>
        <w:t>Да ли са пријатељима који не припадају вашој култури разговарате како о вашим обичајима тако и о њиховим?</w:t>
      </w:r>
    </w:p>
    <w:p w14:paraId="0879FE4D" w14:textId="77777777" w:rsidR="0015413D" w:rsidRDefault="0015413D" w:rsidP="0015413D">
      <w:pPr>
        <w:pStyle w:val="ListParagraph"/>
        <w:ind w:left="1440"/>
        <w:jc w:val="both"/>
        <w:rPr>
          <w:rFonts w:ascii="Times New Roman" w:hAnsi="Times New Roman" w:cs="Times New Roman"/>
          <w:lang w:val="sr-Cyrl-RS"/>
        </w:rPr>
      </w:pPr>
    </w:p>
    <w:p w14:paraId="4B1D7D14" w14:textId="77777777" w:rsidR="0015413D" w:rsidRDefault="0015413D" w:rsidP="0015413D">
      <w:pPr>
        <w:pStyle w:val="ListParagraph"/>
        <w:numPr>
          <w:ilvl w:val="0"/>
          <w:numId w:val="19"/>
        </w:numPr>
        <w:tabs>
          <w:tab w:val="clear" w:pos="0"/>
          <w:tab w:val="num" w:pos="1440"/>
        </w:tabs>
        <w:spacing w:line="276" w:lineRule="auto"/>
        <w:ind w:left="1440"/>
        <w:jc w:val="both"/>
      </w:pPr>
      <w:r>
        <w:rPr>
          <w:rFonts w:ascii="Times New Roman" w:hAnsi="Times New Roman" w:cs="Times New Roman"/>
          <w:lang w:val="sr-Cyrl-RS"/>
        </w:rPr>
        <w:t>Увек;</w:t>
      </w:r>
    </w:p>
    <w:p w14:paraId="45544F71" w14:textId="77777777" w:rsidR="0015413D" w:rsidRDefault="0015413D" w:rsidP="0015413D">
      <w:pPr>
        <w:pStyle w:val="ListParagraph"/>
        <w:numPr>
          <w:ilvl w:val="0"/>
          <w:numId w:val="19"/>
        </w:numPr>
        <w:tabs>
          <w:tab w:val="clear" w:pos="0"/>
          <w:tab w:val="num" w:pos="1440"/>
        </w:tabs>
        <w:spacing w:line="276" w:lineRule="auto"/>
        <w:ind w:left="1440"/>
        <w:jc w:val="both"/>
      </w:pPr>
      <w:r>
        <w:rPr>
          <w:rFonts w:ascii="Times New Roman" w:hAnsi="Times New Roman" w:cs="Times New Roman"/>
          <w:lang w:val="sr-Cyrl-RS"/>
        </w:rPr>
        <w:t>Често;</w:t>
      </w:r>
    </w:p>
    <w:p w14:paraId="4E788076" w14:textId="77777777" w:rsidR="0015413D" w:rsidRDefault="0015413D" w:rsidP="0015413D">
      <w:pPr>
        <w:pStyle w:val="ListParagraph"/>
        <w:numPr>
          <w:ilvl w:val="0"/>
          <w:numId w:val="19"/>
        </w:numPr>
        <w:tabs>
          <w:tab w:val="clear" w:pos="0"/>
          <w:tab w:val="num" w:pos="1440"/>
        </w:tabs>
        <w:spacing w:line="276" w:lineRule="auto"/>
        <w:ind w:left="1440"/>
        <w:jc w:val="both"/>
      </w:pPr>
      <w:r>
        <w:rPr>
          <w:rFonts w:ascii="Times New Roman" w:hAnsi="Times New Roman" w:cs="Times New Roman"/>
          <w:lang w:val="sr-Cyrl-RS"/>
        </w:rPr>
        <w:t>Ретко;</w:t>
      </w:r>
    </w:p>
    <w:p w14:paraId="7FE5039C" w14:textId="77777777" w:rsidR="0015413D" w:rsidRDefault="0015413D" w:rsidP="0015413D">
      <w:pPr>
        <w:pStyle w:val="ListParagraph"/>
        <w:numPr>
          <w:ilvl w:val="0"/>
          <w:numId w:val="19"/>
        </w:numPr>
        <w:tabs>
          <w:tab w:val="clear" w:pos="0"/>
          <w:tab w:val="num" w:pos="1440"/>
        </w:tabs>
        <w:spacing w:line="276" w:lineRule="auto"/>
        <w:ind w:left="1440"/>
        <w:jc w:val="both"/>
      </w:pPr>
      <w:r>
        <w:rPr>
          <w:rFonts w:ascii="Times New Roman" w:hAnsi="Times New Roman" w:cs="Times New Roman"/>
          <w:lang w:val="sr-Cyrl-RS"/>
        </w:rPr>
        <w:t>Никад.</w:t>
      </w:r>
    </w:p>
    <w:p w14:paraId="0FC86239" w14:textId="77777777" w:rsidR="0015413D" w:rsidRDefault="0015413D" w:rsidP="0015413D">
      <w:pPr>
        <w:pStyle w:val="ListParagraph"/>
        <w:ind w:left="0"/>
        <w:jc w:val="both"/>
        <w:rPr>
          <w:rFonts w:ascii="Times New Roman" w:hAnsi="Times New Roman" w:cs="Times New Roman"/>
          <w:lang w:val="sr-Cyrl-RS"/>
        </w:rPr>
      </w:pPr>
    </w:p>
    <w:p w14:paraId="156CE393" w14:textId="77777777" w:rsidR="00340FBB" w:rsidRDefault="00340FBB" w:rsidP="0015413D">
      <w:pPr>
        <w:pStyle w:val="ListParagraph"/>
        <w:ind w:left="0"/>
        <w:jc w:val="both"/>
        <w:rPr>
          <w:rFonts w:ascii="Times New Roman" w:hAnsi="Times New Roman" w:cs="Times New Roman"/>
          <w:lang w:val="sr-Cyrl-RS"/>
        </w:rPr>
      </w:pPr>
    </w:p>
    <w:p w14:paraId="0D634118" w14:textId="77777777" w:rsidR="00340FBB" w:rsidRDefault="00340FBB" w:rsidP="0015413D">
      <w:pPr>
        <w:pStyle w:val="ListParagraph"/>
        <w:ind w:left="0"/>
        <w:jc w:val="both"/>
        <w:rPr>
          <w:rFonts w:ascii="Times New Roman" w:hAnsi="Times New Roman" w:cs="Times New Roman"/>
          <w:lang w:val="sr-Cyrl-RS"/>
        </w:rPr>
      </w:pPr>
    </w:p>
    <w:p w14:paraId="33C4DC28" w14:textId="77777777" w:rsidR="00340FBB" w:rsidRDefault="00340FBB" w:rsidP="0015413D">
      <w:pPr>
        <w:pStyle w:val="ListParagraph"/>
        <w:ind w:left="0"/>
        <w:jc w:val="both"/>
        <w:rPr>
          <w:rFonts w:ascii="Times New Roman" w:hAnsi="Times New Roman" w:cs="Times New Roman"/>
          <w:lang w:val="sr-Cyrl-RS"/>
        </w:rPr>
      </w:pPr>
    </w:p>
    <w:p w14:paraId="223ECB57" w14:textId="77777777" w:rsidR="00340FBB" w:rsidRDefault="00340FBB" w:rsidP="0015413D">
      <w:pPr>
        <w:pStyle w:val="ListParagraph"/>
        <w:ind w:left="0"/>
        <w:jc w:val="both"/>
        <w:rPr>
          <w:rFonts w:ascii="Times New Roman" w:hAnsi="Times New Roman" w:cs="Times New Roman"/>
          <w:lang w:val="sr-Cyrl-RS"/>
        </w:rPr>
      </w:pPr>
    </w:p>
    <w:p w14:paraId="5E0B9628" w14:textId="77777777" w:rsidR="00340FBB" w:rsidRDefault="00340FBB" w:rsidP="0015413D">
      <w:pPr>
        <w:pStyle w:val="ListParagraph"/>
        <w:ind w:left="0"/>
        <w:jc w:val="both"/>
        <w:rPr>
          <w:rFonts w:ascii="Times New Roman" w:hAnsi="Times New Roman" w:cs="Times New Roman"/>
          <w:lang w:val="sr-Cyrl-RS"/>
        </w:rPr>
      </w:pPr>
    </w:p>
    <w:p w14:paraId="7D8C564B" w14:textId="77777777" w:rsidR="00340FBB" w:rsidRDefault="00340FBB" w:rsidP="0015413D">
      <w:pPr>
        <w:pStyle w:val="ListParagraph"/>
        <w:ind w:left="0"/>
        <w:jc w:val="both"/>
        <w:rPr>
          <w:rFonts w:ascii="Times New Roman" w:hAnsi="Times New Roman" w:cs="Times New Roman"/>
          <w:lang w:val="sr-Cyrl-RS"/>
        </w:rPr>
      </w:pPr>
    </w:p>
    <w:p w14:paraId="0BD76C51"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lastRenderedPageBreak/>
        <w:t xml:space="preserve">20. </w:t>
      </w:r>
      <w:r w:rsidR="0015413D">
        <w:rPr>
          <w:rFonts w:ascii="Times New Roman" w:hAnsi="Times New Roman" w:cs="Times New Roman"/>
          <w:lang w:val="sr-Cyrl-RS"/>
        </w:rPr>
        <w:t>Да ли поредите културне обрасце укорењене у заједници којој припадате са туђим?</w:t>
      </w:r>
    </w:p>
    <w:p w14:paraId="626316A5" w14:textId="77777777" w:rsidR="0015413D" w:rsidRDefault="0015413D" w:rsidP="0015413D">
      <w:pPr>
        <w:pStyle w:val="ListParagraph"/>
        <w:ind w:left="1440"/>
        <w:jc w:val="both"/>
        <w:rPr>
          <w:rFonts w:ascii="Times New Roman" w:hAnsi="Times New Roman" w:cs="Times New Roman"/>
          <w:lang w:val="sr-Cyrl-RS"/>
        </w:rPr>
      </w:pPr>
    </w:p>
    <w:p w14:paraId="0E68B320" w14:textId="77777777" w:rsidR="0015413D" w:rsidRDefault="0015413D" w:rsidP="0015413D">
      <w:pPr>
        <w:pStyle w:val="ListParagraph"/>
        <w:numPr>
          <w:ilvl w:val="0"/>
          <w:numId w:val="20"/>
        </w:numPr>
        <w:tabs>
          <w:tab w:val="clear" w:pos="0"/>
          <w:tab w:val="num" w:pos="1440"/>
        </w:tabs>
        <w:spacing w:line="276" w:lineRule="auto"/>
        <w:ind w:left="1440"/>
        <w:jc w:val="both"/>
      </w:pPr>
      <w:r>
        <w:rPr>
          <w:rFonts w:ascii="Times New Roman" w:hAnsi="Times New Roman" w:cs="Times New Roman"/>
          <w:lang w:val="sr-Cyrl-RS"/>
        </w:rPr>
        <w:t>Увек;</w:t>
      </w:r>
    </w:p>
    <w:p w14:paraId="61AC9DC7" w14:textId="77777777" w:rsidR="0015413D" w:rsidRDefault="0015413D" w:rsidP="0015413D">
      <w:pPr>
        <w:pStyle w:val="ListParagraph"/>
        <w:numPr>
          <w:ilvl w:val="0"/>
          <w:numId w:val="20"/>
        </w:numPr>
        <w:tabs>
          <w:tab w:val="clear" w:pos="0"/>
          <w:tab w:val="num" w:pos="1440"/>
        </w:tabs>
        <w:spacing w:line="276" w:lineRule="auto"/>
        <w:ind w:left="1440"/>
        <w:jc w:val="both"/>
      </w:pPr>
      <w:r>
        <w:rPr>
          <w:rFonts w:ascii="Times New Roman" w:hAnsi="Times New Roman" w:cs="Times New Roman"/>
          <w:lang w:val="sr-Cyrl-RS"/>
        </w:rPr>
        <w:t>Често;</w:t>
      </w:r>
    </w:p>
    <w:p w14:paraId="362DBC40" w14:textId="77777777" w:rsidR="0015413D" w:rsidRDefault="0015413D" w:rsidP="0015413D">
      <w:pPr>
        <w:pStyle w:val="ListParagraph"/>
        <w:numPr>
          <w:ilvl w:val="0"/>
          <w:numId w:val="20"/>
        </w:numPr>
        <w:tabs>
          <w:tab w:val="clear" w:pos="0"/>
          <w:tab w:val="num" w:pos="1440"/>
        </w:tabs>
        <w:spacing w:line="276" w:lineRule="auto"/>
        <w:ind w:left="1440"/>
        <w:jc w:val="both"/>
      </w:pPr>
      <w:r>
        <w:rPr>
          <w:rFonts w:ascii="Times New Roman" w:hAnsi="Times New Roman" w:cs="Times New Roman"/>
          <w:lang w:val="sr-Cyrl-RS"/>
        </w:rPr>
        <w:t>Ретко;</w:t>
      </w:r>
    </w:p>
    <w:p w14:paraId="139BBEBE" w14:textId="77777777" w:rsidR="0015413D" w:rsidRDefault="0015413D" w:rsidP="0015413D">
      <w:pPr>
        <w:pStyle w:val="ListParagraph"/>
        <w:numPr>
          <w:ilvl w:val="0"/>
          <w:numId w:val="20"/>
        </w:numPr>
        <w:tabs>
          <w:tab w:val="clear" w:pos="0"/>
          <w:tab w:val="num" w:pos="1440"/>
        </w:tabs>
        <w:spacing w:line="276" w:lineRule="auto"/>
        <w:ind w:left="1440"/>
        <w:jc w:val="both"/>
      </w:pPr>
      <w:r>
        <w:rPr>
          <w:rFonts w:ascii="Times New Roman" w:hAnsi="Times New Roman" w:cs="Times New Roman"/>
          <w:lang w:val="sr-Cyrl-RS"/>
        </w:rPr>
        <w:t>Никад.</w:t>
      </w:r>
    </w:p>
    <w:p w14:paraId="58F12A2E" w14:textId="77777777" w:rsidR="0015413D" w:rsidRDefault="0015413D" w:rsidP="0015413D">
      <w:pPr>
        <w:pStyle w:val="ListParagraph"/>
        <w:ind w:left="2160"/>
        <w:jc w:val="both"/>
        <w:rPr>
          <w:rFonts w:ascii="Times New Roman" w:hAnsi="Times New Roman" w:cs="Times New Roman"/>
          <w:lang w:val="sr-Cyrl-RS"/>
        </w:rPr>
      </w:pPr>
    </w:p>
    <w:p w14:paraId="36EC1887"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21. </w:t>
      </w:r>
      <w:r w:rsidR="0015413D">
        <w:rPr>
          <w:rFonts w:ascii="Times New Roman" w:hAnsi="Times New Roman" w:cs="Times New Roman"/>
          <w:lang w:val="sr-Cyrl-RS"/>
        </w:rPr>
        <w:t>Да ли сматрате да је културно наслеђе других народа и заједница богатије и занимљивије од вашег?</w:t>
      </w:r>
    </w:p>
    <w:p w14:paraId="1A75C983" w14:textId="77777777" w:rsidR="0015413D" w:rsidRDefault="0015413D" w:rsidP="0015413D">
      <w:pPr>
        <w:pStyle w:val="ListParagraph"/>
        <w:ind w:left="1440"/>
        <w:jc w:val="both"/>
        <w:rPr>
          <w:rFonts w:ascii="Times New Roman" w:hAnsi="Times New Roman" w:cs="Times New Roman"/>
          <w:lang w:val="sr-Cyrl-RS"/>
        </w:rPr>
      </w:pPr>
    </w:p>
    <w:p w14:paraId="33C07198" w14:textId="77777777" w:rsidR="0015413D" w:rsidRDefault="0015413D" w:rsidP="0015413D">
      <w:pPr>
        <w:pStyle w:val="ListParagraph"/>
        <w:numPr>
          <w:ilvl w:val="0"/>
          <w:numId w:val="21"/>
        </w:numPr>
        <w:tabs>
          <w:tab w:val="clear" w:pos="0"/>
          <w:tab w:val="num" w:pos="1440"/>
        </w:tabs>
        <w:spacing w:line="276" w:lineRule="auto"/>
        <w:ind w:left="1440"/>
        <w:jc w:val="both"/>
      </w:pPr>
      <w:r>
        <w:rPr>
          <w:rFonts w:ascii="Times New Roman" w:hAnsi="Times New Roman" w:cs="Times New Roman"/>
          <w:lang w:val="sr-Cyrl-RS"/>
        </w:rPr>
        <w:t>У потпуности;</w:t>
      </w:r>
    </w:p>
    <w:p w14:paraId="78D2A73C" w14:textId="77777777" w:rsidR="0015413D" w:rsidRDefault="0015413D" w:rsidP="0015413D">
      <w:pPr>
        <w:pStyle w:val="ListParagraph"/>
        <w:numPr>
          <w:ilvl w:val="0"/>
          <w:numId w:val="21"/>
        </w:numPr>
        <w:tabs>
          <w:tab w:val="clear" w:pos="0"/>
          <w:tab w:val="num" w:pos="1440"/>
        </w:tabs>
        <w:spacing w:line="276" w:lineRule="auto"/>
        <w:ind w:left="1440"/>
        <w:jc w:val="both"/>
      </w:pPr>
      <w:r>
        <w:rPr>
          <w:rFonts w:ascii="Times New Roman" w:hAnsi="Times New Roman" w:cs="Times New Roman"/>
          <w:lang w:val="sr-Cyrl-RS"/>
        </w:rPr>
        <w:t>У већој мери;</w:t>
      </w:r>
    </w:p>
    <w:p w14:paraId="4466B2E4" w14:textId="77777777" w:rsidR="0015413D" w:rsidRDefault="0015413D" w:rsidP="0015413D">
      <w:pPr>
        <w:pStyle w:val="ListParagraph"/>
        <w:numPr>
          <w:ilvl w:val="0"/>
          <w:numId w:val="21"/>
        </w:numPr>
        <w:tabs>
          <w:tab w:val="clear" w:pos="0"/>
          <w:tab w:val="num" w:pos="1440"/>
        </w:tabs>
        <w:spacing w:line="276" w:lineRule="auto"/>
        <w:ind w:left="1440"/>
        <w:jc w:val="both"/>
      </w:pPr>
      <w:r>
        <w:rPr>
          <w:rFonts w:ascii="Times New Roman" w:hAnsi="Times New Roman" w:cs="Times New Roman"/>
          <w:lang w:val="sr-Cyrl-RS"/>
        </w:rPr>
        <w:t>У мањој мери;</w:t>
      </w:r>
    </w:p>
    <w:p w14:paraId="32E9A5AD" w14:textId="77777777" w:rsidR="0015413D" w:rsidRDefault="0015413D" w:rsidP="0015413D">
      <w:pPr>
        <w:pStyle w:val="ListParagraph"/>
        <w:numPr>
          <w:ilvl w:val="0"/>
          <w:numId w:val="21"/>
        </w:numPr>
        <w:tabs>
          <w:tab w:val="clear" w:pos="0"/>
          <w:tab w:val="num" w:pos="1440"/>
        </w:tabs>
        <w:spacing w:line="276" w:lineRule="auto"/>
        <w:ind w:left="1440"/>
        <w:jc w:val="both"/>
      </w:pPr>
      <w:r>
        <w:rPr>
          <w:rFonts w:ascii="Times New Roman" w:hAnsi="Times New Roman" w:cs="Times New Roman"/>
          <w:lang w:val="sr-Cyrl-RS"/>
        </w:rPr>
        <w:t>Не.</w:t>
      </w:r>
    </w:p>
    <w:p w14:paraId="4885B750" w14:textId="77777777" w:rsidR="0015413D" w:rsidRDefault="0015413D" w:rsidP="0015413D">
      <w:pPr>
        <w:pStyle w:val="ListParagraph"/>
        <w:ind w:left="1440"/>
        <w:jc w:val="both"/>
        <w:rPr>
          <w:rFonts w:ascii="Times New Roman" w:hAnsi="Times New Roman" w:cs="Times New Roman"/>
          <w:lang w:val="sr-Cyrl-RS"/>
        </w:rPr>
      </w:pPr>
    </w:p>
    <w:p w14:paraId="4CD64D41"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22. </w:t>
      </w:r>
      <w:r w:rsidR="0015413D">
        <w:rPr>
          <w:rFonts w:ascii="Times New Roman" w:hAnsi="Times New Roman" w:cs="Times New Roman"/>
          <w:lang w:val="sr-Cyrl-RS"/>
        </w:rPr>
        <w:t>Да ли сматрате да наслеђене културне обрасце треба мењати прихватањем културних образаца припадника других заједница?</w:t>
      </w:r>
    </w:p>
    <w:p w14:paraId="545EA49B" w14:textId="77777777" w:rsidR="0015413D" w:rsidRDefault="0015413D" w:rsidP="0015413D">
      <w:pPr>
        <w:pStyle w:val="ListParagraph"/>
        <w:ind w:left="1440"/>
        <w:jc w:val="both"/>
        <w:rPr>
          <w:lang w:val="ru-RU"/>
        </w:rPr>
      </w:pPr>
    </w:p>
    <w:p w14:paraId="4DDDC106" w14:textId="77777777" w:rsidR="0015413D" w:rsidRDefault="0015413D" w:rsidP="0015413D">
      <w:pPr>
        <w:pStyle w:val="ListParagraph"/>
        <w:numPr>
          <w:ilvl w:val="0"/>
          <w:numId w:val="22"/>
        </w:numPr>
        <w:tabs>
          <w:tab w:val="clear" w:pos="0"/>
          <w:tab w:val="num" w:pos="1440"/>
        </w:tabs>
        <w:spacing w:line="276" w:lineRule="auto"/>
        <w:ind w:left="1440"/>
        <w:jc w:val="both"/>
      </w:pPr>
      <w:r>
        <w:rPr>
          <w:rFonts w:ascii="Times New Roman" w:hAnsi="Times New Roman" w:cs="Times New Roman"/>
          <w:lang w:val="sr-Cyrl-RS"/>
        </w:rPr>
        <w:t>У потпуности;</w:t>
      </w:r>
    </w:p>
    <w:p w14:paraId="4F42E08A" w14:textId="77777777" w:rsidR="0015413D" w:rsidRDefault="0015413D" w:rsidP="0015413D">
      <w:pPr>
        <w:pStyle w:val="ListParagraph"/>
        <w:numPr>
          <w:ilvl w:val="0"/>
          <w:numId w:val="22"/>
        </w:numPr>
        <w:tabs>
          <w:tab w:val="clear" w:pos="0"/>
          <w:tab w:val="num" w:pos="1440"/>
        </w:tabs>
        <w:spacing w:line="276" w:lineRule="auto"/>
        <w:ind w:left="1440"/>
        <w:jc w:val="both"/>
      </w:pPr>
      <w:r>
        <w:rPr>
          <w:rFonts w:ascii="Times New Roman" w:hAnsi="Times New Roman" w:cs="Times New Roman"/>
          <w:lang w:val="sr-Cyrl-RS"/>
        </w:rPr>
        <w:t>У већој мери;</w:t>
      </w:r>
    </w:p>
    <w:p w14:paraId="53ACF469" w14:textId="77777777" w:rsidR="0015413D" w:rsidRDefault="0015413D" w:rsidP="0015413D">
      <w:pPr>
        <w:pStyle w:val="ListParagraph"/>
        <w:numPr>
          <w:ilvl w:val="0"/>
          <w:numId w:val="22"/>
        </w:numPr>
        <w:tabs>
          <w:tab w:val="clear" w:pos="0"/>
          <w:tab w:val="num" w:pos="1440"/>
        </w:tabs>
        <w:spacing w:line="276" w:lineRule="auto"/>
        <w:ind w:left="1440"/>
        <w:jc w:val="both"/>
      </w:pPr>
      <w:r>
        <w:rPr>
          <w:rFonts w:ascii="Times New Roman" w:hAnsi="Times New Roman" w:cs="Times New Roman"/>
          <w:lang w:val="sr-Cyrl-RS"/>
        </w:rPr>
        <w:t>У мањој мери;</w:t>
      </w:r>
    </w:p>
    <w:p w14:paraId="2D2937AA" w14:textId="77777777" w:rsidR="0015413D" w:rsidRDefault="0015413D" w:rsidP="0015413D">
      <w:pPr>
        <w:pStyle w:val="ListParagraph"/>
        <w:numPr>
          <w:ilvl w:val="0"/>
          <w:numId w:val="22"/>
        </w:numPr>
        <w:tabs>
          <w:tab w:val="clear" w:pos="0"/>
          <w:tab w:val="num" w:pos="1440"/>
        </w:tabs>
        <w:spacing w:line="276" w:lineRule="auto"/>
        <w:ind w:left="1440"/>
        <w:jc w:val="both"/>
      </w:pPr>
      <w:r>
        <w:rPr>
          <w:rFonts w:ascii="Times New Roman" w:hAnsi="Times New Roman" w:cs="Times New Roman"/>
          <w:lang w:val="sr-Cyrl-RS"/>
        </w:rPr>
        <w:t>Не.</w:t>
      </w:r>
    </w:p>
    <w:p w14:paraId="21492E3B" w14:textId="77777777" w:rsidR="0015413D" w:rsidRDefault="0015413D" w:rsidP="0015413D">
      <w:pPr>
        <w:pStyle w:val="ListParagraph"/>
        <w:ind w:left="0"/>
        <w:jc w:val="both"/>
        <w:rPr>
          <w:rFonts w:ascii="Times New Roman" w:hAnsi="Times New Roman" w:cs="Times New Roman"/>
          <w:lang w:val="sr-Cyrl-RS"/>
        </w:rPr>
      </w:pPr>
    </w:p>
    <w:p w14:paraId="0F7F4D20"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23. </w:t>
      </w:r>
      <w:r w:rsidR="0015413D">
        <w:rPr>
          <w:rFonts w:ascii="Times New Roman" w:hAnsi="Times New Roman" w:cs="Times New Roman"/>
          <w:lang w:val="sr-Cyrl-RS"/>
        </w:rPr>
        <w:t>Да ли сматрате да су традиционално усвојени модели понашања превазиђени и смим тим да нису у великој мери важни за опстанак једне културне заједнице?</w:t>
      </w:r>
    </w:p>
    <w:p w14:paraId="21BE873D" w14:textId="77777777" w:rsidR="0015413D" w:rsidRDefault="0015413D" w:rsidP="0015413D">
      <w:pPr>
        <w:pStyle w:val="ListParagraph"/>
        <w:ind w:left="1440"/>
        <w:jc w:val="both"/>
        <w:rPr>
          <w:rFonts w:ascii="Times New Roman" w:hAnsi="Times New Roman" w:cs="Times New Roman"/>
          <w:lang w:val="sr-Cyrl-RS"/>
        </w:rPr>
      </w:pPr>
    </w:p>
    <w:p w14:paraId="2556F4FF" w14:textId="77777777" w:rsidR="0015413D" w:rsidRDefault="0015413D" w:rsidP="0015413D">
      <w:pPr>
        <w:pStyle w:val="ListParagraph"/>
        <w:numPr>
          <w:ilvl w:val="0"/>
          <w:numId w:val="23"/>
        </w:numPr>
        <w:tabs>
          <w:tab w:val="clear" w:pos="0"/>
          <w:tab w:val="num" w:pos="1440"/>
        </w:tabs>
        <w:spacing w:line="276" w:lineRule="auto"/>
        <w:ind w:left="1440"/>
        <w:jc w:val="both"/>
      </w:pPr>
      <w:r>
        <w:rPr>
          <w:rFonts w:ascii="Times New Roman" w:hAnsi="Times New Roman" w:cs="Times New Roman"/>
          <w:lang w:val="sr-Cyrl-RS"/>
        </w:rPr>
        <w:t>У потпуности;</w:t>
      </w:r>
    </w:p>
    <w:p w14:paraId="14019934" w14:textId="77777777" w:rsidR="0015413D" w:rsidRDefault="0015413D" w:rsidP="0015413D">
      <w:pPr>
        <w:pStyle w:val="ListParagraph"/>
        <w:numPr>
          <w:ilvl w:val="0"/>
          <w:numId w:val="23"/>
        </w:numPr>
        <w:tabs>
          <w:tab w:val="clear" w:pos="0"/>
          <w:tab w:val="num" w:pos="1440"/>
        </w:tabs>
        <w:spacing w:line="276" w:lineRule="auto"/>
        <w:ind w:left="1440"/>
        <w:jc w:val="both"/>
      </w:pPr>
      <w:r>
        <w:rPr>
          <w:rFonts w:ascii="Times New Roman" w:hAnsi="Times New Roman" w:cs="Times New Roman"/>
          <w:lang w:val="sr-Cyrl-RS"/>
        </w:rPr>
        <w:t>У већој мери;</w:t>
      </w:r>
    </w:p>
    <w:p w14:paraId="1C5F2D12" w14:textId="77777777" w:rsidR="0015413D" w:rsidRDefault="0015413D" w:rsidP="0015413D">
      <w:pPr>
        <w:pStyle w:val="ListParagraph"/>
        <w:numPr>
          <w:ilvl w:val="0"/>
          <w:numId w:val="23"/>
        </w:numPr>
        <w:tabs>
          <w:tab w:val="clear" w:pos="0"/>
          <w:tab w:val="num" w:pos="1440"/>
        </w:tabs>
        <w:spacing w:line="276" w:lineRule="auto"/>
        <w:ind w:left="1440"/>
        <w:jc w:val="both"/>
      </w:pPr>
      <w:r>
        <w:rPr>
          <w:rFonts w:ascii="Times New Roman" w:hAnsi="Times New Roman" w:cs="Times New Roman"/>
          <w:lang w:val="sr-Cyrl-RS"/>
        </w:rPr>
        <w:t>У мањој мери;</w:t>
      </w:r>
    </w:p>
    <w:p w14:paraId="0A50C277" w14:textId="77777777" w:rsidR="0015413D" w:rsidRDefault="0015413D" w:rsidP="0015413D">
      <w:pPr>
        <w:pStyle w:val="ListParagraph"/>
        <w:numPr>
          <w:ilvl w:val="0"/>
          <w:numId w:val="23"/>
        </w:numPr>
        <w:tabs>
          <w:tab w:val="clear" w:pos="0"/>
          <w:tab w:val="num" w:pos="1440"/>
        </w:tabs>
        <w:spacing w:line="276" w:lineRule="auto"/>
        <w:ind w:left="1440"/>
        <w:jc w:val="both"/>
      </w:pPr>
      <w:r>
        <w:rPr>
          <w:rFonts w:ascii="Times New Roman" w:hAnsi="Times New Roman" w:cs="Times New Roman"/>
          <w:lang w:val="sr-Cyrl-RS"/>
        </w:rPr>
        <w:t>Не.</w:t>
      </w:r>
    </w:p>
    <w:p w14:paraId="5741082D" w14:textId="77777777" w:rsidR="0015413D" w:rsidRDefault="0015413D" w:rsidP="0015413D">
      <w:pPr>
        <w:pStyle w:val="ListParagraph"/>
        <w:ind w:left="1440"/>
        <w:jc w:val="both"/>
        <w:rPr>
          <w:rFonts w:ascii="Times New Roman" w:hAnsi="Times New Roman" w:cs="Times New Roman"/>
          <w:lang w:val="sr-Cyrl-RS"/>
        </w:rPr>
      </w:pPr>
    </w:p>
    <w:p w14:paraId="74E381FB" w14:textId="77777777" w:rsidR="0015413D" w:rsidRPr="00B0334C" w:rsidRDefault="0015413D" w:rsidP="0015413D">
      <w:pPr>
        <w:pStyle w:val="ListParagraph"/>
        <w:numPr>
          <w:ilvl w:val="0"/>
          <w:numId w:val="1"/>
        </w:numPr>
        <w:spacing w:line="276" w:lineRule="auto"/>
        <w:ind w:left="720" w:hanging="360"/>
        <w:jc w:val="both"/>
        <w:rPr>
          <w:lang w:val="ru-RU"/>
        </w:rPr>
      </w:pPr>
      <w:r>
        <w:rPr>
          <w:rFonts w:ascii="Times New Roman" w:eastAsia="Times New Roman" w:hAnsi="Times New Roman" w:cs="Times New Roman"/>
          <w:lang w:val="sr-Cyrl-RS"/>
        </w:rPr>
        <w:t xml:space="preserve"> </w:t>
      </w:r>
      <w:r w:rsidR="00340FBB">
        <w:rPr>
          <w:rFonts w:ascii="Times New Roman" w:eastAsia="Times New Roman" w:hAnsi="Times New Roman" w:cs="Times New Roman"/>
          <w:lang w:val="sr-Latn-RS"/>
        </w:rPr>
        <w:t xml:space="preserve">24. </w:t>
      </w:r>
      <w:r>
        <w:rPr>
          <w:rFonts w:ascii="Times New Roman" w:hAnsi="Times New Roman" w:cs="Times New Roman"/>
          <w:lang w:val="sr-Cyrl-RS"/>
        </w:rPr>
        <w:t>Да ли размена мишљења са припадницима других култура путем друштвених мрежа утиче на ваше виђење традиционално усвојених модела понашања ваше заједнице?</w:t>
      </w:r>
    </w:p>
    <w:p w14:paraId="56FE8001" w14:textId="77777777" w:rsidR="0015413D" w:rsidRDefault="0015413D" w:rsidP="0015413D">
      <w:pPr>
        <w:pStyle w:val="ListParagraph"/>
        <w:ind w:left="1440"/>
        <w:jc w:val="both"/>
        <w:rPr>
          <w:lang w:val="ru-RU"/>
        </w:rPr>
      </w:pPr>
    </w:p>
    <w:p w14:paraId="7C819015" w14:textId="77777777" w:rsidR="0015413D" w:rsidRDefault="0015413D" w:rsidP="0015413D">
      <w:pPr>
        <w:pStyle w:val="ListParagraph"/>
        <w:numPr>
          <w:ilvl w:val="0"/>
          <w:numId w:val="24"/>
        </w:numPr>
        <w:tabs>
          <w:tab w:val="clear" w:pos="0"/>
          <w:tab w:val="num" w:pos="1440"/>
        </w:tabs>
        <w:spacing w:line="276" w:lineRule="auto"/>
        <w:ind w:left="1440"/>
        <w:jc w:val="both"/>
      </w:pPr>
      <w:r>
        <w:rPr>
          <w:rFonts w:ascii="Times New Roman" w:hAnsi="Times New Roman" w:cs="Times New Roman"/>
          <w:lang w:val="sr-Cyrl-RS"/>
        </w:rPr>
        <w:t>У потпуности;</w:t>
      </w:r>
    </w:p>
    <w:p w14:paraId="11818126" w14:textId="77777777" w:rsidR="0015413D" w:rsidRDefault="0015413D" w:rsidP="0015413D">
      <w:pPr>
        <w:pStyle w:val="ListParagraph"/>
        <w:numPr>
          <w:ilvl w:val="0"/>
          <w:numId w:val="24"/>
        </w:numPr>
        <w:tabs>
          <w:tab w:val="clear" w:pos="0"/>
          <w:tab w:val="num" w:pos="1440"/>
        </w:tabs>
        <w:spacing w:line="276" w:lineRule="auto"/>
        <w:ind w:left="1440"/>
        <w:jc w:val="both"/>
      </w:pPr>
      <w:r>
        <w:rPr>
          <w:rFonts w:ascii="Times New Roman" w:hAnsi="Times New Roman" w:cs="Times New Roman"/>
          <w:lang w:val="sr-Cyrl-RS"/>
        </w:rPr>
        <w:t>У већој мери;</w:t>
      </w:r>
    </w:p>
    <w:p w14:paraId="30444AAC" w14:textId="77777777" w:rsidR="0015413D" w:rsidRDefault="0015413D" w:rsidP="0015413D">
      <w:pPr>
        <w:pStyle w:val="ListParagraph"/>
        <w:numPr>
          <w:ilvl w:val="0"/>
          <w:numId w:val="24"/>
        </w:numPr>
        <w:tabs>
          <w:tab w:val="clear" w:pos="0"/>
          <w:tab w:val="num" w:pos="1440"/>
        </w:tabs>
        <w:spacing w:line="276" w:lineRule="auto"/>
        <w:ind w:left="1440"/>
        <w:jc w:val="both"/>
      </w:pPr>
      <w:r>
        <w:rPr>
          <w:rFonts w:ascii="Times New Roman" w:hAnsi="Times New Roman" w:cs="Times New Roman"/>
          <w:lang w:val="sr-Cyrl-RS"/>
        </w:rPr>
        <w:t>У мањој мери;</w:t>
      </w:r>
    </w:p>
    <w:p w14:paraId="46F18758" w14:textId="77777777" w:rsidR="0015413D" w:rsidRDefault="0015413D" w:rsidP="0015413D">
      <w:pPr>
        <w:pStyle w:val="ListParagraph"/>
        <w:numPr>
          <w:ilvl w:val="0"/>
          <w:numId w:val="24"/>
        </w:numPr>
        <w:tabs>
          <w:tab w:val="clear" w:pos="0"/>
          <w:tab w:val="num" w:pos="1440"/>
        </w:tabs>
        <w:spacing w:line="276" w:lineRule="auto"/>
        <w:ind w:left="1440"/>
        <w:jc w:val="both"/>
      </w:pPr>
      <w:r>
        <w:rPr>
          <w:rFonts w:ascii="Times New Roman" w:hAnsi="Times New Roman" w:cs="Times New Roman"/>
          <w:lang w:val="sr-Cyrl-RS"/>
        </w:rPr>
        <w:t>Не.</w:t>
      </w:r>
    </w:p>
    <w:p w14:paraId="3AE21329" w14:textId="77777777" w:rsidR="0015413D" w:rsidRDefault="0015413D" w:rsidP="0015413D">
      <w:pPr>
        <w:pStyle w:val="ListParagraph"/>
        <w:ind w:left="0"/>
        <w:jc w:val="both"/>
        <w:rPr>
          <w:rFonts w:ascii="Times New Roman" w:hAnsi="Times New Roman" w:cs="Times New Roman"/>
          <w:lang w:val="sr-Cyrl-RS"/>
        </w:rPr>
      </w:pPr>
    </w:p>
    <w:p w14:paraId="0E05DDB8" w14:textId="77777777" w:rsidR="00340FBB" w:rsidRDefault="00340FBB" w:rsidP="0015413D">
      <w:pPr>
        <w:pStyle w:val="ListParagraph"/>
        <w:ind w:left="0"/>
        <w:jc w:val="both"/>
        <w:rPr>
          <w:rFonts w:ascii="Times New Roman" w:hAnsi="Times New Roman" w:cs="Times New Roman"/>
          <w:lang w:val="sr-Cyrl-RS"/>
        </w:rPr>
      </w:pPr>
    </w:p>
    <w:p w14:paraId="12179CCF" w14:textId="77777777" w:rsidR="00340FBB" w:rsidRDefault="00340FBB" w:rsidP="0015413D">
      <w:pPr>
        <w:pStyle w:val="ListParagraph"/>
        <w:ind w:left="0"/>
        <w:jc w:val="both"/>
        <w:rPr>
          <w:rFonts w:ascii="Times New Roman" w:hAnsi="Times New Roman" w:cs="Times New Roman"/>
          <w:lang w:val="sr-Cyrl-RS"/>
        </w:rPr>
      </w:pPr>
    </w:p>
    <w:p w14:paraId="2EE7772F"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lastRenderedPageBreak/>
        <w:t xml:space="preserve">25. </w:t>
      </w:r>
      <w:r w:rsidR="0015413D">
        <w:rPr>
          <w:rFonts w:ascii="Times New Roman" w:hAnsi="Times New Roman" w:cs="Times New Roman"/>
          <w:lang w:val="sr-Cyrl-RS"/>
        </w:rPr>
        <w:t>Да ли размена мишљења путем друштвених мрежа са припадницима других култура утиче на ваше мишљење у вези са личним, моралним и друштвеним вредностима унутар ваше заједнице?</w:t>
      </w:r>
    </w:p>
    <w:p w14:paraId="00D41295" w14:textId="77777777" w:rsidR="0015413D" w:rsidRDefault="0015413D" w:rsidP="0015413D">
      <w:pPr>
        <w:pStyle w:val="ListParagraph"/>
        <w:ind w:left="1440"/>
        <w:jc w:val="both"/>
        <w:rPr>
          <w:rFonts w:ascii="Times New Roman" w:hAnsi="Times New Roman" w:cs="Times New Roman"/>
          <w:lang w:val="sr-Cyrl-RS"/>
        </w:rPr>
      </w:pPr>
    </w:p>
    <w:p w14:paraId="62D97CB3" w14:textId="77777777" w:rsidR="0015413D" w:rsidRDefault="0015413D" w:rsidP="0015413D">
      <w:pPr>
        <w:pStyle w:val="ListParagraph"/>
        <w:numPr>
          <w:ilvl w:val="0"/>
          <w:numId w:val="25"/>
        </w:numPr>
        <w:tabs>
          <w:tab w:val="clear" w:pos="0"/>
          <w:tab w:val="num" w:pos="1440"/>
        </w:tabs>
        <w:spacing w:line="276" w:lineRule="auto"/>
        <w:ind w:left="1440"/>
        <w:jc w:val="both"/>
      </w:pPr>
      <w:r>
        <w:rPr>
          <w:rFonts w:ascii="Times New Roman" w:hAnsi="Times New Roman" w:cs="Times New Roman"/>
          <w:lang w:val="sr-Cyrl-RS"/>
        </w:rPr>
        <w:t>У потпуности;</w:t>
      </w:r>
    </w:p>
    <w:p w14:paraId="4C91BD10" w14:textId="77777777" w:rsidR="0015413D" w:rsidRDefault="0015413D" w:rsidP="0015413D">
      <w:pPr>
        <w:pStyle w:val="ListParagraph"/>
        <w:numPr>
          <w:ilvl w:val="0"/>
          <w:numId w:val="25"/>
        </w:numPr>
        <w:tabs>
          <w:tab w:val="clear" w:pos="0"/>
          <w:tab w:val="num" w:pos="1440"/>
        </w:tabs>
        <w:spacing w:line="276" w:lineRule="auto"/>
        <w:ind w:left="1440"/>
        <w:jc w:val="both"/>
      </w:pPr>
      <w:r>
        <w:rPr>
          <w:rFonts w:ascii="Times New Roman" w:hAnsi="Times New Roman" w:cs="Times New Roman"/>
          <w:lang w:val="sr-Cyrl-RS"/>
        </w:rPr>
        <w:t>У већој мери;</w:t>
      </w:r>
    </w:p>
    <w:p w14:paraId="0E0EF28C" w14:textId="77777777" w:rsidR="0015413D" w:rsidRDefault="0015413D" w:rsidP="0015413D">
      <w:pPr>
        <w:pStyle w:val="ListParagraph"/>
        <w:numPr>
          <w:ilvl w:val="0"/>
          <w:numId w:val="25"/>
        </w:numPr>
        <w:tabs>
          <w:tab w:val="clear" w:pos="0"/>
          <w:tab w:val="num" w:pos="1440"/>
        </w:tabs>
        <w:spacing w:line="276" w:lineRule="auto"/>
        <w:ind w:left="1440"/>
        <w:jc w:val="both"/>
      </w:pPr>
      <w:r>
        <w:rPr>
          <w:rFonts w:ascii="Times New Roman" w:hAnsi="Times New Roman" w:cs="Times New Roman"/>
          <w:lang w:val="sr-Cyrl-RS"/>
        </w:rPr>
        <w:t>У мањој мери;</w:t>
      </w:r>
    </w:p>
    <w:p w14:paraId="6E7B8F44" w14:textId="77777777" w:rsidR="0015413D" w:rsidRDefault="0015413D" w:rsidP="0015413D">
      <w:pPr>
        <w:pStyle w:val="ListParagraph"/>
        <w:numPr>
          <w:ilvl w:val="0"/>
          <w:numId w:val="25"/>
        </w:numPr>
        <w:tabs>
          <w:tab w:val="clear" w:pos="0"/>
          <w:tab w:val="num" w:pos="1440"/>
        </w:tabs>
        <w:spacing w:line="276" w:lineRule="auto"/>
        <w:ind w:left="1440"/>
        <w:jc w:val="both"/>
      </w:pPr>
      <w:r>
        <w:rPr>
          <w:rFonts w:ascii="Times New Roman" w:hAnsi="Times New Roman" w:cs="Times New Roman"/>
          <w:lang w:val="sr-Cyrl-RS"/>
        </w:rPr>
        <w:t>Не.</w:t>
      </w:r>
    </w:p>
    <w:p w14:paraId="15341C91" w14:textId="77777777" w:rsidR="0015413D" w:rsidRDefault="0015413D" w:rsidP="0015413D">
      <w:pPr>
        <w:pStyle w:val="ListParagraph"/>
        <w:ind w:left="0"/>
        <w:jc w:val="both"/>
        <w:rPr>
          <w:rFonts w:ascii="Times New Roman" w:hAnsi="Times New Roman" w:cs="Times New Roman"/>
          <w:lang w:val="sr-Cyrl-RS"/>
        </w:rPr>
      </w:pPr>
    </w:p>
    <w:p w14:paraId="0B3899B5"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26. </w:t>
      </w:r>
      <w:r w:rsidR="0015413D">
        <w:rPr>
          <w:rFonts w:ascii="Times New Roman" w:hAnsi="Times New Roman" w:cs="Times New Roman"/>
          <w:lang w:val="sr-Cyrl-RS"/>
        </w:rPr>
        <w:t>Да ли сте некада усвојили неке од обичаја припадника других култура (нпр. прослава Дана заљубљених, прослава ноћи вештица и маскирање за ту прилику)?</w:t>
      </w:r>
    </w:p>
    <w:p w14:paraId="156D5C9E" w14:textId="77777777" w:rsidR="0015413D" w:rsidRDefault="0015413D" w:rsidP="0015413D">
      <w:pPr>
        <w:pStyle w:val="ListParagraph"/>
        <w:ind w:left="1440"/>
        <w:jc w:val="both"/>
        <w:rPr>
          <w:rFonts w:ascii="Times New Roman" w:hAnsi="Times New Roman" w:cs="Times New Roman"/>
          <w:lang w:val="sr-Cyrl-RS"/>
        </w:rPr>
      </w:pPr>
    </w:p>
    <w:p w14:paraId="1F86E527" w14:textId="77777777" w:rsidR="0015413D" w:rsidRDefault="0015413D" w:rsidP="0015413D">
      <w:pPr>
        <w:pStyle w:val="ListParagraph"/>
        <w:numPr>
          <w:ilvl w:val="0"/>
          <w:numId w:val="26"/>
        </w:numPr>
        <w:tabs>
          <w:tab w:val="clear" w:pos="0"/>
          <w:tab w:val="num" w:pos="1440"/>
        </w:tabs>
        <w:spacing w:line="276" w:lineRule="auto"/>
        <w:ind w:left="1440"/>
        <w:jc w:val="both"/>
      </w:pPr>
      <w:r>
        <w:rPr>
          <w:rFonts w:ascii="Times New Roman" w:hAnsi="Times New Roman" w:cs="Times New Roman"/>
          <w:lang w:val="sr-Cyrl-RS"/>
        </w:rPr>
        <w:t>Да;</w:t>
      </w:r>
    </w:p>
    <w:p w14:paraId="1511D526" w14:textId="77777777" w:rsidR="0015413D" w:rsidRDefault="0015413D" w:rsidP="0015413D">
      <w:pPr>
        <w:pStyle w:val="ListParagraph"/>
        <w:numPr>
          <w:ilvl w:val="0"/>
          <w:numId w:val="26"/>
        </w:numPr>
        <w:tabs>
          <w:tab w:val="clear" w:pos="0"/>
          <w:tab w:val="num" w:pos="1440"/>
        </w:tabs>
        <w:spacing w:line="276" w:lineRule="auto"/>
        <w:ind w:left="1440"/>
        <w:jc w:val="both"/>
      </w:pPr>
      <w:r>
        <w:rPr>
          <w:rFonts w:ascii="Times New Roman" w:hAnsi="Times New Roman" w:cs="Times New Roman"/>
          <w:lang w:val="sr-Cyrl-RS"/>
        </w:rPr>
        <w:t>Делимично;</w:t>
      </w:r>
    </w:p>
    <w:p w14:paraId="682ACD52" w14:textId="77777777" w:rsidR="0015413D" w:rsidRDefault="0015413D" w:rsidP="0015413D">
      <w:pPr>
        <w:pStyle w:val="ListParagraph"/>
        <w:numPr>
          <w:ilvl w:val="0"/>
          <w:numId w:val="26"/>
        </w:numPr>
        <w:tabs>
          <w:tab w:val="clear" w:pos="0"/>
          <w:tab w:val="num" w:pos="1440"/>
        </w:tabs>
        <w:spacing w:line="276" w:lineRule="auto"/>
        <w:ind w:left="1440"/>
        <w:jc w:val="both"/>
      </w:pPr>
      <w:r>
        <w:rPr>
          <w:rFonts w:ascii="Times New Roman" w:hAnsi="Times New Roman" w:cs="Times New Roman"/>
          <w:lang w:val="sr-Cyrl-RS"/>
        </w:rPr>
        <w:t>Не.</w:t>
      </w:r>
    </w:p>
    <w:p w14:paraId="4D13BDAC" w14:textId="77777777" w:rsidR="0015413D" w:rsidRDefault="0015413D" w:rsidP="0015413D">
      <w:pPr>
        <w:pStyle w:val="ListParagraph"/>
        <w:ind w:left="0"/>
        <w:jc w:val="both"/>
        <w:rPr>
          <w:rFonts w:ascii="Times New Roman" w:hAnsi="Times New Roman" w:cs="Times New Roman"/>
          <w:lang w:val="sr-Cyrl-RS"/>
        </w:rPr>
      </w:pPr>
    </w:p>
    <w:p w14:paraId="09604522"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27. </w:t>
      </w:r>
      <w:r w:rsidR="0015413D">
        <w:rPr>
          <w:rFonts w:ascii="Times New Roman" w:hAnsi="Times New Roman" w:cs="Times New Roman"/>
          <w:lang w:val="sr-Cyrl-RS"/>
        </w:rPr>
        <w:t>Да ли сматрате да је језик једне заједнице важно обележје њене културе и самим тим да је његово очување једно од кључних елемената очувања културе и традиције?</w:t>
      </w:r>
    </w:p>
    <w:p w14:paraId="4D48CE11" w14:textId="77777777" w:rsidR="0015413D" w:rsidRDefault="0015413D" w:rsidP="0015413D">
      <w:pPr>
        <w:pStyle w:val="ListParagraph"/>
        <w:ind w:left="1440"/>
        <w:jc w:val="both"/>
        <w:rPr>
          <w:rFonts w:ascii="Times New Roman" w:hAnsi="Times New Roman" w:cs="Times New Roman"/>
          <w:lang w:val="sr-Cyrl-RS"/>
        </w:rPr>
      </w:pPr>
    </w:p>
    <w:p w14:paraId="7D163C29" w14:textId="77777777" w:rsidR="0015413D" w:rsidRDefault="0015413D" w:rsidP="0015413D">
      <w:pPr>
        <w:pStyle w:val="ListParagraph"/>
        <w:numPr>
          <w:ilvl w:val="0"/>
          <w:numId w:val="27"/>
        </w:numPr>
        <w:tabs>
          <w:tab w:val="clear" w:pos="0"/>
          <w:tab w:val="num" w:pos="1440"/>
        </w:tabs>
        <w:spacing w:line="276" w:lineRule="auto"/>
        <w:jc w:val="both"/>
      </w:pPr>
      <w:r>
        <w:rPr>
          <w:rFonts w:ascii="Times New Roman" w:hAnsi="Times New Roman" w:cs="Times New Roman"/>
          <w:lang w:val="sr-Cyrl-RS"/>
        </w:rPr>
        <w:t>У потпуности;</w:t>
      </w:r>
    </w:p>
    <w:p w14:paraId="590EF6DD" w14:textId="77777777" w:rsidR="0015413D" w:rsidRDefault="0015413D" w:rsidP="0015413D">
      <w:pPr>
        <w:pStyle w:val="ListParagraph"/>
        <w:numPr>
          <w:ilvl w:val="0"/>
          <w:numId w:val="27"/>
        </w:numPr>
        <w:tabs>
          <w:tab w:val="clear" w:pos="0"/>
          <w:tab w:val="num" w:pos="1440"/>
        </w:tabs>
        <w:spacing w:line="276" w:lineRule="auto"/>
        <w:jc w:val="both"/>
      </w:pPr>
      <w:r>
        <w:rPr>
          <w:rFonts w:ascii="Times New Roman" w:hAnsi="Times New Roman" w:cs="Times New Roman"/>
          <w:lang w:val="sr-Cyrl-RS"/>
        </w:rPr>
        <w:t>У већој мери;</w:t>
      </w:r>
    </w:p>
    <w:p w14:paraId="2E2173CC" w14:textId="77777777" w:rsidR="0015413D" w:rsidRDefault="0015413D" w:rsidP="0015413D">
      <w:pPr>
        <w:pStyle w:val="ListParagraph"/>
        <w:numPr>
          <w:ilvl w:val="0"/>
          <w:numId w:val="27"/>
        </w:numPr>
        <w:tabs>
          <w:tab w:val="clear" w:pos="0"/>
          <w:tab w:val="num" w:pos="1440"/>
        </w:tabs>
        <w:spacing w:line="276" w:lineRule="auto"/>
        <w:jc w:val="both"/>
      </w:pPr>
      <w:r>
        <w:rPr>
          <w:rFonts w:ascii="Times New Roman" w:hAnsi="Times New Roman" w:cs="Times New Roman"/>
          <w:lang w:val="sr-Cyrl-RS"/>
        </w:rPr>
        <w:t>У мањој мери;</w:t>
      </w:r>
    </w:p>
    <w:p w14:paraId="54642815" w14:textId="77777777" w:rsidR="0015413D" w:rsidRDefault="0015413D" w:rsidP="0015413D">
      <w:pPr>
        <w:pStyle w:val="ListParagraph"/>
        <w:numPr>
          <w:ilvl w:val="0"/>
          <w:numId w:val="27"/>
        </w:numPr>
        <w:tabs>
          <w:tab w:val="clear" w:pos="0"/>
          <w:tab w:val="num" w:pos="1440"/>
        </w:tabs>
        <w:spacing w:line="276" w:lineRule="auto"/>
        <w:jc w:val="both"/>
      </w:pPr>
      <w:r>
        <w:rPr>
          <w:rFonts w:ascii="Times New Roman" w:hAnsi="Times New Roman" w:cs="Times New Roman"/>
          <w:lang w:val="sr-Cyrl-RS"/>
        </w:rPr>
        <w:t>Не;</w:t>
      </w:r>
    </w:p>
    <w:p w14:paraId="216298B4" w14:textId="77777777" w:rsidR="0015413D" w:rsidRDefault="0015413D" w:rsidP="0015413D">
      <w:pPr>
        <w:pStyle w:val="ListParagraph"/>
        <w:ind w:left="0"/>
        <w:jc w:val="both"/>
        <w:rPr>
          <w:rFonts w:ascii="Times New Roman" w:hAnsi="Times New Roman" w:cs="Times New Roman"/>
          <w:lang w:val="sr-Cyrl-RS"/>
        </w:rPr>
      </w:pPr>
    </w:p>
    <w:p w14:paraId="5E88FA85"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28. </w:t>
      </w:r>
      <w:r w:rsidR="0015413D">
        <w:rPr>
          <w:rFonts w:ascii="Times New Roman" w:hAnsi="Times New Roman" w:cs="Times New Roman"/>
          <w:lang w:val="sr-Cyrl-RS"/>
        </w:rPr>
        <w:t>Да ли у комуникацији са пријатељима путем друштвених мрежа користите свој матерњи језик?</w:t>
      </w:r>
    </w:p>
    <w:p w14:paraId="47FFA4F2" w14:textId="77777777" w:rsidR="0015413D" w:rsidRDefault="0015413D" w:rsidP="0015413D">
      <w:pPr>
        <w:pStyle w:val="ListParagraph"/>
        <w:ind w:left="1440"/>
        <w:jc w:val="both"/>
        <w:rPr>
          <w:rFonts w:ascii="Times New Roman" w:hAnsi="Times New Roman" w:cs="Times New Roman"/>
          <w:lang w:val="sr-Cyrl-RS"/>
        </w:rPr>
      </w:pPr>
    </w:p>
    <w:p w14:paraId="3567AF95" w14:textId="77777777" w:rsidR="0015413D" w:rsidRDefault="0015413D" w:rsidP="0015413D">
      <w:pPr>
        <w:pStyle w:val="ListParagraph"/>
        <w:numPr>
          <w:ilvl w:val="0"/>
          <w:numId w:val="28"/>
        </w:numPr>
        <w:tabs>
          <w:tab w:val="clear" w:pos="0"/>
          <w:tab w:val="num" w:pos="1440"/>
        </w:tabs>
        <w:spacing w:line="276" w:lineRule="auto"/>
        <w:ind w:left="1440"/>
        <w:jc w:val="both"/>
      </w:pPr>
      <w:r>
        <w:rPr>
          <w:rFonts w:ascii="Times New Roman" w:hAnsi="Times New Roman" w:cs="Times New Roman"/>
          <w:lang w:val="sr-Cyrl-RS"/>
        </w:rPr>
        <w:t>У потпуности;</w:t>
      </w:r>
    </w:p>
    <w:p w14:paraId="65C7AE89" w14:textId="77777777" w:rsidR="0015413D" w:rsidRDefault="0015413D" w:rsidP="0015413D">
      <w:pPr>
        <w:pStyle w:val="ListParagraph"/>
        <w:numPr>
          <w:ilvl w:val="0"/>
          <w:numId w:val="28"/>
        </w:numPr>
        <w:tabs>
          <w:tab w:val="clear" w:pos="0"/>
          <w:tab w:val="num" w:pos="1440"/>
        </w:tabs>
        <w:spacing w:line="276" w:lineRule="auto"/>
        <w:ind w:left="1440"/>
        <w:jc w:val="both"/>
      </w:pPr>
      <w:r>
        <w:rPr>
          <w:rFonts w:ascii="Times New Roman" w:hAnsi="Times New Roman" w:cs="Times New Roman"/>
          <w:lang w:val="sr-Cyrl-RS"/>
        </w:rPr>
        <w:t>У већој мери;</w:t>
      </w:r>
    </w:p>
    <w:p w14:paraId="387F9B95" w14:textId="77777777" w:rsidR="0015413D" w:rsidRDefault="0015413D" w:rsidP="0015413D">
      <w:pPr>
        <w:pStyle w:val="ListParagraph"/>
        <w:numPr>
          <w:ilvl w:val="0"/>
          <w:numId w:val="28"/>
        </w:numPr>
        <w:tabs>
          <w:tab w:val="clear" w:pos="0"/>
          <w:tab w:val="num" w:pos="1440"/>
        </w:tabs>
        <w:spacing w:line="276" w:lineRule="auto"/>
        <w:ind w:left="1440"/>
        <w:jc w:val="both"/>
      </w:pPr>
      <w:r>
        <w:rPr>
          <w:rFonts w:ascii="Times New Roman" w:hAnsi="Times New Roman" w:cs="Times New Roman"/>
          <w:lang w:val="sr-Cyrl-RS"/>
        </w:rPr>
        <w:t>У мањој мери;</w:t>
      </w:r>
    </w:p>
    <w:p w14:paraId="1280667E" w14:textId="77777777" w:rsidR="0015413D" w:rsidRDefault="0015413D" w:rsidP="0015413D">
      <w:pPr>
        <w:pStyle w:val="ListParagraph"/>
        <w:numPr>
          <w:ilvl w:val="0"/>
          <w:numId w:val="28"/>
        </w:numPr>
        <w:tabs>
          <w:tab w:val="clear" w:pos="0"/>
          <w:tab w:val="num" w:pos="1440"/>
        </w:tabs>
        <w:spacing w:line="276" w:lineRule="auto"/>
        <w:ind w:left="1440"/>
        <w:jc w:val="both"/>
      </w:pPr>
      <w:r>
        <w:rPr>
          <w:rFonts w:ascii="Times New Roman" w:hAnsi="Times New Roman" w:cs="Times New Roman"/>
          <w:lang w:val="sr-Cyrl-RS"/>
        </w:rPr>
        <w:t>Не.</w:t>
      </w:r>
    </w:p>
    <w:p w14:paraId="62E8AE90"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29. </w:t>
      </w:r>
      <w:r w:rsidR="0015413D">
        <w:rPr>
          <w:rFonts w:ascii="Times New Roman" w:hAnsi="Times New Roman" w:cs="Times New Roman"/>
          <w:lang w:val="sr-Cyrl-RS"/>
        </w:rPr>
        <w:t>Да ли у комуникацији путем друштвених мрежа користите стране речи и скраћенице чак и када то није неопходно?</w:t>
      </w:r>
    </w:p>
    <w:p w14:paraId="137DAC66" w14:textId="77777777" w:rsidR="0015413D" w:rsidRDefault="0015413D" w:rsidP="0015413D">
      <w:pPr>
        <w:pStyle w:val="ListParagraph"/>
        <w:ind w:left="1440"/>
        <w:jc w:val="both"/>
        <w:rPr>
          <w:rFonts w:ascii="Times New Roman" w:hAnsi="Times New Roman" w:cs="Times New Roman"/>
          <w:lang w:val="sr-Cyrl-RS"/>
        </w:rPr>
      </w:pPr>
    </w:p>
    <w:p w14:paraId="574B6F9D" w14:textId="77777777" w:rsidR="0015413D" w:rsidRDefault="0015413D" w:rsidP="0015413D">
      <w:pPr>
        <w:pStyle w:val="ListParagraph"/>
        <w:numPr>
          <w:ilvl w:val="0"/>
          <w:numId w:val="29"/>
        </w:numPr>
        <w:tabs>
          <w:tab w:val="clear" w:pos="0"/>
          <w:tab w:val="num" w:pos="1440"/>
        </w:tabs>
        <w:spacing w:line="276" w:lineRule="auto"/>
        <w:ind w:left="1440"/>
        <w:jc w:val="both"/>
      </w:pPr>
      <w:r>
        <w:rPr>
          <w:rFonts w:ascii="Times New Roman" w:hAnsi="Times New Roman" w:cs="Times New Roman"/>
          <w:lang w:val="sr-Cyrl-RS"/>
        </w:rPr>
        <w:t>Увек;</w:t>
      </w:r>
    </w:p>
    <w:p w14:paraId="0405BA79" w14:textId="77777777" w:rsidR="0015413D" w:rsidRDefault="0015413D" w:rsidP="0015413D">
      <w:pPr>
        <w:pStyle w:val="ListParagraph"/>
        <w:numPr>
          <w:ilvl w:val="0"/>
          <w:numId w:val="29"/>
        </w:numPr>
        <w:tabs>
          <w:tab w:val="clear" w:pos="0"/>
          <w:tab w:val="num" w:pos="1440"/>
        </w:tabs>
        <w:spacing w:line="276" w:lineRule="auto"/>
        <w:ind w:left="1440"/>
        <w:jc w:val="both"/>
      </w:pPr>
      <w:r>
        <w:rPr>
          <w:rFonts w:ascii="Times New Roman" w:hAnsi="Times New Roman" w:cs="Times New Roman"/>
          <w:lang w:val="sr-Cyrl-RS"/>
        </w:rPr>
        <w:t>Често;</w:t>
      </w:r>
    </w:p>
    <w:p w14:paraId="6ACF5EAA" w14:textId="77777777" w:rsidR="0015413D" w:rsidRDefault="0015413D" w:rsidP="0015413D">
      <w:pPr>
        <w:pStyle w:val="ListParagraph"/>
        <w:numPr>
          <w:ilvl w:val="0"/>
          <w:numId w:val="29"/>
        </w:numPr>
        <w:tabs>
          <w:tab w:val="clear" w:pos="0"/>
          <w:tab w:val="num" w:pos="1440"/>
        </w:tabs>
        <w:spacing w:line="276" w:lineRule="auto"/>
        <w:ind w:left="1440"/>
        <w:jc w:val="both"/>
      </w:pPr>
      <w:r>
        <w:rPr>
          <w:rFonts w:ascii="Times New Roman" w:hAnsi="Times New Roman" w:cs="Times New Roman"/>
          <w:lang w:val="sr-Cyrl-RS"/>
        </w:rPr>
        <w:t>Ретко;</w:t>
      </w:r>
    </w:p>
    <w:p w14:paraId="306F8E21" w14:textId="77777777" w:rsidR="0015413D" w:rsidRPr="00340FBB" w:rsidRDefault="0015413D" w:rsidP="0015413D">
      <w:pPr>
        <w:pStyle w:val="ListParagraph"/>
        <w:numPr>
          <w:ilvl w:val="0"/>
          <w:numId w:val="29"/>
        </w:numPr>
        <w:tabs>
          <w:tab w:val="clear" w:pos="0"/>
          <w:tab w:val="num" w:pos="1440"/>
        </w:tabs>
        <w:spacing w:line="276" w:lineRule="auto"/>
        <w:ind w:left="1440"/>
        <w:jc w:val="both"/>
      </w:pPr>
      <w:r>
        <w:rPr>
          <w:rFonts w:ascii="Times New Roman" w:hAnsi="Times New Roman" w:cs="Times New Roman"/>
          <w:lang w:val="sr-Cyrl-RS"/>
        </w:rPr>
        <w:t>Никад.</w:t>
      </w:r>
    </w:p>
    <w:p w14:paraId="42AC50E5" w14:textId="77777777" w:rsidR="00340FBB" w:rsidRDefault="00340FBB" w:rsidP="00340FBB">
      <w:pPr>
        <w:pStyle w:val="ListParagraph"/>
        <w:spacing w:line="276" w:lineRule="auto"/>
        <w:jc w:val="both"/>
        <w:rPr>
          <w:rFonts w:ascii="Times New Roman" w:hAnsi="Times New Roman" w:cs="Times New Roman"/>
          <w:lang w:val="sr-Cyrl-RS"/>
        </w:rPr>
      </w:pPr>
    </w:p>
    <w:p w14:paraId="67A830EA" w14:textId="77777777" w:rsidR="00340FBB" w:rsidRDefault="00340FBB" w:rsidP="00340FBB">
      <w:pPr>
        <w:pStyle w:val="ListParagraph"/>
        <w:spacing w:line="276" w:lineRule="auto"/>
        <w:jc w:val="both"/>
      </w:pPr>
    </w:p>
    <w:p w14:paraId="3A69650A" w14:textId="77777777" w:rsidR="0015413D" w:rsidRDefault="0015413D" w:rsidP="0015413D">
      <w:pPr>
        <w:pStyle w:val="ListParagraph"/>
        <w:ind w:left="0"/>
        <w:jc w:val="both"/>
        <w:rPr>
          <w:rFonts w:ascii="Times New Roman" w:hAnsi="Times New Roman" w:cs="Times New Roman"/>
          <w:lang w:val="sr-Cyrl-RS"/>
        </w:rPr>
      </w:pPr>
    </w:p>
    <w:p w14:paraId="7855F6EA"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lastRenderedPageBreak/>
        <w:t xml:space="preserve">30. </w:t>
      </w:r>
      <w:r w:rsidR="0015413D">
        <w:rPr>
          <w:rFonts w:ascii="Times New Roman" w:hAnsi="Times New Roman" w:cs="Times New Roman"/>
          <w:lang w:val="sr-Cyrl-RS"/>
        </w:rPr>
        <w:t>Да ли у комуникацији путем друштвених мрежа користите граматички неисправне и неприхватљиве језичке облике?</w:t>
      </w:r>
    </w:p>
    <w:p w14:paraId="14EE5763" w14:textId="77777777" w:rsidR="0015413D" w:rsidRDefault="0015413D" w:rsidP="0015413D">
      <w:pPr>
        <w:pStyle w:val="ListParagraph"/>
        <w:ind w:left="1440"/>
        <w:jc w:val="both"/>
        <w:rPr>
          <w:rFonts w:ascii="Times New Roman" w:hAnsi="Times New Roman" w:cs="Times New Roman"/>
          <w:lang w:val="sr-Cyrl-RS"/>
        </w:rPr>
      </w:pPr>
    </w:p>
    <w:p w14:paraId="169B257E" w14:textId="77777777" w:rsidR="0015413D" w:rsidRDefault="0015413D" w:rsidP="0015413D">
      <w:pPr>
        <w:pStyle w:val="ListParagraph"/>
        <w:numPr>
          <w:ilvl w:val="0"/>
          <w:numId w:val="30"/>
        </w:numPr>
        <w:tabs>
          <w:tab w:val="clear" w:pos="720"/>
          <w:tab w:val="num" w:pos="1440"/>
        </w:tabs>
        <w:spacing w:line="276" w:lineRule="auto"/>
        <w:ind w:left="1440"/>
        <w:jc w:val="both"/>
      </w:pPr>
      <w:r>
        <w:rPr>
          <w:rFonts w:ascii="Times New Roman" w:hAnsi="Times New Roman" w:cs="Times New Roman"/>
          <w:lang w:val="sr-Cyrl-RS"/>
        </w:rPr>
        <w:t>Увек;</w:t>
      </w:r>
    </w:p>
    <w:p w14:paraId="58FA12E9" w14:textId="77777777" w:rsidR="0015413D" w:rsidRDefault="0015413D" w:rsidP="0015413D">
      <w:pPr>
        <w:pStyle w:val="ListParagraph"/>
        <w:numPr>
          <w:ilvl w:val="0"/>
          <w:numId w:val="30"/>
        </w:numPr>
        <w:tabs>
          <w:tab w:val="clear" w:pos="720"/>
          <w:tab w:val="num" w:pos="1440"/>
        </w:tabs>
        <w:spacing w:line="276" w:lineRule="auto"/>
        <w:ind w:left="1440"/>
        <w:jc w:val="both"/>
      </w:pPr>
      <w:r>
        <w:rPr>
          <w:rFonts w:ascii="Times New Roman" w:hAnsi="Times New Roman" w:cs="Times New Roman"/>
          <w:lang w:val="sr-Cyrl-RS"/>
        </w:rPr>
        <w:t>Често;</w:t>
      </w:r>
    </w:p>
    <w:p w14:paraId="0CB46112" w14:textId="77777777" w:rsidR="0015413D" w:rsidRDefault="0015413D" w:rsidP="0015413D">
      <w:pPr>
        <w:pStyle w:val="ListParagraph"/>
        <w:numPr>
          <w:ilvl w:val="0"/>
          <w:numId w:val="30"/>
        </w:numPr>
        <w:tabs>
          <w:tab w:val="clear" w:pos="720"/>
          <w:tab w:val="num" w:pos="1440"/>
        </w:tabs>
        <w:spacing w:line="276" w:lineRule="auto"/>
        <w:ind w:left="1440"/>
        <w:jc w:val="both"/>
      </w:pPr>
      <w:r>
        <w:rPr>
          <w:rFonts w:ascii="Times New Roman" w:hAnsi="Times New Roman" w:cs="Times New Roman"/>
          <w:lang w:val="sr-Cyrl-RS"/>
        </w:rPr>
        <w:t>Ретко;</w:t>
      </w:r>
    </w:p>
    <w:p w14:paraId="7EFC9CA4" w14:textId="77777777" w:rsidR="0015413D" w:rsidRDefault="0015413D" w:rsidP="0015413D">
      <w:pPr>
        <w:pStyle w:val="ListParagraph"/>
        <w:numPr>
          <w:ilvl w:val="0"/>
          <w:numId w:val="30"/>
        </w:numPr>
        <w:tabs>
          <w:tab w:val="clear" w:pos="720"/>
          <w:tab w:val="num" w:pos="1440"/>
        </w:tabs>
        <w:spacing w:line="276" w:lineRule="auto"/>
        <w:ind w:left="1440"/>
        <w:jc w:val="both"/>
      </w:pPr>
      <w:r>
        <w:rPr>
          <w:rFonts w:ascii="Times New Roman" w:hAnsi="Times New Roman" w:cs="Times New Roman"/>
          <w:lang w:val="sr-Cyrl-RS"/>
        </w:rPr>
        <w:t>Никад.</w:t>
      </w:r>
    </w:p>
    <w:p w14:paraId="3C124D1E" w14:textId="77777777" w:rsidR="0015413D" w:rsidRDefault="0015413D" w:rsidP="0015413D">
      <w:pPr>
        <w:pStyle w:val="ListParagraph"/>
        <w:ind w:left="0"/>
        <w:jc w:val="both"/>
        <w:rPr>
          <w:rFonts w:ascii="Times New Roman" w:hAnsi="Times New Roman" w:cs="Times New Roman"/>
          <w:lang w:val="sr-Cyrl-RS"/>
        </w:rPr>
      </w:pPr>
    </w:p>
    <w:p w14:paraId="25255663"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31. </w:t>
      </w:r>
      <w:r w:rsidR="0015413D">
        <w:rPr>
          <w:rFonts w:ascii="Times New Roman" w:hAnsi="Times New Roman" w:cs="Times New Roman"/>
          <w:lang w:val="sr-Cyrl-RS"/>
        </w:rPr>
        <w:t>Да ли у комуникацији путем друштвени мрежа неправилно користите знаке интерпункције и велико и мало слово?</w:t>
      </w:r>
    </w:p>
    <w:p w14:paraId="246FC951" w14:textId="77777777" w:rsidR="0015413D" w:rsidRDefault="0015413D" w:rsidP="0015413D">
      <w:pPr>
        <w:pStyle w:val="ListParagraph"/>
        <w:ind w:left="1440"/>
        <w:jc w:val="both"/>
        <w:rPr>
          <w:rFonts w:ascii="Times New Roman" w:hAnsi="Times New Roman" w:cs="Times New Roman"/>
          <w:lang w:val="sr-Cyrl-RS"/>
        </w:rPr>
      </w:pPr>
    </w:p>
    <w:p w14:paraId="6F8AE87D" w14:textId="77777777" w:rsidR="0015413D" w:rsidRDefault="0015413D" w:rsidP="0015413D">
      <w:pPr>
        <w:pStyle w:val="ListParagraph"/>
        <w:numPr>
          <w:ilvl w:val="0"/>
          <w:numId w:val="31"/>
        </w:numPr>
        <w:tabs>
          <w:tab w:val="clear" w:pos="720"/>
          <w:tab w:val="num" w:pos="1440"/>
        </w:tabs>
        <w:spacing w:line="276" w:lineRule="auto"/>
        <w:ind w:left="1440"/>
        <w:jc w:val="both"/>
      </w:pPr>
      <w:r>
        <w:rPr>
          <w:rFonts w:ascii="Times New Roman" w:hAnsi="Times New Roman" w:cs="Times New Roman"/>
          <w:lang w:val="sr-Cyrl-RS"/>
        </w:rPr>
        <w:t>Увек;</w:t>
      </w:r>
    </w:p>
    <w:p w14:paraId="3F05E8DD" w14:textId="77777777" w:rsidR="0015413D" w:rsidRDefault="0015413D" w:rsidP="0015413D">
      <w:pPr>
        <w:pStyle w:val="ListParagraph"/>
        <w:numPr>
          <w:ilvl w:val="0"/>
          <w:numId w:val="31"/>
        </w:numPr>
        <w:tabs>
          <w:tab w:val="clear" w:pos="720"/>
          <w:tab w:val="num" w:pos="1440"/>
        </w:tabs>
        <w:spacing w:line="276" w:lineRule="auto"/>
        <w:ind w:left="1440"/>
        <w:jc w:val="both"/>
      </w:pPr>
      <w:r>
        <w:rPr>
          <w:rFonts w:ascii="Times New Roman" w:hAnsi="Times New Roman" w:cs="Times New Roman"/>
          <w:lang w:val="sr-Cyrl-RS"/>
        </w:rPr>
        <w:t>Често;</w:t>
      </w:r>
    </w:p>
    <w:p w14:paraId="60C33E06" w14:textId="77777777" w:rsidR="0015413D" w:rsidRDefault="0015413D" w:rsidP="0015413D">
      <w:pPr>
        <w:pStyle w:val="ListParagraph"/>
        <w:numPr>
          <w:ilvl w:val="0"/>
          <w:numId w:val="31"/>
        </w:numPr>
        <w:tabs>
          <w:tab w:val="clear" w:pos="720"/>
          <w:tab w:val="num" w:pos="1440"/>
        </w:tabs>
        <w:spacing w:line="276" w:lineRule="auto"/>
        <w:ind w:left="1440"/>
        <w:jc w:val="both"/>
      </w:pPr>
      <w:r>
        <w:rPr>
          <w:rFonts w:ascii="Times New Roman" w:hAnsi="Times New Roman" w:cs="Times New Roman"/>
          <w:lang w:val="sr-Cyrl-RS"/>
        </w:rPr>
        <w:t>Ретко;</w:t>
      </w:r>
    </w:p>
    <w:p w14:paraId="3D2F60EB" w14:textId="77777777" w:rsidR="0015413D" w:rsidRDefault="0015413D" w:rsidP="0015413D">
      <w:pPr>
        <w:pStyle w:val="ListParagraph"/>
        <w:numPr>
          <w:ilvl w:val="0"/>
          <w:numId w:val="31"/>
        </w:numPr>
        <w:tabs>
          <w:tab w:val="clear" w:pos="720"/>
          <w:tab w:val="num" w:pos="1440"/>
        </w:tabs>
        <w:spacing w:line="276" w:lineRule="auto"/>
        <w:ind w:left="1440"/>
        <w:jc w:val="both"/>
      </w:pPr>
      <w:r>
        <w:rPr>
          <w:rFonts w:ascii="Times New Roman" w:hAnsi="Times New Roman" w:cs="Times New Roman"/>
          <w:lang w:val="sr-Cyrl-RS"/>
        </w:rPr>
        <w:t>Никад.</w:t>
      </w:r>
    </w:p>
    <w:p w14:paraId="5DA5F10F" w14:textId="77777777" w:rsidR="0015413D" w:rsidRDefault="0015413D" w:rsidP="0015413D">
      <w:pPr>
        <w:pStyle w:val="ListParagraph"/>
        <w:ind w:left="1440"/>
        <w:jc w:val="both"/>
        <w:rPr>
          <w:rFonts w:ascii="Times New Roman" w:hAnsi="Times New Roman" w:cs="Times New Roman"/>
          <w:lang w:val="sr-Cyrl-RS"/>
        </w:rPr>
      </w:pPr>
    </w:p>
    <w:p w14:paraId="421DB68C"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32. </w:t>
      </w:r>
      <w:r w:rsidR="0015413D">
        <w:rPr>
          <w:rFonts w:ascii="Times New Roman" w:hAnsi="Times New Roman" w:cs="Times New Roman"/>
          <w:lang w:val="sr-Cyrl-RS"/>
        </w:rPr>
        <w:t>Да ли је начин на који комуницирате са пријатељима путем друштвених мрежа истоветан ономе на који комуницирате са пријатељима у реалном животу?</w:t>
      </w:r>
    </w:p>
    <w:p w14:paraId="08F0FA7F" w14:textId="77777777" w:rsidR="0015413D" w:rsidRDefault="0015413D" w:rsidP="0015413D">
      <w:pPr>
        <w:pStyle w:val="ListParagraph"/>
        <w:ind w:left="1440"/>
        <w:jc w:val="both"/>
        <w:rPr>
          <w:rFonts w:ascii="Times New Roman" w:hAnsi="Times New Roman" w:cs="Times New Roman"/>
          <w:lang w:val="sr-Cyrl-RS"/>
        </w:rPr>
      </w:pPr>
    </w:p>
    <w:p w14:paraId="1FC68140" w14:textId="77777777" w:rsidR="0015413D" w:rsidRDefault="0015413D" w:rsidP="0015413D">
      <w:pPr>
        <w:pStyle w:val="ListParagraph"/>
        <w:numPr>
          <w:ilvl w:val="0"/>
          <w:numId w:val="32"/>
        </w:numPr>
        <w:tabs>
          <w:tab w:val="clear" w:pos="720"/>
          <w:tab w:val="num" w:pos="1440"/>
        </w:tabs>
        <w:spacing w:line="276" w:lineRule="auto"/>
        <w:ind w:left="1440"/>
        <w:jc w:val="both"/>
      </w:pPr>
      <w:r>
        <w:rPr>
          <w:rFonts w:ascii="Times New Roman" w:hAnsi="Times New Roman" w:cs="Times New Roman"/>
          <w:lang w:val="sr-Cyrl-RS"/>
        </w:rPr>
        <w:t>У потпуности;</w:t>
      </w:r>
    </w:p>
    <w:p w14:paraId="1D59470C" w14:textId="77777777" w:rsidR="0015413D" w:rsidRDefault="0015413D" w:rsidP="0015413D">
      <w:pPr>
        <w:pStyle w:val="ListParagraph"/>
        <w:numPr>
          <w:ilvl w:val="0"/>
          <w:numId w:val="32"/>
        </w:numPr>
        <w:tabs>
          <w:tab w:val="clear" w:pos="720"/>
          <w:tab w:val="num" w:pos="1440"/>
        </w:tabs>
        <w:spacing w:line="276" w:lineRule="auto"/>
        <w:ind w:left="1440"/>
        <w:jc w:val="both"/>
      </w:pPr>
      <w:r>
        <w:rPr>
          <w:rFonts w:ascii="Times New Roman" w:hAnsi="Times New Roman" w:cs="Times New Roman"/>
          <w:lang w:val="sr-Cyrl-RS"/>
        </w:rPr>
        <w:t>У већој мери;</w:t>
      </w:r>
    </w:p>
    <w:p w14:paraId="05076630" w14:textId="77777777" w:rsidR="0015413D" w:rsidRDefault="0015413D" w:rsidP="0015413D">
      <w:pPr>
        <w:pStyle w:val="ListParagraph"/>
        <w:numPr>
          <w:ilvl w:val="0"/>
          <w:numId w:val="32"/>
        </w:numPr>
        <w:tabs>
          <w:tab w:val="clear" w:pos="720"/>
          <w:tab w:val="num" w:pos="1440"/>
        </w:tabs>
        <w:spacing w:line="276" w:lineRule="auto"/>
        <w:ind w:left="1440"/>
        <w:jc w:val="both"/>
      </w:pPr>
      <w:r>
        <w:rPr>
          <w:rFonts w:ascii="Times New Roman" w:hAnsi="Times New Roman" w:cs="Times New Roman"/>
          <w:lang w:val="sr-Cyrl-RS"/>
        </w:rPr>
        <w:t>У мањој мери;</w:t>
      </w:r>
    </w:p>
    <w:p w14:paraId="07E7F637" w14:textId="77777777" w:rsidR="0015413D" w:rsidRDefault="0015413D" w:rsidP="0015413D">
      <w:pPr>
        <w:pStyle w:val="ListParagraph"/>
        <w:numPr>
          <w:ilvl w:val="0"/>
          <w:numId w:val="32"/>
        </w:numPr>
        <w:tabs>
          <w:tab w:val="clear" w:pos="720"/>
          <w:tab w:val="num" w:pos="1440"/>
        </w:tabs>
        <w:spacing w:line="276" w:lineRule="auto"/>
        <w:ind w:left="1440"/>
        <w:jc w:val="both"/>
      </w:pPr>
      <w:r>
        <w:rPr>
          <w:rFonts w:ascii="Times New Roman" w:hAnsi="Times New Roman" w:cs="Times New Roman"/>
          <w:lang w:val="sr-Cyrl-RS"/>
        </w:rPr>
        <w:t>Не.</w:t>
      </w:r>
    </w:p>
    <w:p w14:paraId="68DD46FD" w14:textId="77777777" w:rsidR="0015413D" w:rsidRDefault="0015413D" w:rsidP="0015413D">
      <w:pPr>
        <w:pStyle w:val="ListParagraph"/>
        <w:ind w:left="0"/>
        <w:jc w:val="both"/>
        <w:rPr>
          <w:rFonts w:ascii="Times New Roman" w:hAnsi="Times New Roman" w:cs="Times New Roman"/>
          <w:lang w:val="sr-Cyrl-RS"/>
        </w:rPr>
      </w:pPr>
    </w:p>
    <w:p w14:paraId="0BF93BCB"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33. </w:t>
      </w:r>
      <w:r w:rsidR="0015413D">
        <w:rPr>
          <w:rFonts w:ascii="Times New Roman" w:hAnsi="Times New Roman" w:cs="Times New Roman"/>
          <w:lang w:val="sr-Cyrl-RS"/>
        </w:rPr>
        <w:t>Да ли сматрате да комуницирање путем друштених мрежа може верно да пренесе поруку као и емотивно стање њеног пошиљаоца и да буде у потпуности протумачена на начин на који је пошиљалац то предвидео?</w:t>
      </w:r>
    </w:p>
    <w:p w14:paraId="73779317" w14:textId="77777777" w:rsidR="0015413D" w:rsidRDefault="0015413D" w:rsidP="0015413D">
      <w:pPr>
        <w:pStyle w:val="ListParagraph"/>
        <w:ind w:left="1440"/>
        <w:jc w:val="both"/>
        <w:rPr>
          <w:rFonts w:ascii="Times New Roman" w:hAnsi="Times New Roman" w:cs="Times New Roman"/>
          <w:lang w:val="sr-Cyrl-RS"/>
        </w:rPr>
      </w:pPr>
    </w:p>
    <w:p w14:paraId="4D52C9F9" w14:textId="77777777" w:rsidR="0015413D" w:rsidRDefault="0015413D" w:rsidP="0015413D">
      <w:pPr>
        <w:pStyle w:val="ListParagraph"/>
        <w:numPr>
          <w:ilvl w:val="0"/>
          <w:numId w:val="33"/>
        </w:numPr>
        <w:tabs>
          <w:tab w:val="clear" w:pos="720"/>
          <w:tab w:val="num" w:pos="1440"/>
        </w:tabs>
        <w:spacing w:line="276" w:lineRule="auto"/>
        <w:ind w:left="1440"/>
        <w:jc w:val="both"/>
      </w:pPr>
      <w:r>
        <w:rPr>
          <w:rFonts w:ascii="Times New Roman" w:hAnsi="Times New Roman" w:cs="Times New Roman"/>
          <w:lang w:val="sr-Cyrl-RS"/>
        </w:rPr>
        <w:t>У потпуности;</w:t>
      </w:r>
    </w:p>
    <w:p w14:paraId="7C1B2F98" w14:textId="77777777" w:rsidR="0015413D" w:rsidRDefault="0015413D" w:rsidP="0015413D">
      <w:pPr>
        <w:pStyle w:val="ListParagraph"/>
        <w:numPr>
          <w:ilvl w:val="0"/>
          <w:numId w:val="33"/>
        </w:numPr>
        <w:tabs>
          <w:tab w:val="clear" w:pos="720"/>
          <w:tab w:val="num" w:pos="1440"/>
        </w:tabs>
        <w:spacing w:line="276" w:lineRule="auto"/>
        <w:ind w:left="1440"/>
        <w:jc w:val="both"/>
      </w:pPr>
      <w:r>
        <w:rPr>
          <w:rFonts w:ascii="Times New Roman" w:hAnsi="Times New Roman" w:cs="Times New Roman"/>
          <w:lang w:val="sr-Cyrl-RS"/>
        </w:rPr>
        <w:t>У већој мери;</w:t>
      </w:r>
    </w:p>
    <w:p w14:paraId="39FDC7C4" w14:textId="77777777" w:rsidR="0015413D" w:rsidRDefault="0015413D" w:rsidP="0015413D">
      <w:pPr>
        <w:pStyle w:val="ListParagraph"/>
        <w:numPr>
          <w:ilvl w:val="0"/>
          <w:numId w:val="33"/>
        </w:numPr>
        <w:tabs>
          <w:tab w:val="clear" w:pos="720"/>
          <w:tab w:val="num" w:pos="1440"/>
        </w:tabs>
        <w:spacing w:line="276" w:lineRule="auto"/>
        <w:ind w:left="1440"/>
        <w:jc w:val="both"/>
      </w:pPr>
      <w:r>
        <w:rPr>
          <w:rFonts w:ascii="Times New Roman" w:hAnsi="Times New Roman" w:cs="Times New Roman"/>
          <w:lang w:val="sr-Cyrl-RS"/>
        </w:rPr>
        <w:t>У мањој мери;</w:t>
      </w:r>
    </w:p>
    <w:p w14:paraId="57E57342" w14:textId="77777777" w:rsidR="0015413D" w:rsidRDefault="0015413D" w:rsidP="0015413D">
      <w:pPr>
        <w:pStyle w:val="ListParagraph"/>
        <w:numPr>
          <w:ilvl w:val="0"/>
          <w:numId w:val="33"/>
        </w:numPr>
        <w:tabs>
          <w:tab w:val="clear" w:pos="720"/>
          <w:tab w:val="num" w:pos="1440"/>
        </w:tabs>
        <w:spacing w:line="276" w:lineRule="auto"/>
        <w:ind w:left="1440"/>
        <w:jc w:val="both"/>
      </w:pPr>
      <w:r>
        <w:rPr>
          <w:rFonts w:ascii="Times New Roman" w:hAnsi="Times New Roman" w:cs="Times New Roman"/>
          <w:lang w:val="sr-Cyrl-RS"/>
        </w:rPr>
        <w:t>Не.</w:t>
      </w:r>
    </w:p>
    <w:p w14:paraId="188388A4" w14:textId="77777777" w:rsidR="0015413D" w:rsidRDefault="0015413D" w:rsidP="0015413D">
      <w:pPr>
        <w:pStyle w:val="ListParagraph"/>
        <w:ind w:left="2160"/>
        <w:jc w:val="both"/>
      </w:pPr>
    </w:p>
    <w:p w14:paraId="091DB101"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34. </w:t>
      </w:r>
      <w:r w:rsidR="0015413D">
        <w:rPr>
          <w:rFonts w:ascii="Times New Roman" w:hAnsi="Times New Roman" w:cs="Times New Roman"/>
          <w:lang w:val="sr-Cyrl-RS"/>
        </w:rPr>
        <w:t>Да ли вам је лакше да на неке теме разговарате путем друштвених мрежа него у директном контакту са пријатељима?</w:t>
      </w:r>
    </w:p>
    <w:p w14:paraId="531C3A65" w14:textId="77777777" w:rsidR="0015413D" w:rsidRDefault="0015413D" w:rsidP="0015413D">
      <w:pPr>
        <w:pStyle w:val="ListParagraph"/>
        <w:ind w:left="1440"/>
        <w:jc w:val="both"/>
        <w:rPr>
          <w:rFonts w:ascii="Times New Roman" w:hAnsi="Times New Roman" w:cs="Times New Roman"/>
          <w:lang w:val="sr-Cyrl-RS"/>
        </w:rPr>
      </w:pPr>
    </w:p>
    <w:p w14:paraId="7CF91605" w14:textId="77777777" w:rsidR="0015413D" w:rsidRDefault="0015413D" w:rsidP="0015413D">
      <w:pPr>
        <w:pStyle w:val="ListParagraph"/>
        <w:numPr>
          <w:ilvl w:val="0"/>
          <w:numId w:val="34"/>
        </w:numPr>
        <w:tabs>
          <w:tab w:val="clear" w:pos="0"/>
          <w:tab w:val="num" w:pos="1440"/>
        </w:tabs>
        <w:spacing w:line="276" w:lineRule="auto"/>
        <w:ind w:left="1440"/>
        <w:jc w:val="both"/>
      </w:pPr>
      <w:r>
        <w:rPr>
          <w:rFonts w:ascii="Times New Roman" w:hAnsi="Times New Roman" w:cs="Times New Roman"/>
          <w:lang w:val="sr-Cyrl-RS"/>
        </w:rPr>
        <w:t>У потпуности;</w:t>
      </w:r>
    </w:p>
    <w:p w14:paraId="7ACEBC24" w14:textId="77777777" w:rsidR="0015413D" w:rsidRDefault="0015413D" w:rsidP="0015413D">
      <w:pPr>
        <w:pStyle w:val="ListParagraph"/>
        <w:numPr>
          <w:ilvl w:val="0"/>
          <w:numId w:val="34"/>
        </w:numPr>
        <w:tabs>
          <w:tab w:val="clear" w:pos="0"/>
          <w:tab w:val="num" w:pos="1440"/>
        </w:tabs>
        <w:spacing w:line="276" w:lineRule="auto"/>
        <w:ind w:left="1440"/>
        <w:jc w:val="both"/>
      </w:pPr>
      <w:r>
        <w:rPr>
          <w:rFonts w:ascii="Times New Roman" w:hAnsi="Times New Roman" w:cs="Times New Roman"/>
          <w:lang w:val="sr-Cyrl-RS"/>
        </w:rPr>
        <w:t>У већој мери;</w:t>
      </w:r>
    </w:p>
    <w:p w14:paraId="6814BADE" w14:textId="77777777" w:rsidR="0015413D" w:rsidRDefault="0015413D" w:rsidP="0015413D">
      <w:pPr>
        <w:pStyle w:val="ListParagraph"/>
        <w:numPr>
          <w:ilvl w:val="0"/>
          <w:numId w:val="34"/>
        </w:numPr>
        <w:tabs>
          <w:tab w:val="clear" w:pos="0"/>
          <w:tab w:val="num" w:pos="1440"/>
        </w:tabs>
        <w:spacing w:line="276" w:lineRule="auto"/>
        <w:ind w:left="1440"/>
        <w:jc w:val="both"/>
      </w:pPr>
      <w:r>
        <w:rPr>
          <w:rFonts w:ascii="Times New Roman" w:hAnsi="Times New Roman" w:cs="Times New Roman"/>
          <w:lang w:val="sr-Cyrl-RS"/>
        </w:rPr>
        <w:t>У мањој мери;</w:t>
      </w:r>
    </w:p>
    <w:p w14:paraId="7E51D859" w14:textId="77777777" w:rsidR="0015413D" w:rsidRDefault="0015413D" w:rsidP="0015413D">
      <w:pPr>
        <w:pStyle w:val="ListParagraph"/>
        <w:numPr>
          <w:ilvl w:val="0"/>
          <w:numId w:val="34"/>
        </w:numPr>
        <w:tabs>
          <w:tab w:val="clear" w:pos="0"/>
          <w:tab w:val="num" w:pos="1440"/>
        </w:tabs>
        <w:spacing w:line="276" w:lineRule="auto"/>
        <w:ind w:left="1440"/>
        <w:jc w:val="both"/>
      </w:pPr>
      <w:r>
        <w:rPr>
          <w:rFonts w:ascii="Times New Roman" w:hAnsi="Times New Roman" w:cs="Times New Roman"/>
          <w:lang w:val="sr-Cyrl-RS"/>
        </w:rPr>
        <w:t>Не.</w:t>
      </w:r>
    </w:p>
    <w:p w14:paraId="24E5B848" w14:textId="77777777" w:rsidR="0015413D" w:rsidRDefault="0015413D" w:rsidP="0015413D">
      <w:pPr>
        <w:pStyle w:val="ListParagraph"/>
        <w:ind w:left="1440"/>
        <w:jc w:val="both"/>
        <w:rPr>
          <w:rFonts w:ascii="Times New Roman" w:hAnsi="Times New Roman" w:cs="Times New Roman"/>
          <w:lang w:val="sr-Cyrl-RS"/>
        </w:rPr>
      </w:pPr>
    </w:p>
    <w:p w14:paraId="1BDB7601" w14:textId="77777777" w:rsidR="00340FBB" w:rsidRPr="00340FBB" w:rsidRDefault="00340FBB" w:rsidP="0015413D">
      <w:pPr>
        <w:pStyle w:val="ListParagraph"/>
        <w:numPr>
          <w:ilvl w:val="0"/>
          <w:numId w:val="1"/>
        </w:numPr>
        <w:spacing w:line="276" w:lineRule="auto"/>
        <w:ind w:left="720" w:hanging="360"/>
        <w:jc w:val="both"/>
        <w:rPr>
          <w:lang w:val="ru-RU"/>
        </w:rPr>
      </w:pPr>
    </w:p>
    <w:p w14:paraId="4D4AC1A7" w14:textId="77777777" w:rsidR="00340FBB" w:rsidRPr="00340FBB" w:rsidRDefault="00340FBB" w:rsidP="0015413D">
      <w:pPr>
        <w:pStyle w:val="ListParagraph"/>
        <w:numPr>
          <w:ilvl w:val="0"/>
          <w:numId w:val="1"/>
        </w:numPr>
        <w:spacing w:line="276" w:lineRule="auto"/>
        <w:ind w:left="720" w:hanging="360"/>
        <w:jc w:val="both"/>
        <w:rPr>
          <w:lang w:val="ru-RU"/>
        </w:rPr>
      </w:pPr>
    </w:p>
    <w:p w14:paraId="47F413D6"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lastRenderedPageBreak/>
        <w:t xml:space="preserve">35. </w:t>
      </w:r>
      <w:r w:rsidR="0015413D">
        <w:rPr>
          <w:rFonts w:ascii="Times New Roman" w:hAnsi="Times New Roman" w:cs="Times New Roman"/>
          <w:lang w:val="sr-Cyrl-RS"/>
        </w:rPr>
        <w:t>Да ли сматрате да комуницирање путем друштвених мрежа умањује спонтаност комуницирања присутне у технолошки непосредованим условима комуникације?</w:t>
      </w:r>
    </w:p>
    <w:p w14:paraId="79A9CF5B" w14:textId="77777777" w:rsidR="0015413D" w:rsidRDefault="0015413D" w:rsidP="0015413D">
      <w:pPr>
        <w:pStyle w:val="ListParagraph"/>
        <w:ind w:left="1440"/>
        <w:jc w:val="both"/>
        <w:rPr>
          <w:rFonts w:ascii="Times New Roman" w:hAnsi="Times New Roman" w:cs="Times New Roman"/>
          <w:lang w:val="sr-Cyrl-RS"/>
        </w:rPr>
      </w:pPr>
    </w:p>
    <w:p w14:paraId="0284D55E" w14:textId="77777777" w:rsidR="0015413D" w:rsidRDefault="0015413D" w:rsidP="0015413D">
      <w:pPr>
        <w:pStyle w:val="ListParagraph"/>
        <w:numPr>
          <w:ilvl w:val="0"/>
          <w:numId w:val="35"/>
        </w:numPr>
        <w:tabs>
          <w:tab w:val="clear" w:pos="720"/>
          <w:tab w:val="num" w:pos="1440"/>
        </w:tabs>
        <w:spacing w:line="276" w:lineRule="auto"/>
        <w:ind w:left="1440"/>
        <w:jc w:val="both"/>
      </w:pPr>
      <w:r>
        <w:rPr>
          <w:rFonts w:ascii="Times New Roman" w:hAnsi="Times New Roman" w:cs="Times New Roman"/>
          <w:lang w:val="sr-Cyrl-RS"/>
        </w:rPr>
        <w:t>У потпуности;</w:t>
      </w:r>
    </w:p>
    <w:p w14:paraId="3CFA1BA4" w14:textId="77777777" w:rsidR="0015413D" w:rsidRDefault="0015413D" w:rsidP="0015413D">
      <w:pPr>
        <w:pStyle w:val="ListParagraph"/>
        <w:numPr>
          <w:ilvl w:val="0"/>
          <w:numId w:val="35"/>
        </w:numPr>
        <w:tabs>
          <w:tab w:val="clear" w:pos="720"/>
          <w:tab w:val="num" w:pos="1440"/>
        </w:tabs>
        <w:spacing w:line="276" w:lineRule="auto"/>
        <w:ind w:left="1440"/>
        <w:jc w:val="both"/>
      </w:pPr>
      <w:r>
        <w:rPr>
          <w:rFonts w:ascii="Times New Roman" w:hAnsi="Times New Roman" w:cs="Times New Roman"/>
          <w:lang w:val="sr-Cyrl-RS"/>
        </w:rPr>
        <w:t>У већој мери;</w:t>
      </w:r>
    </w:p>
    <w:p w14:paraId="620327AA" w14:textId="77777777" w:rsidR="0015413D" w:rsidRDefault="0015413D" w:rsidP="0015413D">
      <w:pPr>
        <w:pStyle w:val="ListParagraph"/>
        <w:numPr>
          <w:ilvl w:val="0"/>
          <w:numId w:val="35"/>
        </w:numPr>
        <w:tabs>
          <w:tab w:val="clear" w:pos="720"/>
          <w:tab w:val="num" w:pos="1440"/>
        </w:tabs>
        <w:spacing w:line="276" w:lineRule="auto"/>
        <w:ind w:left="1440"/>
        <w:jc w:val="both"/>
      </w:pPr>
      <w:r>
        <w:rPr>
          <w:rFonts w:ascii="Times New Roman" w:hAnsi="Times New Roman" w:cs="Times New Roman"/>
          <w:lang w:val="sr-Cyrl-RS"/>
        </w:rPr>
        <w:t>У мањој мери;</w:t>
      </w:r>
    </w:p>
    <w:p w14:paraId="2E15815F" w14:textId="77777777" w:rsidR="0015413D" w:rsidRDefault="0015413D" w:rsidP="0015413D">
      <w:pPr>
        <w:pStyle w:val="ListParagraph"/>
        <w:numPr>
          <w:ilvl w:val="0"/>
          <w:numId w:val="35"/>
        </w:numPr>
        <w:tabs>
          <w:tab w:val="clear" w:pos="720"/>
          <w:tab w:val="num" w:pos="1440"/>
        </w:tabs>
        <w:spacing w:line="276" w:lineRule="auto"/>
        <w:ind w:left="1440"/>
        <w:jc w:val="both"/>
      </w:pPr>
      <w:r>
        <w:rPr>
          <w:rFonts w:ascii="Times New Roman" w:hAnsi="Times New Roman" w:cs="Times New Roman"/>
          <w:lang w:val="sr-Cyrl-RS"/>
        </w:rPr>
        <w:t>Не.</w:t>
      </w:r>
    </w:p>
    <w:p w14:paraId="0A10E079" w14:textId="77777777" w:rsidR="0015413D" w:rsidRDefault="0015413D" w:rsidP="0015413D">
      <w:pPr>
        <w:pStyle w:val="ListParagraph"/>
        <w:jc w:val="both"/>
        <w:rPr>
          <w:rFonts w:ascii="Times New Roman" w:hAnsi="Times New Roman" w:cs="Times New Roman"/>
          <w:lang w:val="sr-Cyrl-RS"/>
        </w:rPr>
      </w:pPr>
    </w:p>
    <w:p w14:paraId="448035F5" w14:textId="77777777" w:rsidR="0015413D" w:rsidRPr="00B0334C" w:rsidRDefault="00340FBB" w:rsidP="0015413D">
      <w:pPr>
        <w:pStyle w:val="ListParagraph"/>
        <w:numPr>
          <w:ilvl w:val="0"/>
          <w:numId w:val="1"/>
        </w:numPr>
        <w:spacing w:line="276" w:lineRule="auto"/>
        <w:ind w:left="720" w:hanging="360"/>
        <w:jc w:val="both"/>
        <w:rPr>
          <w:lang w:val="ru-RU"/>
        </w:rPr>
      </w:pPr>
      <w:r>
        <w:rPr>
          <w:rFonts w:ascii="Times New Roman" w:hAnsi="Times New Roman" w:cs="Times New Roman"/>
          <w:lang w:val="sr-Latn-RS"/>
        </w:rPr>
        <w:t xml:space="preserve">36. </w:t>
      </w:r>
      <w:r w:rsidR="0015413D">
        <w:rPr>
          <w:rFonts w:ascii="Times New Roman" w:hAnsi="Times New Roman" w:cs="Times New Roman"/>
          <w:lang w:val="sr-Cyrl-RS"/>
        </w:rPr>
        <w:t>Да ли вам је лакше да комуницирате са пријатељима путем друштвених мрежа или непосредно, у технолошки непосредованим условима комуникације?</w:t>
      </w:r>
    </w:p>
    <w:p w14:paraId="05A2D418" w14:textId="77777777" w:rsidR="0015413D" w:rsidRDefault="0015413D" w:rsidP="0015413D">
      <w:pPr>
        <w:pStyle w:val="ListParagraph"/>
        <w:ind w:left="1440"/>
        <w:jc w:val="both"/>
        <w:rPr>
          <w:rFonts w:ascii="Times New Roman" w:hAnsi="Times New Roman" w:cs="Times New Roman"/>
          <w:lang w:val="sr-Cyrl-RS"/>
        </w:rPr>
      </w:pPr>
    </w:p>
    <w:p w14:paraId="52AF5943" w14:textId="77777777" w:rsidR="0015413D" w:rsidRDefault="0015413D" w:rsidP="0015413D">
      <w:pPr>
        <w:pStyle w:val="ListParagraph"/>
        <w:numPr>
          <w:ilvl w:val="0"/>
          <w:numId w:val="36"/>
        </w:numPr>
        <w:tabs>
          <w:tab w:val="clear" w:pos="0"/>
          <w:tab w:val="num" w:pos="1440"/>
        </w:tabs>
        <w:spacing w:line="276" w:lineRule="auto"/>
        <w:ind w:left="1440"/>
        <w:jc w:val="both"/>
      </w:pPr>
      <w:r>
        <w:rPr>
          <w:rFonts w:ascii="Times New Roman" w:hAnsi="Times New Roman" w:cs="Times New Roman"/>
          <w:lang w:val="sr-Cyrl-RS"/>
        </w:rPr>
        <w:t>У потпуности;</w:t>
      </w:r>
    </w:p>
    <w:p w14:paraId="2C003030" w14:textId="77777777" w:rsidR="0015413D" w:rsidRDefault="0015413D" w:rsidP="0015413D">
      <w:pPr>
        <w:pStyle w:val="ListParagraph"/>
        <w:numPr>
          <w:ilvl w:val="0"/>
          <w:numId w:val="36"/>
        </w:numPr>
        <w:tabs>
          <w:tab w:val="clear" w:pos="0"/>
          <w:tab w:val="num" w:pos="1440"/>
        </w:tabs>
        <w:spacing w:line="276" w:lineRule="auto"/>
        <w:ind w:left="1440"/>
        <w:jc w:val="both"/>
      </w:pPr>
      <w:r>
        <w:rPr>
          <w:rFonts w:ascii="Times New Roman" w:hAnsi="Times New Roman" w:cs="Times New Roman"/>
          <w:lang w:val="sr-Cyrl-RS"/>
        </w:rPr>
        <w:t>У већој мери;</w:t>
      </w:r>
    </w:p>
    <w:p w14:paraId="1E457AE7" w14:textId="77777777" w:rsidR="0015413D" w:rsidRDefault="0015413D" w:rsidP="0015413D">
      <w:pPr>
        <w:pStyle w:val="ListParagraph"/>
        <w:numPr>
          <w:ilvl w:val="0"/>
          <w:numId w:val="36"/>
        </w:numPr>
        <w:tabs>
          <w:tab w:val="clear" w:pos="0"/>
          <w:tab w:val="num" w:pos="1440"/>
        </w:tabs>
        <w:spacing w:line="276" w:lineRule="auto"/>
        <w:ind w:left="1440"/>
        <w:jc w:val="both"/>
      </w:pPr>
      <w:r>
        <w:rPr>
          <w:rFonts w:ascii="Times New Roman" w:hAnsi="Times New Roman" w:cs="Times New Roman"/>
          <w:lang w:val="sr-Cyrl-RS"/>
        </w:rPr>
        <w:t>У мањој мери;</w:t>
      </w:r>
    </w:p>
    <w:p w14:paraId="6A88C51C" w14:textId="77777777" w:rsidR="0015413D" w:rsidRDefault="0015413D" w:rsidP="0015413D">
      <w:pPr>
        <w:pStyle w:val="ListParagraph"/>
        <w:numPr>
          <w:ilvl w:val="0"/>
          <w:numId w:val="36"/>
        </w:numPr>
        <w:tabs>
          <w:tab w:val="clear" w:pos="0"/>
          <w:tab w:val="num" w:pos="1440"/>
        </w:tabs>
        <w:spacing w:line="276" w:lineRule="auto"/>
        <w:ind w:left="1440"/>
        <w:jc w:val="both"/>
      </w:pPr>
      <w:r>
        <w:rPr>
          <w:rFonts w:ascii="Times New Roman" w:hAnsi="Times New Roman" w:cs="Times New Roman"/>
          <w:lang w:val="sr-Cyrl-RS"/>
        </w:rPr>
        <w:t>Не.</w:t>
      </w:r>
    </w:p>
    <w:p w14:paraId="1BFEB12B" w14:textId="77777777" w:rsidR="0015413D" w:rsidRDefault="0015413D" w:rsidP="0015413D">
      <w:pPr>
        <w:pStyle w:val="ListParagraph"/>
        <w:ind w:left="2160"/>
        <w:jc w:val="both"/>
        <w:rPr>
          <w:rFonts w:ascii="Times New Roman" w:hAnsi="Times New Roman" w:cs="Times New Roman"/>
          <w:lang w:val="sr-Cyrl-RS"/>
        </w:rPr>
      </w:pPr>
    </w:p>
    <w:p w14:paraId="14DF8AFA" w14:textId="77777777" w:rsidR="0015413D" w:rsidRPr="00B0334C" w:rsidRDefault="0015413D" w:rsidP="00340FBB">
      <w:pPr>
        <w:pStyle w:val="ListParagraph"/>
        <w:numPr>
          <w:ilvl w:val="0"/>
          <w:numId w:val="68"/>
        </w:numPr>
        <w:spacing w:line="276" w:lineRule="auto"/>
        <w:jc w:val="both"/>
        <w:rPr>
          <w:lang w:val="ru-RU"/>
        </w:rPr>
      </w:pPr>
      <w:r>
        <w:rPr>
          <w:rFonts w:ascii="Times New Roman" w:hAnsi="Times New Roman" w:cs="Times New Roman"/>
          <w:lang w:val="sr-Cyrl-RS"/>
        </w:rPr>
        <w:t>Да ли лакше склапате пријатељства путем друштвених мрежа или у непосредном контакту са људима?</w:t>
      </w:r>
    </w:p>
    <w:p w14:paraId="5EE34FD1" w14:textId="77777777" w:rsidR="0015413D" w:rsidRDefault="0015413D" w:rsidP="0015413D">
      <w:pPr>
        <w:pStyle w:val="ListParagraph"/>
        <w:ind w:left="1440"/>
        <w:jc w:val="both"/>
        <w:rPr>
          <w:lang w:val="ru-RU"/>
        </w:rPr>
      </w:pPr>
    </w:p>
    <w:p w14:paraId="5179EB34" w14:textId="77777777" w:rsidR="0015413D" w:rsidRDefault="0015413D" w:rsidP="0015413D">
      <w:pPr>
        <w:pStyle w:val="ListParagraph"/>
        <w:numPr>
          <w:ilvl w:val="0"/>
          <w:numId w:val="37"/>
        </w:numPr>
        <w:tabs>
          <w:tab w:val="clear" w:pos="0"/>
          <w:tab w:val="num" w:pos="1440"/>
        </w:tabs>
        <w:spacing w:line="276" w:lineRule="auto"/>
        <w:ind w:left="1440"/>
        <w:jc w:val="both"/>
      </w:pPr>
      <w:r>
        <w:rPr>
          <w:rFonts w:ascii="Times New Roman" w:hAnsi="Times New Roman" w:cs="Times New Roman"/>
          <w:lang w:val="sr-Cyrl-RS"/>
        </w:rPr>
        <w:t>Увек;</w:t>
      </w:r>
    </w:p>
    <w:p w14:paraId="4D410168" w14:textId="77777777" w:rsidR="0015413D" w:rsidRDefault="0015413D" w:rsidP="0015413D">
      <w:pPr>
        <w:pStyle w:val="ListParagraph"/>
        <w:numPr>
          <w:ilvl w:val="0"/>
          <w:numId w:val="37"/>
        </w:numPr>
        <w:tabs>
          <w:tab w:val="clear" w:pos="0"/>
          <w:tab w:val="num" w:pos="1440"/>
        </w:tabs>
        <w:spacing w:line="276" w:lineRule="auto"/>
        <w:ind w:left="1440"/>
        <w:jc w:val="both"/>
      </w:pPr>
      <w:r>
        <w:rPr>
          <w:rFonts w:ascii="Times New Roman" w:hAnsi="Times New Roman" w:cs="Times New Roman"/>
          <w:lang w:val="sr-Cyrl-RS"/>
        </w:rPr>
        <w:t>Често;</w:t>
      </w:r>
    </w:p>
    <w:p w14:paraId="51DFD29D" w14:textId="77777777" w:rsidR="0015413D" w:rsidRDefault="0015413D" w:rsidP="0015413D">
      <w:pPr>
        <w:pStyle w:val="ListParagraph"/>
        <w:numPr>
          <w:ilvl w:val="0"/>
          <w:numId w:val="37"/>
        </w:numPr>
        <w:tabs>
          <w:tab w:val="clear" w:pos="0"/>
          <w:tab w:val="num" w:pos="1440"/>
        </w:tabs>
        <w:spacing w:line="276" w:lineRule="auto"/>
        <w:ind w:left="1440"/>
        <w:jc w:val="both"/>
      </w:pPr>
      <w:r>
        <w:rPr>
          <w:rFonts w:ascii="Times New Roman" w:hAnsi="Times New Roman" w:cs="Times New Roman"/>
          <w:lang w:val="sr-Cyrl-RS"/>
        </w:rPr>
        <w:t>Ретко;</w:t>
      </w:r>
    </w:p>
    <w:p w14:paraId="129FB717" w14:textId="77777777" w:rsidR="0015413D" w:rsidRDefault="0015413D" w:rsidP="0015413D">
      <w:pPr>
        <w:pStyle w:val="ListParagraph"/>
        <w:numPr>
          <w:ilvl w:val="0"/>
          <w:numId w:val="37"/>
        </w:numPr>
        <w:tabs>
          <w:tab w:val="clear" w:pos="0"/>
          <w:tab w:val="num" w:pos="1440"/>
        </w:tabs>
        <w:spacing w:line="276" w:lineRule="auto"/>
        <w:ind w:left="1440"/>
        <w:jc w:val="both"/>
      </w:pPr>
      <w:r>
        <w:rPr>
          <w:rFonts w:ascii="Times New Roman" w:hAnsi="Times New Roman" w:cs="Times New Roman"/>
          <w:lang w:val="sr-Cyrl-RS"/>
        </w:rPr>
        <w:t>Никад.</w:t>
      </w:r>
    </w:p>
    <w:p w14:paraId="143FAFF8" w14:textId="77777777" w:rsidR="0015413D" w:rsidRDefault="0015413D" w:rsidP="0015413D">
      <w:pPr>
        <w:pStyle w:val="ListParagraph"/>
        <w:ind w:left="2160"/>
        <w:jc w:val="both"/>
        <w:rPr>
          <w:rFonts w:ascii="Times New Roman" w:hAnsi="Times New Roman" w:cs="Times New Roman"/>
          <w:lang w:val="sr-Cyrl-RS"/>
        </w:rPr>
      </w:pPr>
    </w:p>
    <w:p w14:paraId="6A4E82ED" w14:textId="77777777" w:rsidR="0015413D" w:rsidRPr="00B0334C" w:rsidRDefault="0015413D" w:rsidP="00340FBB">
      <w:pPr>
        <w:pStyle w:val="ListParagraph"/>
        <w:numPr>
          <w:ilvl w:val="0"/>
          <w:numId w:val="68"/>
        </w:numPr>
        <w:spacing w:line="276" w:lineRule="auto"/>
        <w:jc w:val="both"/>
        <w:rPr>
          <w:lang w:val="ru-RU"/>
        </w:rPr>
      </w:pPr>
      <w:r>
        <w:rPr>
          <w:rFonts w:ascii="Times New Roman" w:hAnsi="Times New Roman" w:cs="Times New Roman"/>
          <w:lang w:val="sr-Cyrl-RS"/>
        </w:rPr>
        <w:t>Да ли сматрате да виртуелне заједнице омогућавају задовољавајући ниво друштвене интеракције и друштвеног живота?</w:t>
      </w:r>
    </w:p>
    <w:p w14:paraId="6101A306" w14:textId="77777777" w:rsidR="0015413D" w:rsidRDefault="0015413D" w:rsidP="0015413D">
      <w:pPr>
        <w:pStyle w:val="ListParagraph"/>
        <w:ind w:left="2160"/>
        <w:jc w:val="both"/>
        <w:rPr>
          <w:rFonts w:ascii="Times New Roman" w:hAnsi="Times New Roman" w:cs="Times New Roman"/>
          <w:lang w:val="sr-Cyrl-RS"/>
        </w:rPr>
      </w:pPr>
    </w:p>
    <w:p w14:paraId="16D810B9" w14:textId="77777777" w:rsidR="0015413D" w:rsidRDefault="0015413D" w:rsidP="0015413D">
      <w:pPr>
        <w:pStyle w:val="ListParagraph"/>
        <w:numPr>
          <w:ilvl w:val="0"/>
          <w:numId w:val="38"/>
        </w:numPr>
        <w:tabs>
          <w:tab w:val="clear" w:pos="0"/>
          <w:tab w:val="num" w:pos="1440"/>
        </w:tabs>
        <w:spacing w:line="276" w:lineRule="auto"/>
        <w:ind w:left="1440"/>
        <w:jc w:val="both"/>
      </w:pPr>
      <w:r>
        <w:rPr>
          <w:rFonts w:ascii="Times New Roman" w:hAnsi="Times New Roman" w:cs="Times New Roman"/>
          <w:lang w:val="sr-Cyrl-RS"/>
        </w:rPr>
        <w:t>У потпуности;</w:t>
      </w:r>
    </w:p>
    <w:p w14:paraId="7A064020" w14:textId="77777777" w:rsidR="0015413D" w:rsidRDefault="0015413D" w:rsidP="0015413D">
      <w:pPr>
        <w:pStyle w:val="ListParagraph"/>
        <w:numPr>
          <w:ilvl w:val="0"/>
          <w:numId w:val="38"/>
        </w:numPr>
        <w:tabs>
          <w:tab w:val="clear" w:pos="0"/>
          <w:tab w:val="num" w:pos="1440"/>
        </w:tabs>
        <w:spacing w:line="276" w:lineRule="auto"/>
        <w:ind w:left="1440"/>
        <w:jc w:val="both"/>
      </w:pPr>
      <w:r>
        <w:rPr>
          <w:rFonts w:ascii="Times New Roman" w:hAnsi="Times New Roman" w:cs="Times New Roman"/>
          <w:lang w:val="sr-Cyrl-RS"/>
        </w:rPr>
        <w:t>У већој мери;</w:t>
      </w:r>
    </w:p>
    <w:p w14:paraId="5CD7114C" w14:textId="77777777" w:rsidR="0015413D" w:rsidRDefault="0015413D" w:rsidP="0015413D">
      <w:pPr>
        <w:pStyle w:val="ListParagraph"/>
        <w:numPr>
          <w:ilvl w:val="0"/>
          <w:numId w:val="38"/>
        </w:numPr>
        <w:tabs>
          <w:tab w:val="clear" w:pos="0"/>
          <w:tab w:val="num" w:pos="1440"/>
        </w:tabs>
        <w:spacing w:line="276" w:lineRule="auto"/>
        <w:ind w:left="1440"/>
        <w:jc w:val="both"/>
      </w:pPr>
      <w:r>
        <w:rPr>
          <w:rFonts w:ascii="Times New Roman" w:hAnsi="Times New Roman" w:cs="Times New Roman"/>
          <w:lang w:val="sr-Cyrl-RS"/>
        </w:rPr>
        <w:t>У мањој мери;</w:t>
      </w:r>
    </w:p>
    <w:p w14:paraId="41BF6C3F" w14:textId="77777777" w:rsidR="0015413D" w:rsidRDefault="0015413D" w:rsidP="0015413D">
      <w:pPr>
        <w:pStyle w:val="ListParagraph"/>
        <w:numPr>
          <w:ilvl w:val="0"/>
          <w:numId w:val="38"/>
        </w:numPr>
        <w:tabs>
          <w:tab w:val="clear" w:pos="0"/>
          <w:tab w:val="num" w:pos="1440"/>
        </w:tabs>
        <w:spacing w:line="276" w:lineRule="auto"/>
        <w:ind w:left="1440"/>
        <w:jc w:val="both"/>
      </w:pPr>
      <w:r>
        <w:rPr>
          <w:rFonts w:ascii="Times New Roman" w:hAnsi="Times New Roman" w:cs="Times New Roman"/>
          <w:lang w:val="sr-Cyrl-RS"/>
        </w:rPr>
        <w:t>Не.</w:t>
      </w:r>
    </w:p>
    <w:p w14:paraId="67A88C58" w14:textId="77777777" w:rsidR="0015413D" w:rsidRDefault="0015413D" w:rsidP="0015413D">
      <w:pPr>
        <w:pStyle w:val="ListParagraph"/>
        <w:ind w:left="1800"/>
        <w:jc w:val="both"/>
        <w:rPr>
          <w:rFonts w:ascii="Times New Roman" w:hAnsi="Times New Roman" w:cs="Times New Roman"/>
          <w:lang w:val="sr-Cyrl-RS"/>
        </w:rPr>
      </w:pPr>
    </w:p>
    <w:p w14:paraId="481CF58B"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сматрате да друштвене мреже и технолошки посредована комуникација доводе до изолације појединца из друштвене заједнице?</w:t>
      </w:r>
    </w:p>
    <w:p w14:paraId="1A04ACB7" w14:textId="77777777" w:rsidR="0015413D" w:rsidRDefault="0015413D" w:rsidP="0015413D">
      <w:pPr>
        <w:pStyle w:val="ListParagraph"/>
        <w:ind w:left="1440"/>
        <w:jc w:val="both"/>
        <w:rPr>
          <w:rFonts w:ascii="Times New Roman" w:hAnsi="Times New Roman" w:cs="Times New Roman"/>
          <w:lang w:val="sr-Cyrl-RS"/>
        </w:rPr>
      </w:pPr>
    </w:p>
    <w:p w14:paraId="4062AC71" w14:textId="77777777" w:rsidR="0015413D" w:rsidRDefault="0015413D" w:rsidP="002C6A68">
      <w:pPr>
        <w:pStyle w:val="ListParagraph"/>
        <w:numPr>
          <w:ilvl w:val="0"/>
          <w:numId w:val="69"/>
        </w:numPr>
        <w:spacing w:line="276" w:lineRule="auto"/>
        <w:jc w:val="both"/>
      </w:pPr>
      <w:r>
        <w:rPr>
          <w:rFonts w:ascii="Times New Roman" w:hAnsi="Times New Roman" w:cs="Times New Roman"/>
          <w:lang w:val="sr-Cyrl-RS"/>
        </w:rPr>
        <w:t>У потпуности;</w:t>
      </w:r>
    </w:p>
    <w:p w14:paraId="247E3B3A" w14:textId="77777777" w:rsidR="0015413D" w:rsidRDefault="0015413D" w:rsidP="002C6A68">
      <w:pPr>
        <w:pStyle w:val="ListParagraph"/>
        <w:numPr>
          <w:ilvl w:val="0"/>
          <w:numId w:val="69"/>
        </w:numPr>
        <w:spacing w:line="276" w:lineRule="auto"/>
        <w:jc w:val="both"/>
      </w:pPr>
      <w:r>
        <w:rPr>
          <w:rFonts w:ascii="Times New Roman" w:hAnsi="Times New Roman" w:cs="Times New Roman"/>
          <w:lang w:val="sr-Cyrl-RS"/>
        </w:rPr>
        <w:t>У већој мери;</w:t>
      </w:r>
    </w:p>
    <w:p w14:paraId="19B2E130" w14:textId="77777777" w:rsidR="0015413D" w:rsidRDefault="0015413D" w:rsidP="002C6A68">
      <w:pPr>
        <w:pStyle w:val="ListParagraph"/>
        <w:numPr>
          <w:ilvl w:val="0"/>
          <w:numId w:val="69"/>
        </w:numPr>
        <w:spacing w:line="276" w:lineRule="auto"/>
        <w:jc w:val="both"/>
      </w:pPr>
      <w:r>
        <w:rPr>
          <w:rFonts w:ascii="Times New Roman" w:hAnsi="Times New Roman" w:cs="Times New Roman"/>
          <w:lang w:val="sr-Cyrl-RS"/>
        </w:rPr>
        <w:t>У мањој мери;</w:t>
      </w:r>
    </w:p>
    <w:p w14:paraId="7E759BFE" w14:textId="77777777" w:rsidR="0015413D" w:rsidRDefault="0015413D" w:rsidP="002C6A68">
      <w:pPr>
        <w:pStyle w:val="ListParagraph"/>
        <w:numPr>
          <w:ilvl w:val="0"/>
          <w:numId w:val="69"/>
        </w:numPr>
        <w:spacing w:line="276" w:lineRule="auto"/>
        <w:jc w:val="both"/>
      </w:pPr>
      <w:r>
        <w:rPr>
          <w:rFonts w:ascii="Times New Roman" w:hAnsi="Times New Roman" w:cs="Times New Roman"/>
          <w:lang w:val="sr-Cyrl-RS"/>
        </w:rPr>
        <w:t>Не.</w:t>
      </w:r>
    </w:p>
    <w:p w14:paraId="00EE49E7" w14:textId="77777777" w:rsidR="0015413D" w:rsidRDefault="0015413D" w:rsidP="0015413D">
      <w:pPr>
        <w:pStyle w:val="ListParagraph"/>
        <w:ind w:left="1800"/>
        <w:jc w:val="both"/>
        <w:rPr>
          <w:rFonts w:ascii="Times New Roman" w:hAnsi="Times New Roman" w:cs="Times New Roman"/>
          <w:lang w:val="sr-Cyrl-RS"/>
        </w:rPr>
      </w:pPr>
    </w:p>
    <w:p w14:paraId="5095C250" w14:textId="77777777" w:rsidR="00340FBB" w:rsidRDefault="00340FBB" w:rsidP="0015413D">
      <w:pPr>
        <w:pStyle w:val="ListParagraph"/>
        <w:ind w:left="1800"/>
        <w:jc w:val="both"/>
        <w:rPr>
          <w:rFonts w:ascii="Times New Roman" w:hAnsi="Times New Roman" w:cs="Times New Roman"/>
          <w:lang w:val="sr-Cyrl-RS"/>
        </w:rPr>
      </w:pPr>
    </w:p>
    <w:p w14:paraId="1C4C5507" w14:textId="77777777" w:rsidR="00340FBB" w:rsidRDefault="00340FBB" w:rsidP="00340FBB">
      <w:pPr>
        <w:pStyle w:val="ListParagraph"/>
        <w:ind w:left="1800"/>
        <w:jc w:val="both"/>
        <w:rPr>
          <w:rFonts w:ascii="Times New Roman" w:hAnsi="Times New Roman" w:cs="Times New Roman"/>
          <w:lang w:val="sr-Latn-RS"/>
        </w:rPr>
      </w:pPr>
    </w:p>
    <w:p w14:paraId="3766A3F1" w14:textId="77777777" w:rsidR="00340FBB" w:rsidRPr="00340FBB" w:rsidRDefault="00340FBB" w:rsidP="00340FBB">
      <w:pPr>
        <w:pStyle w:val="ListParagraph"/>
        <w:ind w:left="1800"/>
        <w:jc w:val="both"/>
        <w:rPr>
          <w:rFonts w:ascii="Times New Roman" w:hAnsi="Times New Roman" w:cs="Times New Roman"/>
          <w:lang w:val="sr-Latn-RS"/>
        </w:rPr>
      </w:pPr>
    </w:p>
    <w:p w14:paraId="77AC2971"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lastRenderedPageBreak/>
        <w:t>Да ли сматрате да пријатељства склопљена путем друштвених мрежа могу бити дуготрајна и искрена?</w:t>
      </w:r>
    </w:p>
    <w:p w14:paraId="22BECC8A" w14:textId="77777777" w:rsidR="0015413D" w:rsidRDefault="0015413D" w:rsidP="0015413D">
      <w:pPr>
        <w:pStyle w:val="ListParagraph"/>
        <w:ind w:left="1440"/>
        <w:jc w:val="both"/>
        <w:rPr>
          <w:rFonts w:ascii="Times New Roman" w:hAnsi="Times New Roman" w:cs="Times New Roman"/>
          <w:lang w:val="sr-Cyrl-RS"/>
        </w:rPr>
      </w:pPr>
    </w:p>
    <w:p w14:paraId="0CB9809C" w14:textId="77777777" w:rsidR="0015413D" w:rsidRDefault="0015413D" w:rsidP="0015413D">
      <w:pPr>
        <w:pStyle w:val="ListParagraph"/>
        <w:numPr>
          <w:ilvl w:val="0"/>
          <w:numId w:val="40"/>
        </w:numPr>
        <w:tabs>
          <w:tab w:val="clear" w:pos="0"/>
          <w:tab w:val="num" w:pos="1440"/>
        </w:tabs>
        <w:spacing w:line="276" w:lineRule="auto"/>
        <w:ind w:left="1440"/>
        <w:jc w:val="both"/>
      </w:pPr>
      <w:r>
        <w:rPr>
          <w:rFonts w:ascii="Times New Roman" w:hAnsi="Times New Roman" w:cs="Times New Roman"/>
          <w:lang w:val="sr-Cyrl-RS"/>
        </w:rPr>
        <w:t>У потпуности;</w:t>
      </w:r>
    </w:p>
    <w:p w14:paraId="4387962C" w14:textId="77777777" w:rsidR="0015413D" w:rsidRDefault="0015413D" w:rsidP="0015413D">
      <w:pPr>
        <w:pStyle w:val="ListParagraph"/>
        <w:numPr>
          <w:ilvl w:val="0"/>
          <w:numId w:val="40"/>
        </w:numPr>
        <w:tabs>
          <w:tab w:val="clear" w:pos="0"/>
          <w:tab w:val="num" w:pos="1440"/>
        </w:tabs>
        <w:spacing w:line="276" w:lineRule="auto"/>
        <w:ind w:left="1440"/>
        <w:jc w:val="both"/>
      </w:pPr>
      <w:r>
        <w:rPr>
          <w:rFonts w:ascii="Times New Roman" w:hAnsi="Times New Roman" w:cs="Times New Roman"/>
          <w:lang w:val="sr-Cyrl-RS"/>
        </w:rPr>
        <w:t>У већој мери;</w:t>
      </w:r>
    </w:p>
    <w:p w14:paraId="4398E3FC" w14:textId="77777777" w:rsidR="0015413D" w:rsidRDefault="0015413D" w:rsidP="0015413D">
      <w:pPr>
        <w:pStyle w:val="ListParagraph"/>
        <w:numPr>
          <w:ilvl w:val="0"/>
          <w:numId w:val="40"/>
        </w:numPr>
        <w:tabs>
          <w:tab w:val="clear" w:pos="0"/>
          <w:tab w:val="num" w:pos="1440"/>
        </w:tabs>
        <w:spacing w:line="276" w:lineRule="auto"/>
        <w:ind w:left="1440"/>
        <w:jc w:val="both"/>
      </w:pPr>
      <w:r>
        <w:rPr>
          <w:rFonts w:ascii="Times New Roman" w:hAnsi="Times New Roman" w:cs="Times New Roman"/>
          <w:lang w:val="sr-Cyrl-RS"/>
        </w:rPr>
        <w:t>У мањој мери;</w:t>
      </w:r>
    </w:p>
    <w:p w14:paraId="5B6F17C2" w14:textId="77777777" w:rsidR="0015413D" w:rsidRDefault="0015413D" w:rsidP="0015413D">
      <w:pPr>
        <w:pStyle w:val="ListParagraph"/>
        <w:numPr>
          <w:ilvl w:val="0"/>
          <w:numId w:val="40"/>
        </w:numPr>
        <w:tabs>
          <w:tab w:val="clear" w:pos="0"/>
          <w:tab w:val="num" w:pos="1440"/>
        </w:tabs>
        <w:spacing w:line="276" w:lineRule="auto"/>
        <w:ind w:left="1440"/>
        <w:jc w:val="both"/>
      </w:pPr>
      <w:r>
        <w:rPr>
          <w:rFonts w:ascii="Times New Roman" w:hAnsi="Times New Roman" w:cs="Times New Roman"/>
          <w:lang w:val="sr-Cyrl-RS"/>
        </w:rPr>
        <w:t>Не.</w:t>
      </w:r>
    </w:p>
    <w:p w14:paraId="4FEF45D1" w14:textId="77777777" w:rsidR="0015413D" w:rsidRDefault="0015413D" w:rsidP="0015413D">
      <w:pPr>
        <w:pStyle w:val="ListParagraph"/>
        <w:jc w:val="both"/>
        <w:rPr>
          <w:rFonts w:ascii="Times New Roman" w:hAnsi="Times New Roman" w:cs="Times New Roman"/>
          <w:lang w:val="sr-Cyrl-RS"/>
        </w:rPr>
      </w:pPr>
    </w:p>
    <w:p w14:paraId="295642B0"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сматрате да виртуелна дружења могу да замене непосредну интеракцију и дружење?</w:t>
      </w:r>
    </w:p>
    <w:p w14:paraId="6D4912A8" w14:textId="77777777" w:rsidR="0015413D" w:rsidRDefault="0015413D" w:rsidP="0015413D">
      <w:pPr>
        <w:pStyle w:val="ListParagraph"/>
        <w:ind w:left="1440"/>
        <w:jc w:val="both"/>
        <w:rPr>
          <w:rFonts w:ascii="Times New Roman" w:hAnsi="Times New Roman" w:cs="Times New Roman"/>
          <w:lang w:val="sr-Cyrl-RS"/>
        </w:rPr>
      </w:pPr>
    </w:p>
    <w:p w14:paraId="275DA421" w14:textId="77777777" w:rsidR="0015413D" w:rsidRDefault="0015413D" w:rsidP="0015413D">
      <w:pPr>
        <w:pStyle w:val="ListParagraph"/>
        <w:numPr>
          <w:ilvl w:val="0"/>
          <w:numId w:val="41"/>
        </w:numPr>
        <w:tabs>
          <w:tab w:val="clear" w:pos="0"/>
          <w:tab w:val="num" w:pos="1440"/>
        </w:tabs>
        <w:spacing w:line="276" w:lineRule="auto"/>
        <w:ind w:left="1440"/>
        <w:jc w:val="both"/>
      </w:pPr>
      <w:r>
        <w:rPr>
          <w:rFonts w:ascii="Times New Roman" w:hAnsi="Times New Roman" w:cs="Times New Roman"/>
          <w:lang w:val="sr-Cyrl-RS"/>
        </w:rPr>
        <w:t>У потпуности;</w:t>
      </w:r>
    </w:p>
    <w:p w14:paraId="4E6E4B72" w14:textId="77777777" w:rsidR="0015413D" w:rsidRDefault="0015413D" w:rsidP="0015413D">
      <w:pPr>
        <w:pStyle w:val="ListParagraph"/>
        <w:numPr>
          <w:ilvl w:val="0"/>
          <w:numId w:val="41"/>
        </w:numPr>
        <w:tabs>
          <w:tab w:val="clear" w:pos="0"/>
          <w:tab w:val="num" w:pos="1440"/>
        </w:tabs>
        <w:spacing w:line="276" w:lineRule="auto"/>
        <w:ind w:left="1440"/>
        <w:jc w:val="both"/>
      </w:pPr>
      <w:r>
        <w:rPr>
          <w:rFonts w:ascii="Times New Roman" w:hAnsi="Times New Roman" w:cs="Times New Roman"/>
          <w:lang w:val="sr-Cyrl-RS"/>
        </w:rPr>
        <w:t>У већој мери;</w:t>
      </w:r>
    </w:p>
    <w:p w14:paraId="78513CDC" w14:textId="77777777" w:rsidR="0015413D" w:rsidRDefault="0015413D" w:rsidP="0015413D">
      <w:pPr>
        <w:pStyle w:val="ListParagraph"/>
        <w:numPr>
          <w:ilvl w:val="0"/>
          <w:numId w:val="41"/>
        </w:numPr>
        <w:tabs>
          <w:tab w:val="clear" w:pos="0"/>
          <w:tab w:val="num" w:pos="1440"/>
        </w:tabs>
        <w:spacing w:line="276" w:lineRule="auto"/>
        <w:ind w:left="1440"/>
        <w:jc w:val="both"/>
      </w:pPr>
      <w:r>
        <w:rPr>
          <w:rFonts w:ascii="Times New Roman" w:hAnsi="Times New Roman" w:cs="Times New Roman"/>
          <w:lang w:val="sr-Cyrl-RS"/>
        </w:rPr>
        <w:t>У мањој мери;</w:t>
      </w:r>
    </w:p>
    <w:p w14:paraId="5F98CC11" w14:textId="77777777" w:rsidR="0015413D" w:rsidRDefault="0015413D" w:rsidP="0015413D">
      <w:pPr>
        <w:pStyle w:val="ListParagraph"/>
        <w:numPr>
          <w:ilvl w:val="0"/>
          <w:numId w:val="41"/>
        </w:numPr>
        <w:tabs>
          <w:tab w:val="clear" w:pos="0"/>
          <w:tab w:val="num" w:pos="1440"/>
        </w:tabs>
        <w:spacing w:line="276" w:lineRule="auto"/>
        <w:ind w:left="1440"/>
        <w:jc w:val="both"/>
      </w:pPr>
      <w:r>
        <w:rPr>
          <w:rFonts w:ascii="Times New Roman" w:hAnsi="Times New Roman" w:cs="Times New Roman"/>
          <w:lang w:val="sr-Cyrl-RS"/>
        </w:rPr>
        <w:t>Не.</w:t>
      </w:r>
    </w:p>
    <w:p w14:paraId="03D983AB" w14:textId="77777777" w:rsidR="0015413D" w:rsidRDefault="0015413D" w:rsidP="0015413D">
      <w:pPr>
        <w:pStyle w:val="ListParagraph"/>
        <w:ind w:left="1800"/>
        <w:jc w:val="both"/>
        <w:rPr>
          <w:rFonts w:ascii="Times New Roman" w:hAnsi="Times New Roman" w:cs="Times New Roman"/>
          <w:lang w:val="sr-Cyrl-RS"/>
        </w:rPr>
      </w:pPr>
    </w:p>
    <w:p w14:paraId="4A9CE248"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 xml:space="preserve">Да ли учестало комуницирате са пријатељима путем друштвених мрежа и пратите објаве на њиховим профилима? </w:t>
      </w:r>
    </w:p>
    <w:p w14:paraId="7FA1AF9B" w14:textId="77777777" w:rsidR="0015413D" w:rsidRDefault="0015413D" w:rsidP="0015413D">
      <w:pPr>
        <w:pStyle w:val="ListParagraph"/>
        <w:ind w:left="1440"/>
        <w:jc w:val="both"/>
        <w:rPr>
          <w:rFonts w:ascii="Times New Roman" w:hAnsi="Times New Roman" w:cs="Times New Roman"/>
          <w:lang w:val="sr-Cyrl-RS"/>
        </w:rPr>
      </w:pPr>
    </w:p>
    <w:p w14:paraId="78DACA23" w14:textId="77777777" w:rsidR="0015413D" w:rsidRDefault="0015413D" w:rsidP="0015413D">
      <w:pPr>
        <w:pStyle w:val="ListParagraph"/>
        <w:numPr>
          <w:ilvl w:val="0"/>
          <w:numId w:val="42"/>
        </w:numPr>
        <w:tabs>
          <w:tab w:val="clear" w:pos="0"/>
          <w:tab w:val="num" w:pos="1440"/>
        </w:tabs>
        <w:spacing w:line="276" w:lineRule="auto"/>
        <w:ind w:left="1440"/>
        <w:jc w:val="both"/>
      </w:pPr>
      <w:r>
        <w:rPr>
          <w:rFonts w:ascii="Times New Roman" w:hAnsi="Times New Roman" w:cs="Times New Roman"/>
          <w:lang w:val="sr-Cyrl-RS"/>
        </w:rPr>
        <w:t>Увек;</w:t>
      </w:r>
    </w:p>
    <w:p w14:paraId="7C89923A" w14:textId="77777777" w:rsidR="0015413D" w:rsidRDefault="0015413D" w:rsidP="0015413D">
      <w:pPr>
        <w:pStyle w:val="ListParagraph"/>
        <w:numPr>
          <w:ilvl w:val="0"/>
          <w:numId w:val="42"/>
        </w:numPr>
        <w:tabs>
          <w:tab w:val="clear" w:pos="0"/>
          <w:tab w:val="num" w:pos="1440"/>
        </w:tabs>
        <w:spacing w:line="276" w:lineRule="auto"/>
        <w:ind w:left="1440"/>
        <w:jc w:val="both"/>
      </w:pPr>
      <w:r>
        <w:rPr>
          <w:rFonts w:ascii="Times New Roman" w:hAnsi="Times New Roman" w:cs="Times New Roman"/>
          <w:lang w:val="sr-Cyrl-RS"/>
        </w:rPr>
        <w:t>Често;</w:t>
      </w:r>
    </w:p>
    <w:p w14:paraId="44BBC277" w14:textId="77777777" w:rsidR="0015413D" w:rsidRDefault="0015413D" w:rsidP="0015413D">
      <w:pPr>
        <w:pStyle w:val="ListParagraph"/>
        <w:numPr>
          <w:ilvl w:val="0"/>
          <w:numId w:val="42"/>
        </w:numPr>
        <w:tabs>
          <w:tab w:val="clear" w:pos="0"/>
          <w:tab w:val="num" w:pos="1440"/>
        </w:tabs>
        <w:spacing w:line="276" w:lineRule="auto"/>
        <w:ind w:left="1440"/>
        <w:jc w:val="both"/>
      </w:pPr>
      <w:r>
        <w:rPr>
          <w:rFonts w:ascii="Times New Roman" w:hAnsi="Times New Roman" w:cs="Times New Roman"/>
          <w:lang w:val="sr-Cyrl-RS"/>
        </w:rPr>
        <w:t>Ретко;</w:t>
      </w:r>
    </w:p>
    <w:p w14:paraId="722031C2" w14:textId="77777777" w:rsidR="0015413D" w:rsidRDefault="0015413D" w:rsidP="0015413D">
      <w:pPr>
        <w:pStyle w:val="ListParagraph"/>
        <w:numPr>
          <w:ilvl w:val="0"/>
          <w:numId w:val="42"/>
        </w:numPr>
        <w:tabs>
          <w:tab w:val="clear" w:pos="0"/>
          <w:tab w:val="num" w:pos="1440"/>
        </w:tabs>
        <w:spacing w:line="276" w:lineRule="auto"/>
        <w:ind w:left="1440"/>
        <w:jc w:val="both"/>
      </w:pPr>
      <w:r>
        <w:rPr>
          <w:rFonts w:ascii="Times New Roman" w:hAnsi="Times New Roman" w:cs="Times New Roman"/>
          <w:lang w:val="sr-Cyrl-RS"/>
        </w:rPr>
        <w:t>Не.</w:t>
      </w:r>
    </w:p>
    <w:p w14:paraId="5821DA35" w14:textId="77777777" w:rsidR="0015413D" w:rsidRDefault="0015413D" w:rsidP="0015413D">
      <w:pPr>
        <w:pStyle w:val="ListParagraph"/>
        <w:ind w:left="1800"/>
        <w:jc w:val="both"/>
        <w:rPr>
          <w:rFonts w:ascii="Times New Roman" w:hAnsi="Times New Roman" w:cs="Times New Roman"/>
          <w:lang w:val="sr-Cyrl-RS"/>
        </w:rPr>
      </w:pPr>
    </w:p>
    <w:p w14:paraId="25BD117A"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највећи део свог слободног времена проводите у комуникацији са припадницима ваше виртуелне заједнице и прегледању њихових профила на друштвеним мрежама?</w:t>
      </w:r>
    </w:p>
    <w:p w14:paraId="61543036" w14:textId="77777777" w:rsidR="0015413D" w:rsidRDefault="0015413D" w:rsidP="0015413D">
      <w:pPr>
        <w:pStyle w:val="ListParagraph"/>
        <w:ind w:left="1440"/>
        <w:jc w:val="both"/>
        <w:rPr>
          <w:rFonts w:ascii="Times New Roman" w:hAnsi="Times New Roman" w:cs="Times New Roman"/>
          <w:lang w:val="sr-Cyrl-RS"/>
        </w:rPr>
      </w:pPr>
    </w:p>
    <w:p w14:paraId="75CA7EFA" w14:textId="77777777" w:rsidR="0015413D" w:rsidRDefault="0015413D" w:rsidP="0015413D">
      <w:pPr>
        <w:pStyle w:val="ListParagraph"/>
        <w:numPr>
          <w:ilvl w:val="0"/>
          <w:numId w:val="43"/>
        </w:numPr>
        <w:tabs>
          <w:tab w:val="clear" w:pos="0"/>
          <w:tab w:val="num" w:pos="1440"/>
        </w:tabs>
        <w:spacing w:line="276" w:lineRule="auto"/>
        <w:ind w:left="1440"/>
        <w:jc w:val="both"/>
      </w:pPr>
      <w:r>
        <w:rPr>
          <w:rFonts w:ascii="Times New Roman" w:hAnsi="Times New Roman" w:cs="Times New Roman"/>
          <w:lang w:val="sr-Cyrl-RS"/>
        </w:rPr>
        <w:t>У потпуности;</w:t>
      </w:r>
    </w:p>
    <w:p w14:paraId="74762438" w14:textId="77777777" w:rsidR="0015413D" w:rsidRDefault="0015413D" w:rsidP="0015413D">
      <w:pPr>
        <w:pStyle w:val="ListParagraph"/>
        <w:numPr>
          <w:ilvl w:val="0"/>
          <w:numId w:val="43"/>
        </w:numPr>
        <w:tabs>
          <w:tab w:val="clear" w:pos="0"/>
          <w:tab w:val="num" w:pos="1440"/>
        </w:tabs>
        <w:spacing w:line="276" w:lineRule="auto"/>
        <w:ind w:left="1440"/>
        <w:jc w:val="both"/>
      </w:pPr>
      <w:r>
        <w:rPr>
          <w:rFonts w:ascii="Times New Roman" w:hAnsi="Times New Roman" w:cs="Times New Roman"/>
          <w:lang w:val="sr-Cyrl-RS"/>
        </w:rPr>
        <w:t>У већој мери;</w:t>
      </w:r>
    </w:p>
    <w:p w14:paraId="73586BA8" w14:textId="77777777" w:rsidR="0015413D" w:rsidRDefault="0015413D" w:rsidP="0015413D">
      <w:pPr>
        <w:pStyle w:val="ListParagraph"/>
        <w:numPr>
          <w:ilvl w:val="0"/>
          <w:numId w:val="43"/>
        </w:numPr>
        <w:tabs>
          <w:tab w:val="clear" w:pos="0"/>
          <w:tab w:val="num" w:pos="1440"/>
        </w:tabs>
        <w:spacing w:line="276" w:lineRule="auto"/>
        <w:ind w:left="1440"/>
        <w:jc w:val="both"/>
      </w:pPr>
      <w:r>
        <w:rPr>
          <w:rFonts w:ascii="Times New Roman" w:hAnsi="Times New Roman" w:cs="Times New Roman"/>
          <w:lang w:val="sr-Cyrl-RS"/>
        </w:rPr>
        <w:t>У мањој мери;</w:t>
      </w:r>
    </w:p>
    <w:p w14:paraId="2226FADA" w14:textId="77777777" w:rsidR="0015413D" w:rsidRDefault="0015413D" w:rsidP="0015413D">
      <w:pPr>
        <w:pStyle w:val="ListParagraph"/>
        <w:numPr>
          <w:ilvl w:val="0"/>
          <w:numId w:val="43"/>
        </w:numPr>
        <w:tabs>
          <w:tab w:val="clear" w:pos="0"/>
          <w:tab w:val="num" w:pos="1440"/>
        </w:tabs>
        <w:spacing w:line="276" w:lineRule="auto"/>
        <w:ind w:left="1440"/>
        <w:jc w:val="both"/>
      </w:pPr>
      <w:r>
        <w:rPr>
          <w:rFonts w:ascii="Times New Roman" w:hAnsi="Times New Roman" w:cs="Times New Roman"/>
          <w:lang w:val="sr-Cyrl-RS"/>
        </w:rPr>
        <w:t>Не.</w:t>
      </w:r>
    </w:p>
    <w:p w14:paraId="4C72498C" w14:textId="77777777" w:rsidR="0015413D" w:rsidRDefault="0015413D" w:rsidP="0015413D">
      <w:pPr>
        <w:pStyle w:val="ListParagraph"/>
        <w:ind w:left="2160"/>
        <w:jc w:val="both"/>
      </w:pPr>
    </w:p>
    <w:p w14:paraId="577C5D38"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сматрате да друштвене мреже и виртуелне заједнице могу да понуде квалитетнији друштвени живот од непосредне интеракције?</w:t>
      </w:r>
    </w:p>
    <w:p w14:paraId="5911139F" w14:textId="77777777" w:rsidR="0015413D" w:rsidRDefault="0015413D" w:rsidP="0015413D">
      <w:pPr>
        <w:pStyle w:val="ListParagraph"/>
        <w:ind w:left="1440"/>
        <w:jc w:val="both"/>
        <w:rPr>
          <w:rFonts w:ascii="Times New Roman" w:hAnsi="Times New Roman" w:cs="Times New Roman"/>
          <w:lang w:val="sr-Cyrl-RS"/>
        </w:rPr>
      </w:pPr>
    </w:p>
    <w:p w14:paraId="7F2A9246" w14:textId="77777777" w:rsidR="0015413D" w:rsidRDefault="0015413D" w:rsidP="0015413D">
      <w:pPr>
        <w:pStyle w:val="ListParagraph"/>
        <w:numPr>
          <w:ilvl w:val="0"/>
          <w:numId w:val="44"/>
        </w:numPr>
        <w:tabs>
          <w:tab w:val="clear" w:pos="0"/>
          <w:tab w:val="num" w:pos="1440"/>
        </w:tabs>
        <w:spacing w:line="276" w:lineRule="auto"/>
        <w:ind w:left="1440"/>
        <w:jc w:val="both"/>
      </w:pPr>
      <w:r>
        <w:rPr>
          <w:rFonts w:ascii="Times New Roman" w:hAnsi="Times New Roman" w:cs="Times New Roman"/>
          <w:lang w:val="sr-Cyrl-RS"/>
        </w:rPr>
        <w:t>У потпуности;</w:t>
      </w:r>
    </w:p>
    <w:p w14:paraId="1F3A8DA1" w14:textId="77777777" w:rsidR="0015413D" w:rsidRDefault="0015413D" w:rsidP="0015413D">
      <w:pPr>
        <w:pStyle w:val="ListParagraph"/>
        <w:numPr>
          <w:ilvl w:val="0"/>
          <w:numId w:val="44"/>
        </w:numPr>
        <w:tabs>
          <w:tab w:val="clear" w:pos="0"/>
          <w:tab w:val="num" w:pos="1440"/>
        </w:tabs>
        <w:spacing w:line="276" w:lineRule="auto"/>
        <w:ind w:left="1440"/>
        <w:jc w:val="both"/>
      </w:pPr>
      <w:r>
        <w:rPr>
          <w:rFonts w:ascii="Times New Roman" w:hAnsi="Times New Roman" w:cs="Times New Roman"/>
          <w:lang w:val="sr-Cyrl-RS"/>
        </w:rPr>
        <w:t>У већој мери;</w:t>
      </w:r>
    </w:p>
    <w:p w14:paraId="24581941" w14:textId="77777777" w:rsidR="0015413D" w:rsidRDefault="0015413D" w:rsidP="0015413D">
      <w:pPr>
        <w:pStyle w:val="ListParagraph"/>
        <w:numPr>
          <w:ilvl w:val="0"/>
          <w:numId w:val="44"/>
        </w:numPr>
        <w:tabs>
          <w:tab w:val="clear" w:pos="0"/>
          <w:tab w:val="num" w:pos="1440"/>
        </w:tabs>
        <w:spacing w:line="276" w:lineRule="auto"/>
        <w:ind w:left="1440"/>
        <w:jc w:val="both"/>
      </w:pPr>
      <w:r>
        <w:rPr>
          <w:rFonts w:ascii="Times New Roman" w:hAnsi="Times New Roman" w:cs="Times New Roman"/>
          <w:lang w:val="sr-Cyrl-RS"/>
        </w:rPr>
        <w:t>У мањој мери;</w:t>
      </w:r>
    </w:p>
    <w:p w14:paraId="62CD9C31" w14:textId="77777777" w:rsidR="0015413D" w:rsidRDefault="0015413D" w:rsidP="0015413D">
      <w:pPr>
        <w:pStyle w:val="ListParagraph"/>
        <w:numPr>
          <w:ilvl w:val="0"/>
          <w:numId w:val="44"/>
        </w:numPr>
        <w:tabs>
          <w:tab w:val="clear" w:pos="0"/>
          <w:tab w:val="num" w:pos="1440"/>
        </w:tabs>
        <w:spacing w:line="276" w:lineRule="auto"/>
        <w:ind w:left="1440"/>
        <w:jc w:val="both"/>
      </w:pPr>
      <w:r>
        <w:rPr>
          <w:rFonts w:ascii="Times New Roman" w:hAnsi="Times New Roman" w:cs="Times New Roman"/>
          <w:lang w:val="sr-Cyrl-RS"/>
        </w:rPr>
        <w:t>Не.</w:t>
      </w:r>
    </w:p>
    <w:p w14:paraId="04EDEBE1" w14:textId="77777777" w:rsidR="0015413D" w:rsidRDefault="0015413D" w:rsidP="0015413D">
      <w:pPr>
        <w:pStyle w:val="ListParagraph"/>
        <w:ind w:left="1440"/>
        <w:jc w:val="both"/>
        <w:rPr>
          <w:rFonts w:ascii="Times New Roman" w:hAnsi="Times New Roman" w:cs="Times New Roman"/>
          <w:lang w:val="sr-Cyrl-RS"/>
        </w:rPr>
      </w:pPr>
    </w:p>
    <w:p w14:paraId="367ED5AE" w14:textId="77777777" w:rsidR="00340FBB" w:rsidRDefault="00340FBB" w:rsidP="0015413D">
      <w:pPr>
        <w:pStyle w:val="ListParagraph"/>
        <w:ind w:left="1440"/>
        <w:jc w:val="both"/>
        <w:rPr>
          <w:rFonts w:ascii="Times New Roman" w:hAnsi="Times New Roman" w:cs="Times New Roman"/>
          <w:lang w:val="sr-Cyrl-RS"/>
        </w:rPr>
      </w:pPr>
    </w:p>
    <w:p w14:paraId="3AD83DDE" w14:textId="77777777" w:rsidR="00340FBB" w:rsidRDefault="00340FBB" w:rsidP="0015413D">
      <w:pPr>
        <w:pStyle w:val="ListParagraph"/>
        <w:ind w:left="1440"/>
        <w:jc w:val="both"/>
        <w:rPr>
          <w:rFonts w:ascii="Times New Roman" w:hAnsi="Times New Roman" w:cs="Times New Roman"/>
          <w:lang w:val="sr-Cyrl-RS"/>
        </w:rPr>
      </w:pPr>
    </w:p>
    <w:p w14:paraId="14CA3655"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lastRenderedPageBreak/>
        <w:t>Да ли сматрате да су информације које корисници објављују на својим друштвеним мрежама истините?</w:t>
      </w:r>
    </w:p>
    <w:p w14:paraId="2C9315B3" w14:textId="77777777" w:rsidR="0015413D" w:rsidRDefault="0015413D" w:rsidP="0015413D">
      <w:pPr>
        <w:pStyle w:val="ListParagraph"/>
        <w:ind w:left="1440"/>
        <w:jc w:val="both"/>
        <w:rPr>
          <w:rFonts w:ascii="Times New Roman" w:hAnsi="Times New Roman" w:cs="Times New Roman"/>
          <w:lang w:val="sr-Cyrl-RS"/>
        </w:rPr>
      </w:pPr>
    </w:p>
    <w:p w14:paraId="21B43E0F" w14:textId="77777777" w:rsidR="0015413D" w:rsidRDefault="0015413D" w:rsidP="0015413D">
      <w:pPr>
        <w:pStyle w:val="ListParagraph"/>
        <w:numPr>
          <w:ilvl w:val="0"/>
          <w:numId w:val="45"/>
        </w:numPr>
        <w:tabs>
          <w:tab w:val="clear" w:pos="587"/>
          <w:tab w:val="num" w:pos="1440"/>
        </w:tabs>
        <w:spacing w:line="276" w:lineRule="auto"/>
        <w:ind w:left="1440" w:hanging="360"/>
        <w:jc w:val="both"/>
      </w:pPr>
      <w:r>
        <w:rPr>
          <w:rFonts w:ascii="Times New Roman" w:hAnsi="Times New Roman" w:cs="Times New Roman"/>
          <w:lang w:val="sr-Cyrl-RS"/>
        </w:rPr>
        <w:t>У потпуности;</w:t>
      </w:r>
    </w:p>
    <w:p w14:paraId="1ABD8A9C" w14:textId="77777777" w:rsidR="0015413D" w:rsidRDefault="0015413D" w:rsidP="0015413D">
      <w:pPr>
        <w:pStyle w:val="ListParagraph"/>
        <w:numPr>
          <w:ilvl w:val="0"/>
          <w:numId w:val="45"/>
        </w:numPr>
        <w:tabs>
          <w:tab w:val="clear" w:pos="587"/>
          <w:tab w:val="num" w:pos="1440"/>
        </w:tabs>
        <w:spacing w:line="276" w:lineRule="auto"/>
        <w:ind w:left="1440" w:hanging="360"/>
        <w:jc w:val="both"/>
      </w:pPr>
      <w:r>
        <w:rPr>
          <w:rFonts w:ascii="Times New Roman" w:hAnsi="Times New Roman" w:cs="Times New Roman"/>
          <w:lang w:val="sr-Cyrl-RS"/>
        </w:rPr>
        <w:t>У већој мери;</w:t>
      </w:r>
    </w:p>
    <w:p w14:paraId="747B4F3F" w14:textId="77777777" w:rsidR="0015413D" w:rsidRDefault="0015413D" w:rsidP="0015413D">
      <w:pPr>
        <w:pStyle w:val="ListParagraph"/>
        <w:numPr>
          <w:ilvl w:val="0"/>
          <w:numId w:val="45"/>
        </w:numPr>
        <w:tabs>
          <w:tab w:val="clear" w:pos="587"/>
          <w:tab w:val="num" w:pos="1440"/>
        </w:tabs>
        <w:spacing w:line="276" w:lineRule="auto"/>
        <w:ind w:left="1440" w:hanging="360"/>
        <w:jc w:val="both"/>
      </w:pPr>
      <w:r>
        <w:rPr>
          <w:rFonts w:ascii="Times New Roman" w:hAnsi="Times New Roman" w:cs="Times New Roman"/>
          <w:lang w:val="sr-Cyrl-RS"/>
        </w:rPr>
        <w:t>У мањој мери;</w:t>
      </w:r>
    </w:p>
    <w:p w14:paraId="399C1627" w14:textId="77777777" w:rsidR="0015413D" w:rsidRDefault="0015413D" w:rsidP="0015413D">
      <w:pPr>
        <w:pStyle w:val="ListParagraph"/>
        <w:numPr>
          <w:ilvl w:val="0"/>
          <w:numId w:val="45"/>
        </w:numPr>
        <w:tabs>
          <w:tab w:val="clear" w:pos="587"/>
          <w:tab w:val="num" w:pos="1440"/>
        </w:tabs>
        <w:spacing w:line="276" w:lineRule="auto"/>
        <w:ind w:left="1440" w:hanging="360"/>
        <w:jc w:val="both"/>
      </w:pPr>
      <w:r>
        <w:rPr>
          <w:rFonts w:ascii="Times New Roman" w:hAnsi="Times New Roman" w:cs="Times New Roman"/>
          <w:lang w:val="sr-Cyrl-RS"/>
        </w:rPr>
        <w:t>Не.</w:t>
      </w:r>
    </w:p>
    <w:p w14:paraId="340AB028" w14:textId="77777777" w:rsidR="0015413D" w:rsidRDefault="0015413D" w:rsidP="0015413D">
      <w:pPr>
        <w:pStyle w:val="ListParagraph"/>
        <w:ind w:left="1440"/>
        <w:jc w:val="both"/>
        <w:rPr>
          <w:rFonts w:ascii="Times New Roman" w:hAnsi="Times New Roman" w:cs="Times New Roman"/>
          <w:lang w:val="sr-Cyrl-RS"/>
        </w:rPr>
      </w:pPr>
    </w:p>
    <w:p w14:paraId="1914CE24"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су све објаве на вашим платформама за друштвене мреже истините?</w:t>
      </w:r>
    </w:p>
    <w:p w14:paraId="4E350C3A" w14:textId="77777777" w:rsidR="0015413D" w:rsidRDefault="0015413D" w:rsidP="0015413D">
      <w:pPr>
        <w:pStyle w:val="ListParagraph"/>
        <w:ind w:left="1440"/>
        <w:jc w:val="both"/>
        <w:rPr>
          <w:rFonts w:ascii="Times New Roman" w:hAnsi="Times New Roman" w:cs="Times New Roman"/>
          <w:lang w:val="sr-Cyrl-RS"/>
        </w:rPr>
      </w:pPr>
    </w:p>
    <w:p w14:paraId="6422DC0B" w14:textId="77777777" w:rsidR="0015413D" w:rsidRDefault="0015413D" w:rsidP="0015413D">
      <w:pPr>
        <w:pStyle w:val="ListParagraph"/>
        <w:numPr>
          <w:ilvl w:val="0"/>
          <w:numId w:val="46"/>
        </w:numPr>
        <w:tabs>
          <w:tab w:val="clear" w:pos="0"/>
          <w:tab w:val="num" w:pos="1440"/>
        </w:tabs>
        <w:spacing w:line="276" w:lineRule="auto"/>
        <w:ind w:left="1440"/>
        <w:jc w:val="both"/>
      </w:pPr>
      <w:r>
        <w:rPr>
          <w:rFonts w:ascii="Times New Roman" w:hAnsi="Times New Roman" w:cs="Times New Roman"/>
          <w:lang w:val="sr-Cyrl-RS"/>
        </w:rPr>
        <w:t>У потпуности;</w:t>
      </w:r>
    </w:p>
    <w:p w14:paraId="28607D12" w14:textId="77777777" w:rsidR="0015413D" w:rsidRDefault="0015413D" w:rsidP="0015413D">
      <w:pPr>
        <w:pStyle w:val="ListParagraph"/>
        <w:numPr>
          <w:ilvl w:val="0"/>
          <w:numId w:val="46"/>
        </w:numPr>
        <w:tabs>
          <w:tab w:val="clear" w:pos="0"/>
          <w:tab w:val="num" w:pos="1440"/>
        </w:tabs>
        <w:spacing w:line="276" w:lineRule="auto"/>
        <w:ind w:left="1440"/>
        <w:jc w:val="both"/>
      </w:pPr>
      <w:r>
        <w:rPr>
          <w:rFonts w:ascii="Times New Roman" w:hAnsi="Times New Roman" w:cs="Times New Roman"/>
          <w:lang w:val="sr-Cyrl-RS"/>
        </w:rPr>
        <w:t>У већој мери;</w:t>
      </w:r>
    </w:p>
    <w:p w14:paraId="18AAE4AC" w14:textId="77777777" w:rsidR="0015413D" w:rsidRDefault="0015413D" w:rsidP="0015413D">
      <w:pPr>
        <w:pStyle w:val="ListParagraph"/>
        <w:numPr>
          <w:ilvl w:val="0"/>
          <w:numId w:val="46"/>
        </w:numPr>
        <w:tabs>
          <w:tab w:val="clear" w:pos="0"/>
          <w:tab w:val="num" w:pos="1440"/>
        </w:tabs>
        <w:spacing w:line="276" w:lineRule="auto"/>
        <w:ind w:left="1440"/>
        <w:jc w:val="both"/>
      </w:pPr>
      <w:r>
        <w:rPr>
          <w:rFonts w:ascii="Times New Roman" w:hAnsi="Times New Roman" w:cs="Times New Roman"/>
          <w:lang w:val="sr-Cyrl-RS"/>
        </w:rPr>
        <w:t>У мањој мери;</w:t>
      </w:r>
    </w:p>
    <w:p w14:paraId="6F1358BF" w14:textId="77777777" w:rsidR="0015413D" w:rsidRDefault="0015413D" w:rsidP="0015413D">
      <w:pPr>
        <w:pStyle w:val="ListParagraph"/>
        <w:numPr>
          <w:ilvl w:val="0"/>
          <w:numId w:val="46"/>
        </w:numPr>
        <w:tabs>
          <w:tab w:val="clear" w:pos="0"/>
          <w:tab w:val="num" w:pos="1440"/>
        </w:tabs>
        <w:spacing w:line="276" w:lineRule="auto"/>
        <w:ind w:left="1440"/>
        <w:jc w:val="both"/>
      </w:pPr>
      <w:r>
        <w:rPr>
          <w:rFonts w:ascii="Times New Roman" w:hAnsi="Times New Roman" w:cs="Times New Roman"/>
          <w:lang w:val="sr-Cyrl-RS"/>
        </w:rPr>
        <w:t>Не.</w:t>
      </w:r>
    </w:p>
    <w:p w14:paraId="5440956A" w14:textId="77777777" w:rsidR="0015413D" w:rsidRDefault="0015413D" w:rsidP="0015413D">
      <w:pPr>
        <w:pStyle w:val="ListParagraph"/>
        <w:ind w:left="1440"/>
        <w:jc w:val="both"/>
        <w:rPr>
          <w:rFonts w:ascii="Times New Roman" w:hAnsi="Times New Roman" w:cs="Times New Roman"/>
          <w:lang w:val="sr-Cyrl-RS"/>
        </w:rPr>
      </w:pPr>
    </w:p>
    <w:p w14:paraId="4CB0F16D"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на основу њихових објава сматрате да ваши виртуелни пријатељи воде садржајнији живот од вас?</w:t>
      </w:r>
    </w:p>
    <w:p w14:paraId="3B2ACE58" w14:textId="77777777" w:rsidR="0015413D" w:rsidRDefault="0015413D" w:rsidP="0015413D">
      <w:pPr>
        <w:pStyle w:val="ListParagraph"/>
        <w:ind w:left="1440"/>
        <w:jc w:val="both"/>
        <w:rPr>
          <w:rFonts w:ascii="Times New Roman" w:hAnsi="Times New Roman" w:cs="Times New Roman"/>
          <w:lang w:val="sr-Cyrl-RS"/>
        </w:rPr>
      </w:pPr>
    </w:p>
    <w:p w14:paraId="743AE773" w14:textId="77777777" w:rsidR="0015413D" w:rsidRDefault="0015413D" w:rsidP="0015413D">
      <w:pPr>
        <w:pStyle w:val="ListParagraph"/>
        <w:numPr>
          <w:ilvl w:val="0"/>
          <w:numId w:val="47"/>
        </w:numPr>
        <w:tabs>
          <w:tab w:val="clear" w:pos="0"/>
          <w:tab w:val="num" w:pos="1440"/>
        </w:tabs>
        <w:spacing w:line="276" w:lineRule="auto"/>
        <w:ind w:left="1440"/>
        <w:jc w:val="both"/>
      </w:pPr>
      <w:r>
        <w:rPr>
          <w:rFonts w:ascii="Times New Roman" w:hAnsi="Times New Roman" w:cs="Times New Roman"/>
          <w:lang w:val="sr-Cyrl-RS"/>
        </w:rPr>
        <w:t>У потпуности;</w:t>
      </w:r>
    </w:p>
    <w:p w14:paraId="12CE0CAF" w14:textId="77777777" w:rsidR="0015413D" w:rsidRDefault="0015413D" w:rsidP="0015413D">
      <w:pPr>
        <w:pStyle w:val="ListParagraph"/>
        <w:numPr>
          <w:ilvl w:val="0"/>
          <w:numId w:val="47"/>
        </w:numPr>
        <w:tabs>
          <w:tab w:val="clear" w:pos="0"/>
          <w:tab w:val="num" w:pos="1440"/>
        </w:tabs>
        <w:spacing w:line="276" w:lineRule="auto"/>
        <w:ind w:left="1440"/>
        <w:jc w:val="both"/>
      </w:pPr>
      <w:r>
        <w:rPr>
          <w:rFonts w:ascii="Times New Roman" w:hAnsi="Times New Roman" w:cs="Times New Roman"/>
          <w:lang w:val="sr-Cyrl-RS"/>
        </w:rPr>
        <w:t>У већој мери;</w:t>
      </w:r>
    </w:p>
    <w:p w14:paraId="05C94A41" w14:textId="77777777" w:rsidR="0015413D" w:rsidRDefault="0015413D" w:rsidP="0015413D">
      <w:pPr>
        <w:pStyle w:val="ListParagraph"/>
        <w:numPr>
          <w:ilvl w:val="0"/>
          <w:numId w:val="47"/>
        </w:numPr>
        <w:tabs>
          <w:tab w:val="clear" w:pos="0"/>
          <w:tab w:val="num" w:pos="1440"/>
        </w:tabs>
        <w:spacing w:line="276" w:lineRule="auto"/>
        <w:ind w:left="1440"/>
        <w:jc w:val="both"/>
      </w:pPr>
      <w:r>
        <w:rPr>
          <w:rFonts w:ascii="Times New Roman" w:hAnsi="Times New Roman" w:cs="Times New Roman"/>
          <w:lang w:val="sr-Cyrl-RS"/>
        </w:rPr>
        <w:t>У мањој мери;</w:t>
      </w:r>
    </w:p>
    <w:p w14:paraId="16324754" w14:textId="77777777" w:rsidR="0015413D" w:rsidRDefault="0015413D" w:rsidP="0015413D">
      <w:pPr>
        <w:pStyle w:val="ListParagraph"/>
        <w:numPr>
          <w:ilvl w:val="0"/>
          <w:numId w:val="47"/>
        </w:numPr>
        <w:tabs>
          <w:tab w:val="clear" w:pos="0"/>
          <w:tab w:val="num" w:pos="1440"/>
        </w:tabs>
        <w:spacing w:line="276" w:lineRule="auto"/>
        <w:ind w:left="1440"/>
        <w:jc w:val="both"/>
      </w:pPr>
      <w:r>
        <w:rPr>
          <w:rFonts w:ascii="Times New Roman" w:hAnsi="Times New Roman" w:cs="Times New Roman"/>
          <w:lang w:val="sr-Cyrl-RS"/>
        </w:rPr>
        <w:t>Не.</w:t>
      </w:r>
    </w:p>
    <w:p w14:paraId="21E71F55" w14:textId="77777777" w:rsidR="0015413D" w:rsidRDefault="0015413D" w:rsidP="0015413D">
      <w:pPr>
        <w:pStyle w:val="ListParagraph"/>
        <w:ind w:left="1440"/>
        <w:jc w:val="both"/>
        <w:rPr>
          <w:rFonts w:ascii="Times New Roman" w:hAnsi="Times New Roman" w:cs="Times New Roman"/>
          <w:lang w:val="sr-Cyrl-RS"/>
        </w:rPr>
      </w:pPr>
    </w:p>
    <w:p w14:paraId="3AA9D419"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пре него што нешто објавите на вашим друштвеним мрежама проведете неко време размишљајући о садржају ваше објаве и у мењању истог?</w:t>
      </w:r>
    </w:p>
    <w:p w14:paraId="203AA338" w14:textId="77777777" w:rsidR="0015413D" w:rsidRDefault="0015413D" w:rsidP="0015413D">
      <w:pPr>
        <w:pStyle w:val="ListParagraph"/>
        <w:ind w:left="1440"/>
        <w:jc w:val="both"/>
        <w:rPr>
          <w:rFonts w:ascii="Times New Roman" w:hAnsi="Times New Roman" w:cs="Times New Roman"/>
          <w:lang w:val="sr-Cyrl-RS"/>
        </w:rPr>
      </w:pPr>
    </w:p>
    <w:p w14:paraId="0494508C" w14:textId="77777777" w:rsidR="0015413D" w:rsidRDefault="0015413D" w:rsidP="0015413D">
      <w:pPr>
        <w:pStyle w:val="ListParagraph"/>
        <w:numPr>
          <w:ilvl w:val="0"/>
          <w:numId w:val="48"/>
        </w:numPr>
        <w:tabs>
          <w:tab w:val="clear" w:pos="0"/>
          <w:tab w:val="num" w:pos="1440"/>
        </w:tabs>
        <w:spacing w:line="276" w:lineRule="auto"/>
        <w:ind w:left="1440"/>
        <w:jc w:val="both"/>
      </w:pPr>
      <w:r>
        <w:rPr>
          <w:rFonts w:ascii="Times New Roman" w:hAnsi="Times New Roman" w:cs="Times New Roman"/>
          <w:lang w:val="sr-Cyrl-RS"/>
        </w:rPr>
        <w:t>Увек;</w:t>
      </w:r>
    </w:p>
    <w:p w14:paraId="48E2BCFC" w14:textId="77777777" w:rsidR="0015413D" w:rsidRDefault="0015413D" w:rsidP="0015413D">
      <w:pPr>
        <w:pStyle w:val="ListParagraph"/>
        <w:numPr>
          <w:ilvl w:val="0"/>
          <w:numId w:val="48"/>
        </w:numPr>
        <w:tabs>
          <w:tab w:val="clear" w:pos="0"/>
          <w:tab w:val="num" w:pos="1440"/>
        </w:tabs>
        <w:spacing w:line="276" w:lineRule="auto"/>
        <w:ind w:left="1440"/>
        <w:jc w:val="both"/>
      </w:pPr>
      <w:r>
        <w:rPr>
          <w:rFonts w:ascii="Times New Roman" w:hAnsi="Times New Roman" w:cs="Times New Roman"/>
          <w:lang w:val="sr-Cyrl-RS"/>
        </w:rPr>
        <w:t>Често;</w:t>
      </w:r>
    </w:p>
    <w:p w14:paraId="3D78FD3E" w14:textId="77777777" w:rsidR="0015413D" w:rsidRDefault="0015413D" w:rsidP="0015413D">
      <w:pPr>
        <w:pStyle w:val="ListParagraph"/>
        <w:numPr>
          <w:ilvl w:val="0"/>
          <w:numId w:val="48"/>
        </w:numPr>
        <w:tabs>
          <w:tab w:val="clear" w:pos="0"/>
          <w:tab w:val="num" w:pos="1440"/>
        </w:tabs>
        <w:spacing w:line="276" w:lineRule="auto"/>
        <w:ind w:left="1440"/>
        <w:jc w:val="both"/>
      </w:pPr>
      <w:r>
        <w:rPr>
          <w:rFonts w:ascii="Times New Roman" w:hAnsi="Times New Roman" w:cs="Times New Roman"/>
          <w:lang w:val="sr-Cyrl-RS"/>
        </w:rPr>
        <w:t>Ретко;</w:t>
      </w:r>
    </w:p>
    <w:p w14:paraId="65980A5D" w14:textId="77777777" w:rsidR="0015413D" w:rsidRDefault="0015413D" w:rsidP="0015413D">
      <w:pPr>
        <w:pStyle w:val="ListParagraph"/>
        <w:numPr>
          <w:ilvl w:val="0"/>
          <w:numId w:val="48"/>
        </w:numPr>
        <w:tabs>
          <w:tab w:val="clear" w:pos="0"/>
          <w:tab w:val="num" w:pos="1440"/>
        </w:tabs>
        <w:spacing w:line="276" w:lineRule="auto"/>
        <w:ind w:left="1440"/>
        <w:jc w:val="both"/>
      </w:pPr>
      <w:r>
        <w:rPr>
          <w:rFonts w:ascii="Times New Roman" w:hAnsi="Times New Roman" w:cs="Times New Roman"/>
          <w:lang w:val="sr-Cyrl-RS"/>
        </w:rPr>
        <w:t>Никад.</w:t>
      </w:r>
    </w:p>
    <w:p w14:paraId="14D27FA2" w14:textId="77777777" w:rsidR="0015413D" w:rsidRDefault="0015413D" w:rsidP="0015413D">
      <w:pPr>
        <w:pStyle w:val="ListParagraph"/>
        <w:ind w:left="1440"/>
        <w:jc w:val="both"/>
        <w:rPr>
          <w:rFonts w:ascii="Times New Roman" w:hAnsi="Times New Roman" w:cs="Times New Roman"/>
          <w:lang w:val="sr-Cyrl-RS"/>
        </w:rPr>
      </w:pPr>
    </w:p>
    <w:p w14:paraId="6A772844" w14:textId="77777777" w:rsidR="0015413D" w:rsidRDefault="0015413D" w:rsidP="0015413D">
      <w:pPr>
        <w:pStyle w:val="ListParagraph"/>
        <w:ind w:left="1440"/>
        <w:jc w:val="both"/>
        <w:rPr>
          <w:rFonts w:ascii="Times New Roman" w:hAnsi="Times New Roman" w:cs="Times New Roman"/>
          <w:lang w:val="sr-Cyrl-RS"/>
        </w:rPr>
      </w:pPr>
    </w:p>
    <w:p w14:paraId="78509E4E"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t>Да ли и када нисте задовољни и добро расположени објављујете садржаје који су у потпуној супротности са вашим осећањима и на којима делујете срећно и добро расположено?</w:t>
      </w:r>
    </w:p>
    <w:p w14:paraId="47D5FBDD" w14:textId="77777777" w:rsidR="0015413D" w:rsidRDefault="0015413D" w:rsidP="0015413D">
      <w:pPr>
        <w:pStyle w:val="ListParagraph"/>
        <w:ind w:left="1440"/>
        <w:jc w:val="both"/>
        <w:rPr>
          <w:rFonts w:ascii="Times New Roman" w:hAnsi="Times New Roman" w:cs="Times New Roman"/>
          <w:lang w:val="sr-Cyrl-RS"/>
        </w:rPr>
      </w:pPr>
    </w:p>
    <w:p w14:paraId="772C2BEB" w14:textId="77777777" w:rsidR="0015413D" w:rsidRDefault="0015413D" w:rsidP="0015413D">
      <w:pPr>
        <w:pStyle w:val="ListParagraph"/>
        <w:numPr>
          <w:ilvl w:val="0"/>
          <w:numId w:val="49"/>
        </w:numPr>
        <w:tabs>
          <w:tab w:val="clear" w:pos="0"/>
          <w:tab w:val="num" w:pos="1440"/>
        </w:tabs>
        <w:spacing w:line="276" w:lineRule="auto"/>
        <w:ind w:left="1440"/>
        <w:jc w:val="both"/>
      </w:pPr>
      <w:r>
        <w:rPr>
          <w:rFonts w:ascii="Times New Roman" w:hAnsi="Times New Roman" w:cs="Times New Roman"/>
          <w:lang w:val="sr-Cyrl-RS"/>
        </w:rPr>
        <w:t>Увек;</w:t>
      </w:r>
    </w:p>
    <w:p w14:paraId="749DC004" w14:textId="77777777" w:rsidR="0015413D" w:rsidRDefault="0015413D" w:rsidP="0015413D">
      <w:pPr>
        <w:pStyle w:val="ListParagraph"/>
        <w:numPr>
          <w:ilvl w:val="0"/>
          <w:numId w:val="49"/>
        </w:numPr>
        <w:tabs>
          <w:tab w:val="clear" w:pos="0"/>
          <w:tab w:val="num" w:pos="1440"/>
        </w:tabs>
        <w:spacing w:line="276" w:lineRule="auto"/>
        <w:ind w:left="1440"/>
        <w:jc w:val="both"/>
      </w:pPr>
      <w:r>
        <w:rPr>
          <w:rFonts w:ascii="Times New Roman" w:hAnsi="Times New Roman" w:cs="Times New Roman"/>
          <w:lang w:val="sr-Cyrl-RS"/>
        </w:rPr>
        <w:t>Често;</w:t>
      </w:r>
    </w:p>
    <w:p w14:paraId="62DC5E26" w14:textId="77777777" w:rsidR="0015413D" w:rsidRDefault="0015413D" w:rsidP="0015413D">
      <w:pPr>
        <w:pStyle w:val="ListParagraph"/>
        <w:numPr>
          <w:ilvl w:val="0"/>
          <w:numId w:val="49"/>
        </w:numPr>
        <w:tabs>
          <w:tab w:val="clear" w:pos="0"/>
          <w:tab w:val="num" w:pos="1440"/>
        </w:tabs>
        <w:spacing w:line="276" w:lineRule="auto"/>
        <w:ind w:left="1440"/>
        <w:jc w:val="both"/>
      </w:pPr>
      <w:r>
        <w:rPr>
          <w:rFonts w:ascii="Times New Roman" w:hAnsi="Times New Roman" w:cs="Times New Roman"/>
          <w:lang w:val="sr-Cyrl-RS"/>
        </w:rPr>
        <w:t>Ретко;</w:t>
      </w:r>
    </w:p>
    <w:p w14:paraId="3B14CC05" w14:textId="77777777" w:rsidR="0015413D" w:rsidRDefault="0015413D" w:rsidP="0015413D">
      <w:pPr>
        <w:pStyle w:val="ListParagraph"/>
        <w:numPr>
          <w:ilvl w:val="0"/>
          <w:numId w:val="49"/>
        </w:numPr>
        <w:tabs>
          <w:tab w:val="clear" w:pos="0"/>
          <w:tab w:val="num" w:pos="1440"/>
        </w:tabs>
        <w:spacing w:line="276" w:lineRule="auto"/>
        <w:ind w:left="1440"/>
        <w:jc w:val="both"/>
      </w:pPr>
      <w:r>
        <w:rPr>
          <w:rFonts w:ascii="Times New Roman" w:hAnsi="Times New Roman" w:cs="Times New Roman"/>
          <w:lang w:val="sr-Cyrl-RS"/>
        </w:rPr>
        <w:t>Никад.</w:t>
      </w:r>
    </w:p>
    <w:p w14:paraId="27E3AB18" w14:textId="77777777" w:rsidR="0015413D" w:rsidRDefault="0015413D" w:rsidP="0015413D">
      <w:pPr>
        <w:pStyle w:val="ListParagraph"/>
        <w:ind w:left="1440"/>
        <w:jc w:val="both"/>
        <w:rPr>
          <w:rFonts w:ascii="Times New Roman" w:hAnsi="Times New Roman" w:cs="Times New Roman"/>
          <w:lang w:val="sr-Cyrl-RS"/>
        </w:rPr>
      </w:pPr>
    </w:p>
    <w:p w14:paraId="642771F0" w14:textId="77777777" w:rsidR="00340FBB" w:rsidRDefault="00340FBB" w:rsidP="0015413D">
      <w:pPr>
        <w:pStyle w:val="ListParagraph"/>
        <w:ind w:left="1440"/>
        <w:jc w:val="both"/>
        <w:rPr>
          <w:rFonts w:ascii="Times New Roman" w:hAnsi="Times New Roman" w:cs="Times New Roman"/>
          <w:lang w:val="sr-Cyrl-RS"/>
        </w:rPr>
      </w:pPr>
    </w:p>
    <w:p w14:paraId="584AE332" w14:textId="77777777" w:rsidR="00340FBB" w:rsidRDefault="00340FBB" w:rsidP="0015413D">
      <w:pPr>
        <w:pStyle w:val="ListParagraph"/>
        <w:ind w:left="1440"/>
        <w:jc w:val="both"/>
        <w:rPr>
          <w:rFonts w:ascii="Times New Roman" w:hAnsi="Times New Roman" w:cs="Times New Roman"/>
          <w:lang w:val="sr-Cyrl-RS"/>
        </w:rPr>
      </w:pPr>
    </w:p>
    <w:p w14:paraId="4BFADB4A" w14:textId="77777777" w:rsidR="0015413D" w:rsidRPr="00B0334C" w:rsidRDefault="0015413D" w:rsidP="00340FBB">
      <w:pPr>
        <w:pStyle w:val="ListParagraph"/>
        <w:numPr>
          <w:ilvl w:val="0"/>
          <w:numId w:val="68"/>
        </w:numPr>
        <w:tabs>
          <w:tab w:val="num" w:pos="720"/>
        </w:tabs>
        <w:spacing w:line="276" w:lineRule="auto"/>
        <w:jc w:val="both"/>
        <w:rPr>
          <w:lang w:val="ru-RU"/>
        </w:rPr>
      </w:pPr>
      <w:r>
        <w:rPr>
          <w:rFonts w:ascii="Times New Roman" w:hAnsi="Times New Roman" w:cs="Times New Roman"/>
          <w:lang w:val="sr-Cyrl-RS"/>
        </w:rPr>
        <w:lastRenderedPageBreak/>
        <w:t>Да ли икада пре објављивања ваших фотографија на друштвеним мрежама користите неке од филтера за обраду фотографије?</w:t>
      </w:r>
    </w:p>
    <w:p w14:paraId="71BB95D3" w14:textId="77777777" w:rsidR="0015413D" w:rsidRDefault="0015413D" w:rsidP="0015413D">
      <w:pPr>
        <w:pStyle w:val="ListParagraph"/>
        <w:ind w:left="1440"/>
        <w:jc w:val="both"/>
        <w:rPr>
          <w:rFonts w:ascii="Times New Roman" w:hAnsi="Times New Roman" w:cs="Times New Roman"/>
          <w:lang w:val="sr-Cyrl-RS"/>
        </w:rPr>
      </w:pPr>
    </w:p>
    <w:p w14:paraId="446FA7BA" w14:textId="77777777" w:rsidR="0015413D" w:rsidRDefault="0015413D" w:rsidP="0015413D">
      <w:pPr>
        <w:pStyle w:val="ListParagraph"/>
        <w:numPr>
          <w:ilvl w:val="0"/>
          <w:numId w:val="50"/>
        </w:numPr>
        <w:tabs>
          <w:tab w:val="clear" w:pos="0"/>
          <w:tab w:val="num" w:pos="1440"/>
        </w:tabs>
        <w:spacing w:line="276" w:lineRule="auto"/>
        <w:ind w:left="1440"/>
        <w:jc w:val="both"/>
      </w:pPr>
      <w:r>
        <w:rPr>
          <w:rFonts w:ascii="Times New Roman" w:hAnsi="Times New Roman" w:cs="Times New Roman"/>
          <w:lang w:val="sr-Cyrl-RS"/>
        </w:rPr>
        <w:t>Увек;</w:t>
      </w:r>
    </w:p>
    <w:p w14:paraId="0A826FF4" w14:textId="77777777" w:rsidR="0015413D" w:rsidRDefault="0015413D" w:rsidP="0015413D">
      <w:pPr>
        <w:pStyle w:val="ListParagraph"/>
        <w:numPr>
          <w:ilvl w:val="0"/>
          <w:numId w:val="50"/>
        </w:numPr>
        <w:tabs>
          <w:tab w:val="clear" w:pos="0"/>
          <w:tab w:val="num" w:pos="1440"/>
        </w:tabs>
        <w:spacing w:line="276" w:lineRule="auto"/>
        <w:ind w:left="1440"/>
        <w:jc w:val="both"/>
      </w:pPr>
      <w:r>
        <w:rPr>
          <w:rFonts w:ascii="Times New Roman" w:hAnsi="Times New Roman" w:cs="Times New Roman"/>
          <w:lang w:val="sr-Cyrl-RS"/>
        </w:rPr>
        <w:t>Често;</w:t>
      </w:r>
    </w:p>
    <w:p w14:paraId="490D8DE6" w14:textId="77777777" w:rsidR="0015413D" w:rsidRDefault="0015413D" w:rsidP="0015413D">
      <w:pPr>
        <w:pStyle w:val="ListParagraph"/>
        <w:numPr>
          <w:ilvl w:val="0"/>
          <w:numId w:val="50"/>
        </w:numPr>
        <w:tabs>
          <w:tab w:val="clear" w:pos="0"/>
          <w:tab w:val="num" w:pos="1440"/>
        </w:tabs>
        <w:spacing w:line="276" w:lineRule="auto"/>
        <w:ind w:left="1440"/>
        <w:jc w:val="both"/>
      </w:pPr>
      <w:r>
        <w:rPr>
          <w:rFonts w:ascii="Times New Roman" w:hAnsi="Times New Roman" w:cs="Times New Roman"/>
          <w:lang w:val="sr-Cyrl-RS"/>
        </w:rPr>
        <w:t>Ретко,</w:t>
      </w:r>
    </w:p>
    <w:p w14:paraId="28099B7B" w14:textId="77777777" w:rsidR="0015413D" w:rsidRDefault="0015413D" w:rsidP="0015413D">
      <w:pPr>
        <w:pStyle w:val="ListParagraph"/>
        <w:numPr>
          <w:ilvl w:val="0"/>
          <w:numId w:val="50"/>
        </w:numPr>
        <w:tabs>
          <w:tab w:val="clear" w:pos="0"/>
          <w:tab w:val="num" w:pos="1440"/>
        </w:tabs>
        <w:spacing w:line="276" w:lineRule="auto"/>
        <w:ind w:left="1440"/>
        <w:jc w:val="both"/>
      </w:pPr>
      <w:r>
        <w:rPr>
          <w:rFonts w:ascii="Times New Roman" w:hAnsi="Times New Roman" w:cs="Times New Roman"/>
          <w:lang w:val="sr-Cyrl-RS"/>
        </w:rPr>
        <w:t>Никад.</w:t>
      </w:r>
    </w:p>
    <w:p w14:paraId="139E78E1" w14:textId="77777777" w:rsidR="002F301D" w:rsidRPr="00797336" w:rsidRDefault="0015413D" w:rsidP="002F301D">
      <w:pPr>
        <w:rPr>
          <w:sz w:val="28"/>
          <w:szCs w:val="28"/>
          <w:lang w:val="ru-RU"/>
        </w:rPr>
      </w:pPr>
      <w:r>
        <w:rPr>
          <w:rFonts w:hint="eastAsia"/>
        </w:rPr>
        <w:br w:type="page"/>
      </w:r>
      <w:r w:rsidR="002F301D" w:rsidRPr="00797336">
        <w:rPr>
          <w:rFonts w:ascii="Times New Roman" w:hAnsi="Times New Roman"/>
          <w:b/>
          <w:bCs/>
          <w:sz w:val="28"/>
          <w:szCs w:val="28"/>
          <w:lang w:val="sr-Cyrl-RS"/>
        </w:rPr>
        <w:lastRenderedPageBreak/>
        <w:t>Прилог 2.</w:t>
      </w:r>
    </w:p>
    <w:p w14:paraId="4190163F" w14:textId="77777777" w:rsidR="002F301D" w:rsidRDefault="002F301D" w:rsidP="002F301D">
      <w:pPr>
        <w:rPr>
          <w:rFonts w:ascii="Times New Roman" w:hAnsi="Times New Roman"/>
          <w:lang w:val="sr-Cyrl-RS"/>
        </w:rPr>
      </w:pPr>
    </w:p>
    <w:p w14:paraId="4FB245CE" w14:textId="77777777" w:rsidR="002F301D" w:rsidRDefault="002F301D" w:rsidP="002F301D">
      <w:pPr>
        <w:rPr>
          <w:rFonts w:ascii="Times New Roman" w:hAnsi="Times New Roman"/>
          <w:lang w:val="sr-Cyrl-RS"/>
        </w:rPr>
      </w:pPr>
    </w:p>
    <w:p w14:paraId="052CBE4A" w14:textId="77777777" w:rsidR="002F301D" w:rsidRDefault="002F301D" w:rsidP="002F301D">
      <w:pPr>
        <w:rPr>
          <w:rFonts w:ascii="Times New Roman" w:hAnsi="Times New Roman"/>
          <w:lang w:val="sr-Cyrl-RS"/>
        </w:rPr>
      </w:pPr>
    </w:p>
    <w:p w14:paraId="208CD72E" w14:textId="77777777" w:rsidR="002F301D" w:rsidRDefault="002F301D" w:rsidP="002F301D">
      <w:pPr>
        <w:rPr>
          <w:rFonts w:ascii="Times New Roman" w:hAnsi="Times New Roman"/>
          <w:lang w:val="sr-Cyrl-RS"/>
        </w:rPr>
      </w:pPr>
    </w:p>
    <w:p w14:paraId="5627BF53" w14:textId="77777777" w:rsidR="002F301D" w:rsidRDefault="002F301D" w:rsidP="002F301D">
      <w:pPr>
        <w:rPr>
          <w:rFonts w:ascii="Times New Roman" w:hAnsi="Times New Roman"/>
          <w:lang w:val="sr-Cyrl-RS"/>
        </w:rPr>
      </w:pPr>
    </w:p>
    <w:p w14:paraId="4DE3B528" w14:textId="77777777" w:rsidR="002F301D" w:rsidRPr="00797336" w:rsidRDefault="002F301D" w:rsidP="002F301D">
      <w:pPr>
        <w:jc w:val="center"/>
        <w:rPr>
          <w:lang w:val="ru-RU"/>
        </w:rPr>
      </w:pPr>
      <w:r>
        <w:rPr>
          <w:rFonts w:ascii="Times New Roman" w:hAnsi="Times New Roman"/>
          <w:b/>
          <w:bCs/>
          <w:sz w:val="32"/>
          <w:szCs w:val="32"/>
          <w:lang w:val="sr-Cyrl-RS"/>
        </w:rPr>
        <w:t>Изјава о ауторству</w:t>
      </w:r>
    </w:p>
    <w:p w14:paraId="33A9AFDA" w14:textId="77777777" w:rsidR="002F301D" w:rsidRDefault="002F301D" w:rsidP="002F301D">
      <w:pPr>
        <w:rPr>
          <w:rFonts w:ascii="Times New Roman" w:hAnsi="Times New Roman"/>
          <w:lang w:val="sr-Cyrl-RS"/>
        </w:rPr>
      </w:pPr>
    </w:p>
    <w:p w14:paraId="0FCBFC64" w14:textId="77777777" w:rsidR="002F301D" w:rsidRDefault="002F301D" w:rsidP="002F301D">
      <w:pPr>
        <w:rPr>
          <w:rFonts w:ascii="Times New Roman" w:hAnsi="Times New Roman"/>
          <w:lang w:val="sr-Cyrl-RS"/>
        </w:rPr>
      </w:pPr>
    </w:p>
    <w:p w14:paraId="1F9E32AA" w14:textId="77777777" w:rsidR="002F301D" w:rsidRDefault="002F301D" w:rsidP="002F301D">
      <w:pPr>
        <w:rPr>
          <w:rFonts w:ascii="Times New Roman" w:hAnsi="Times New Roman"/>
          <w:lang w:val="sr-Cyrl-RS"/>
        </w:rPr>
      </w:pPr>
    </w:p>
    <w:p w14:paraId="130A6F4A" w14:textId="77777777" w:rsidR="002F301D" w:rsidRDefault="002F301D" w:rsidP="002F301D">
      <w:pPr>
        <w:rPr>
          <w:rFonts w:ascii="Times New Roman" w:hAnsi="Times New Roman"/>
          <w:lang w:val="sr-Cyrl-RS"/>
        </w:rPr>
      </w:pPr>
    </w:p>
    <w:p w14:paraId="125C20F5" w14:textId="77777777" w:rsidR="002F301D" w:rsidRPr="00797336" w:rsidRDefault="002F301D" w:rsidP="002F301D">
      <w:pPr>
        <w:rPr>
          <w:lang w:val="ru-RU"/>
        </w:rPr>
      </w:pPr>
      <w:r>
        <w:rPr>
          <w:rFonts w:ascii="Times New Roman" w:hAnsi="Times New Roman"/>
          <w:lang w:val="sr-Cyrl-RS"/>
        </w:rPr>
        <w:t>Име и презиме аутора: Јелена Аземовић</w:t>
      </w:r>
    </w:p>
    <w:p w14:paraId="73691DE2" w14:textId="77777777" w:rsidR="002F301D" w:rsidRPr="00797336" w:rsidRDefault="002F301D" w:rsidP="002F301D">
      <w:pPr>
        <w:rPr>
          <w:lang w:val="ru-RU"/>
        </w:rPr>
      </w:pPr>
      <w:r>
        <w:rPr>
          <w:rFonts w:ascii="Times New Roman" w:hAnsi="Times New Roman"/>
          <w:lang w:val="sr-Cyrl-RS"/>
        </w:rPr>
        <w:t xml:space="preserve">Број досијеа: </w:t>
      </w:r>
      <w:r>
        <w:rPr>
          <w:rFonts w:ascii="Times New Roman" w:hAnsi="Times New Roman"/>
          <w:lang w:val="sr-Cyrl-CS"/>
        </w:rPr>
        <w:t>1103/12</w:t>
      </w:r>
    </w:p>
    <w:p w14:paraId="22AC60DD" w14:textId="77777777" w:rsidR="002F301D" w:rsidRDefault="002F301D" w:rsidP="002F301D">
      <w:pPr>
        <w:rPr>
          <w:rFonts w:ascii="Times New Roman" w:hAnsi="Times New Roman"/>
          <w:lang w:val="sr-Cyrl-RS"/>
        </w:rPr>
      </w:pPr>
    </w:p>
    <w:p w14:paraId="4A0CB834" w14:textId="77777777" w:rsidR="002F301D" w:rsidRDefault="002F301D" w:rsidP="002F301D">
      <w:pPr>
        <w:rPr>
          <w:rFonts w:ascii="Times New Roman" w:hAnsi="Times New Roman"/>
          <w:lang w:val="sr-Cyrl-RS"/>
        </w:rPr>
      </w:pPr>
    </w:p>
    <w:p w14:paraId="65038C63" w14:textId="77777777" w:rsidR="002F301D" w:rsidRPr="00797336" w:rsidRDefault="002F301D" w:rsidP="002F301D">
      <w:pPr>
        <w:jc w:val="center"/>
        <w:rPr>
          <w:lang w:val="ru-RU"/>
        </w:rPr>
      </w:pPr>
      <w:r>
        <w:rPr>
          <w:rFonts w:ascii="Times New Roman" w:hAnsi="Times New Roman"/>
          <w:lang w:val="sr-Cyrl-RS"/>
        </w:rPr>
        <w:t>Изјављујем</w:t>
      </w:r>
    </w:p>
    <w:p w14:paraId="542DA893" w14:textId="77777777" w:rsidR="002F301D" w:rsidRDefault="002F301D" w:rsidP="002F301D">
      <w:pPr>
        <w:jc w:val="center"/>
        <w:rPr>
          <w:rFonts w:ascii="Times New Roman" w:hAnsi="Times New Roman"/>
          <w:lang w:val="sr-Cyrl-RS"/>
        </w:rPr>
      </w:pPr>
    </w:p>
    <w:p w14:paraId="76A8FDD8" w14:textId="77777777" w:rsidR="002F301D" w:rsidRDefault="002F301D" w:rsidP="002F301D">
      <w:pPr>
        <w:rPr>
          <w:rFonts w:ascii="Times New Roman" w:hAnsi="Times New Roman"/>
          <w:lang w:val="sr-Cyrl-RS"/>
        </w:rPr>
      </w:pPr>
    </w:p>
    <w:p w14:paraId="4C1F3DA1" w14:textId="77777777" w:rsidR="002F301D" w:rsidRPr="00797336" w:rsidRDefault="002F301D" w:rsidP="002F301D">
      <w:pPr>
        <w:rPr>
          <w:lang w:val="ru-RU"/>
        </w:rPr>
      </w:pPr>
      <w:r>
        <w:rPr>
          <w:rFonts w:ascii="Times New Roman" w:hAnsi="Times New Roman"/>
          <w:lang w:val="sr-Cyrl-RS"/>
        </w:rPr>
        <w:t>да је докторска дисертација под насловом:</w:t>
      </w:r>
    </w:p>
    <w:p w14:paraId="658C348F" w14:textId="77777777" w:rsidR="002F301D" w:rsidRDefault="002F301D" w:rsidP="002F301D">
      <w:pPr>
        <w:rPr>
          <w:rFonts w:ascii="Times New Roman" w:hAnsi="Times New Roman"/>
          <w:lang w:val="sr-Cyrl-RS"/>
        </w:rPr>
      </w:pPr>
    </w:p>
    <w:p w14:paraId="4EC94171" w14:textId="77777777" w:rsidR="002F301D" w:rsidRDefault="002F301D" w:rsidP="002F301D">
      <w:pPr>
        <w:rPr>
          <w:rFonts w:ascii="Times New Roman" w:hAnsi="Times New Roman"/>
          <w:lang w:val="sr-Cyrl-RS"/>
        </w:rPr>
      </w:pPr>
    </w:p>
    <w:p w14:paraId="19E070AF" w14:textId="77777777" w:rsidR="002F301D" w:rsidRPr="00797336" w:rsidRDefault="002F301D" w:rsidP="002F301D">
      <w:pPr>
        <w:tabs>
          <w:tab w:val="left" w:pos="4530"/>
        </w:tabs>
        <w:jc w:val="center"/>
        <w:rPr>
          <w:lang w:val="ru-RU"/>
        </w:rPr>
      </w:pPr>
      <w:r w:rsidRPr="00797336">
        <w:rPr>
          <w:rFonts w:ascii="Times New Roman" w:eastAsia="Liberation Serif" w:hAnsi="Times New Roman" w:cs="Times New Roman"/>
          <w:b/>
          <w:bCs/>
          <w:lang w:val="sr-Cyrl-RS"/>
        </w:rPr>
        <w:t>УТИЦАЈ ДРУШТВЕНИХ МРЕЖА НА ПРОМЕНЕ КУЛТУРНИХ ОБРАЗАЦА</w:t>
      </w:r>
    </w:p>
    <w:p w14:paraId="524F9AE0" w14:textId="77777777" w:rsidR="002F301D" w:rsidRDefault="002F301D" w:rsidP="002F301D">
      <w:pPr>
        <w:tabs>
          <w:tab w:val="left" w:pos="4530"/>
        </w:tabs>
        <w:rPr>
          <w:rFonts w:ascii="Times New Roman" w:eastAsia="Liberation Serif" w:hAnsi="Times New Roman" w:cs="Times New Roman"/>
          <w:b/>
          <w:bCs/>
          <w:sz w:val="32"/>
          <w:szCs w:val="32"/>
          <w:lang w:val="sr-Cyrl-RS"/>
        </w:rPr>
      </w:pPr>
    </w:p>
    <w:p w14:paraId="52F57125" w14:textId="77777777" w:rsidR="002F301D" w:rsidRDefault="002F301D" w:rsidP="002F301D">
      <w:pPr>
        <w:tabs>
          <w:tab w:val="left" w:pos="4530"/>
        </w:tabs>
        <w:jc w:val="center"/>
        <w:rPr>
          <w:rFonts w:ascii="Times New Roman" w:eastAsia="Liberation Serif" w:hAnsi="Times New Roman" w:cs="Times New Roman"/>
          <w:b/>
          <w:bCs/>
          <w:sz w:val="32"/>
          <w:szCs w:val="32"/>
          <w:lang w:val="sr-Cyrl-RS"/>
        </w:rPr>
      </w:pPr>
    </w:p>
    <w:p w14:paraId="2D027641" w14:textId="77777777" w:rsidR="002F301D" w:rsidRDefault="002F301D" w:rsidP="002F301D">
      <w:pPr>
        <w:numPr>
          <w:ilvl w:val="0"/>
          <w:numId w:val="1"/>
        </w:numPr>
        <w:tabs>
          <w:tab w:val="clear" w:pos="0"/>
          <w:tab w:val="num" w:pos="720"/>
          <w:tab w:val="left" w:pos="4530"/>
        </w:tabs>
        <w:ind w:left="720" w:hanging="360"/>
      </w:pPr>
      <w:r>
        <w:rPr>
          <w:rFonts w:ascii="Times New Roman" w:eastAsia="Liberation Serif" w:hAnsi="Times New Roman" w:cs="Times New Roman"/>
          <w:lang w:val="sr-Cyrl-RS"/>
        </w:rPr>
        <w:t>резултат сопственог истраживачког рада;</w:t>
      </w:r>
    </w:p>
    <w:p w14:paraId="527F5EF9" w14:textId="77777777" w:rsidR="002F301D" w:rsidRPr="00797336" w:rsidRDefault="002F301D" w:rsidP="002F301D">
      <w:pPr>
        <w:numPr>
          <w:ilvl w:val="0"/>
          <w:numId w:val="1"/>
        </w:numPr>
        <w:tabs>
          <w:tab w:val="clear" w:pos="0"/>
          <w:tab w:val="num" w:pos="720"/>
          <w:tab w:val="left" w:pos="4530"/>
        </w:tabs>
        <w:ind w:left="720" w:hanging="360"/>
        <w:rPr>
          <w:lang w:val="ru-RU"/>
        </w:rPr>
      </w:pPr>
      <w:r>
        <w:rPr>
          <w:rFonts w:ascii="Times New Roman" w:eastAsia="Liberation Serif" w:hAnsi="Times New Roman" w:cs="Times New Roman"/>
          <w:lang w:val="sr-Cyrl-RS"/>
        </w:rPr>
        <w:t>да дисертација ни у целини ни у деловима није била предложена за стицање дипломе студијских програма других високошколских установа;</w:t>
      </w:r>
    </w:p>
    <w:p w14:paraId="7B6B5B9B" w14:textId="77777777" w:rsidR="002F301D" w:rsidRPr="00797336" w:rsidRDefault="002F301D" w:rsidP="002F301D">
      <w:pPr>
        <w:numPr>
          <w:ilvl w:val="0"/>
          <w:numId w:val="1"/>
        </w:numPr>
        <w:tabs>
          <w:tab w:val="clear" w:pos="0"/>
          <w:tab w:val="num" w:pos="720"/>
          <w:tab w:val="left" w:pos="4530"/>
        </w:tabs>
        <w:ind w:left="720" w:hanging="360"/>
        <w:rPr>
          <w:lang w:val="ru-RU"/>
        </w:rPr>
      </w:pPr>
      <w:r>
        <w:rPr>
          <w:rFonts w:ascii="Times New Roman" w:eastAsia="Liberation Serif" w:hAnsi="Times New Roman" w:cs="Times New Roman"/>
          <w:lang w:val="sr-Cyrl-RS"/>
        </w:rPr>
        <w:t>да су резултати коректно наведени;</w:t>
      </w:r>
    </w:p>
    <w:p w14:paraId="60A651C0" w14:textId="77777777" w:rsidR="002F301D" w:rsidRPr="00797336" w:rsidRDefault="002F301D" w:rsidP="002F301D">
      <w:pPr>
        <w:numPr>
          <w:ilvl w:val="0"/>
          <w:numId w:val="1"/>
        </w:numPr>
        <w:tabs>
          <w:tab w:val="clear" w:pos="0"/>
          <w:tab w:val="num" w:pos="720"/>
          <w:tab w:val="left" w:pos="4530"/>
        </w:tabs>
        <w:ind w:left="720" w:hanging="360"/>
        <w:rPr>
          <w:lang w:val="ru-RU"/>
        </w:rPr>
      </w:pPr>
      <w:r>
        <w:rPr>
          <w:rFonts w:ascii="Times New Roman" w:eastAsia="Liberation Serif" w:hAnsi="Times New Roman" w:cs="Times New Roman"/>
          <w:lang w:val="sr-Cyrl-RS"/>
        </w:rPr>
        <w:t>да нисам кршио/ла ауторска права и користио/ла интелектуалну својину других лица.</w:t>
      </w:r>
    </w:p>
    <w:p w14:paraId="679B2A1C" w14:textId="77777777" w:rsidR="002F301D" w:rsidRDefault="002F301D" w:rsidP="002F301D">
      <w:pPr>
        <w:tabs>
          <w:tab w:val="left" w:pos="4530"/>
        </w:tabs>
        <w:rPr>
          <w:rFonts w:ascii="Times New Roman" w:eastAsia="Liberation Serif" w:hAnsi="Times New Roman" w:cs="Times New Roman"/>
          <w:lang w:val="sr-Cyrl-RS"/>
        </w:rPr>
      </w:pPr>
    </w:p>
    <w:p w14:paraId="46AB5B93" w14:textId="77777777" w:rsidR="002F301D" w:rsidRDefault="002F301D" w:rsidP="002F301D">
      <w:pPr>
        <w:tabs>
          <w:tab w:val="left" w:pos="4530"/>
        </w:tabs>
        <w:rPr>
          <w:rFonts w:ascii="Times New Roman" w:eastAsia="Liberation Serif" w:hAnsi="Times New Roman" w:cs="Times New Roman"/>
          <w:lang w:val="sr-Cyrl-RS"/>
        </w:rPr>
      </w:pPr>
    </w:p>
    <w:p w14:paraId="36E4E35B" w14:textId="77777777" w:rsidR="002F301D" w:rsidRDefault="002F301D" w:rsidP="002F301D">
      <w:pPr>
        <w:tabs>
          <w:tab w:val="left" w:pos="4530"/>
        </w:tabs>
        <w:rPr>
          <w:rFonts w:ascii="Times New Roman" w:eastAsia="Liberation Serif" w:hAnsi="Times New Roman" w:cs="Times New Roman"/>
          <w:lang w:val="sr-Cyrl-RS"/>
        </w:rPr>
      </w:pPr>
    </w:p>
    <w:p w14:paraId="05F2E271" w14:textId="77777777" w:rsidR="002F301D" w:rsidRDefault="002F301D" w:rsidP="002F301D">
      <w:pPr>
        <w:tabs>
          <w:tab w:val="left" w:pos="4530"/>
        </w:tabs>
        <w:rPr>
          <w:rFonts w:ascii="Times New Roman" w:eastAsia="Liberation Serif" w:hAnsi="Times New Roman" w:cs="Times New Roman"/>
          <w:lang w:val="sr-Cyrl-RS"/>
        </w:rPr>
      </w:pPr>
    </w:p>
    <w:p w14:paraId="51E5CE5C" w14:textId="77777777" w:rsidR="002F301D" w:rsidRDefault="002F301D" w:rsidP="002F301D">
      <w:pPr>
        <w:tabs>
          <w:tab w:val="left" w:pos="4530"/>
        </w:tabs>
      </w:pPr>
      <w:r>
        <w:rPr>
          <w:rFonts w:ascii="Times New Roman" w:eastAsia="Liberation Serif" w:hAnsi="Times New Roman" w:cs="Times New Roman"/>
          <w:lang w:val="sr-Cyrl-RS"/>
        </w:rPr>
        <w:t>У Београду, _______________</w:t>
      </w:r>
      <w:r>
        <w:rPr>
          <w:rFonts w:ascii="Times New Roman" w:eastAsia="Liberation Serif" w:hAnsi="Times New Roman" w:cs="Times New Roman"/>
          <w:lang w:val="sr-Cyrl-RS"/>
        </w:rPr>
        <w:tab/>
      </w:r>
      <w:r>
        <w:rPr>
          <w:rFonts w:ascii="Times New Roman" w:eastAsia="Liberation Serif" w:hAnsi="Times New Roman" w:cs="Times New Roman"/>
          <w:lang w:val="sr-Cyrl-RS"/>
        </w:rPr>
        <w:tab/>
      </w:r>
      <w:r>
        <w:rPr>
          <w:rFonts w:ascii="Times New Roman" w:eastAsia="Liberation Serif" w:hAnsi="Times New Roman" w:cs="Times New Roman"/>
          <w:lang w:val="sr-Cyrl-RS"/>
        </w:rPr>
        <w:tab/>
      </w:r>
      <w:r>
        <w:rPr>
          <w:rFonts w:ascii="Times New Roman" w:eastAsia="Liberation Serif" w:hAnsi="Times New Roman" w:cs="Times New Roman"/>
          <w:lang w:val="sr-Cyrl-RS"/>
        </w:rPr>
        <w:tab/>
        <w:t>Потпис аутора</w:t>
      </w:r>
    </w:p>
    <w:p w14:paraId="782A79EF" w14:textId="77777777" w:rsidR="002F301D" w:rsidRDefault="002F301D" w:rsidP="002F301D">
      <w:pPr>
        <w:tabs>
          <w:tab w:val="left" w:pos="4530"/>
        </w:tabs>
      </w:pPr>
      <w:r>
        <w:rPr>
          <w:rFonts w:ascii="Times New Roman" w:eastAsia="Liberation Serif" w:hAnsi="Times New Roman" w:cs="Times New Roman"/>
          <w:lang w:val="sr-Cyrl-RS"/>
        </w:rPr>
        <w:tab/>
      </w:r>
      <w:r>
        <w:rPr>
          <w:rFonts w:ascii="Times New Roman" w:eastAsia="Liberation Serif" w:hAnsi="Times New Roman" w:cs="Times New Roman"/>
          <w:lang w:val="sr-Cyrl-RS"/>
        </w:rPr>
        <w:tab/>
      </w:r>
      <w:r>
        <w:rPr>
          <w:rFonts w:ascii="Times New Roman" w:eastAsia="Liberation Serif" w:hAnsi="Times New Roman" w:cs="Times New Roman"/>
          <w:lang w:val="sr-Cyrl-RS"/>
        </w:rPr>
        <w:tab/>
        <w:t xml:space="preserve">        _________________</w:t>
      </w:r>
    </w:p>
    <w:p w14:paraId="1094AFDA" w14:textId="77777777" w:rsidR="002F301D" w:rsidRPr="006A0DA7" w:rsidRDefault="002F301D" w:rsidP="002F301D">
      <w:pPr>
        <w:pStyle w:val="Vlada1l"/>
        <w:jc w:val="left"/>
        <w:rPr>
          <w:rFonts w:ascii="Times New Roman" w:hAnsi="Times New Roman" w:cs="Times New Roman"/>
          <w:b/>
        </w:rPr>
      </w:pPr>
      <w:r>
        <w:rPr>
          <w:rFonts w:hint="eastAsia"/>
        </w:rPr>
        <w:br w:type="page"/>
      </w:r>
      <w:r w:rsidRPr="000219DD">
        <w:rPr>
          <w:rFonts w:ascii="Times New Roman" w:hAnsi="Times New Roman" w:cs="Times New Roman"/>
          <w:b/>
          <w:lang w:val="ru-RU"/>
        </w:rPr>
        <w:lastRenderedPageBreak/>
        <w:t>Прилог 3:</w:t>
      </w:r>
    </w:p>
    <w:p w14:paraId="332AF292" w14:textId="77777777" w:rsidR="002F301D" w:rsidRDefault="002F301D" w:rsidP="002F301D">
      <w:pPr>
        <w:rPr>
          <w:rFonts w:ascii="Times New Roman" w:hAnsi="Times New Roman"/>
          <w:lang w:val="ru-RU" w:eastAsia="en-US"/>
        </w:rPr>
      </w:pPr>
    </w:p>
    <w:p w14:paraId="11A8A39C" w14:textId="77777777" w:rsidR="002F301D" w:rsidRPr="000219DD" w:rsidRDefault="002F301D" w:rsidP="002F301D">
      <w:pPr>
        <w:pStyle w:val="Heading1"/>
        <w:jc w:val="center"/>
        <w:rPr>
          <w:lang w:val="ru-RU"/>
        </w:rPr>
      </w:pPr>
      <w:r>
        <w:rPr>
          <w:rFonts w:ascii="Times New Roman" w:hAnsi="Times New Roman" w:cs="Arial"/>
          <w:lang w:val="sr-Cyrl-CS"/>
        </w:rPr>
        <w:t>Изјава</w:t>
      </w:r>
      <w:r>
        <w:rPr>
          <w:rFonts w:ascii="Times New Roman" w:hAnsi="Times New Roman" w:cs="Arial"/>
          <w:lang w:val="ru-RU"/>
        </w:rPr>
        <w:t xml:space="preserve"> </w:t>
      </w:r>
      <w:r>
        <w:rPr>
          <w:rFonts w:ascii="Times New Roman" w:hAnsi="Times New Roman" w:cs="Arial"/>
        </w:rPr>
        <w:t>o</w:t>
      </w:r>
      <w:r>
        <w:rPr>
          <w:rFonts w:ascii="Times New Roman" w:hAnsi="Times New Roman" w:cs="Arial"/>
          <w:lang w:val="ru-RU"/>
        </w:rPr>
        <w:t xml:space="preserve"> </w:t>
      </w:r>
      <w:r>
        <w:rPr>
          <w:rFonts w:ascii="Times New Roman" w:hAnsi="Times New Roman" w:cs="Arial"/>
          <w:lang w:val="sr-Cyrl-CS"/>
        </w:rPr>
        <w:t>истоветности</w:t>
      </w:r>
      <w:r>
        <w:rPr>
          <w:rFonts w:ascii="Times New Roman" w:hAnsi="Times New Roman" w:cs="Arial"/>
          <w:lang w:val="ru-RU"/>
        </w:rPr>
        <w:t xml:space="preserve"> </w:t>
      </w:r>
      <w:r>
        <w:rPr>
          <w:rFonts w:ascii="Times New Roman" w:hAnsi="Times New Roman" w:cs="Arial"/>
          <w:lang w:val="sr-Cyrl-CS"/>
        </w:rPr>
        <w:t>штампане и електронске верзије</w:t>
      </w:r>
      <w:r>
        <w:rPr>
          <w:rFonts w:ascii="Times New Roman" w:hAnsi="Times New Roman" w:cs="Arial"/>
          <w:lang w:val="ru-RU"/>
        </w:rPr>
        <w:t xml:space="preserve"> </w:t>
      </w:r>
      <w:r>
        <w:rPr>
          <w:rFonts w:ascii="Times New Roman" w:hAnsi="Times New Roman" w:cs="Arial"/>
          <w:lang w:val="sr-Cyrl-CS"/>
        </w:rPr>
        <w:t>докторског рада</w:t>
      </w:r>
    </w:p>
    <w:p w14:paraId="0D993F9D" w14:textId="77777777" w:rsidR="002F301D" w:rsidRDefault="002F301D" w:rsidP="002F301D">
      <w:pPr>
        <w:jc w:val="center"/>
        <w:rPr>
          <w:rFonts w:ascii="Times New Roman" w:hAnsi="Times New Roman"/>
          <w:b/>
          <w:bCs/>
          <w:sz w:val="28"/>
          <w:szCs w:val="28"/>
          <w:lang w:val="sr-Cyrl-CS"/>
        </w:rPr>
      </w:pPr>
    </w:p>
    <w:p w14:paraId="4B2A1664" w14:textId="77777777" w:rsidR="002F301D" w:rsidRDefault="002F301D" w:rsidP="002F301D">
      <w:pPr>
        <w:jc w:val="center"/>
        <w:rPr>
          <w:rFonts w:ascii="Times New Roman" w:hAnsi="Times New Roman"/>
          <w:b/>
          <w:bCs/>
          <w:sz w:val="28"/>
          <w:szCs w:val="28"/>
          <w:lang w:val="sr-Cyrl-CS"/>
        </w:rPr>
      </w:pPr>
    </w:p>
    <w:p w14:paraId="28A9E88D" w14:textId="77777777" w:rsidR="002F301D" w:rsidRPr="000219DD" w:rsidRDefault="002F301D" w:rsidP="002F301D">
      <w:pPr>
        <w:rPr>
          <w:lang w:val="ru-RU"/>
        </w:rPr>
      </w:pPr>
      <w:r>
        <w:rPr>
          <w:rFonts w:ascii="Times New Roman" w:hAnsi="Times New Roman"/>
          <w:lang w:val="sr-Cyrl-CS"/>
        </w:rPr>
        <w:t xml:space="preserve">Име и презиме аутора:  </w:t>
      </w:r>
      <w:r>
        <w:rPr>
          <w:rFonts w:ascii="Times New Roman" w:hAnsi="Times New Roman"/>
          <w:lang w:val="sr-Cyrl-RS"/>
        </w:rPr>
        <w:t>Јелена Аземовић</w:t>
      </w:r>
    </w:p>
    <w:p w14:paraId="194B241E" w14:textId="77777777" w:rsidR="002F301D" w:rsidRPr="000219DD" w:rsidRDefault="002F301D" w:rsidP="002F301D">
      <w:pPr>
        <w:rPr>
          <w:lang w:val="ru-RU"/>
        </w:rPr>
      </w:pPr>
      <w:r>
        <w:rPr>
          <w:rFonts w:ascii="Times New Roman" w:hAnsi="Times New Roman"/>
          <w:lang w:val="sr-Cyrl-CS"/>
        </w:rPr>
        <w:t xml:space="preserve">Број индекса: </w:t>
      </w:r>
      <w:r>
        <w:rPr>
          <w:rFonts w:ascii="Times New Roman" w:hAnsi="Times New Roman"/>
          <w:lang w:val="sr-Cyrl-RS"/>
        </w:rPr>
        <w:t>1103/12</w:t>
      </w:r>
    </w:p>
    <w:p w14:paraId="72B563E5" w14:textId="77777777" w:rsidR="002F301D" w:rsidRPr="000219DD" w:rsidRDefault="002F301D" w:rsidP="002F301D">
      <w:pPr>
        <w:rPr>
          <w:lang w:val="ru-RU"/>
        </w:rPr>
      </w:pPr>
      <w:r>
        <w:rPr>
          <w:rFonts w:ascii="Times New Roman" w:hAnsi="Times New Roman"/>
          <w:lang w:val="sr-Cyrl-CS"/>
        </w:rPr>
        <w:t xml:space="preserve">Студијски програм  </w:t>
      </w:r>
      <w:r>
        <w:rPr>
          <w:rFonts w:ascii="Times New Roman" w:hAnsi="Times New Roman"/>
          <w:lang w:val="sr-Cyrl-RS"/>
        </w:rPr>
        <w:t>Докторске студије културе и медија</w:t>
      </w:r>
    </w:p>
    <w:p w14:paraId="33C62F98" w14:textId="77777777" w:rsidR="002F301D" w:rsidRPr="000219DD" w:rsidRDefault="002F301D" w:rsidP="002F301D">
      <w:pPr>
        <w:rPr>
          <w:lang w:val="ru-RU"/>
        </w:rPr>
      </w:pPr>
      <w:r>
        <w:rPr>
          <w:rFonts w:ascii="Times New Roman" w:hAnsi="Times New Roman"/>
          <w:lang w:val="sr-Cyrl-CS"/>
        </w:rPr>
        <w:t xml:space="preserve">Наслов рада: </w:t>
      </w:r>
      <w:r>
        <w:rPr>
          <w:rFonts w:ascii="Times New Roman" w:eastAsia="Liberation Serif" w:hAnsi="Times New Roman" w:cs="Times New Roman"/>
          <w:lang w:val="sr-Cyrl-RS"/>
        </w:rPr>
        <w:t>УТИЦАЈ ДРУШТВЕНИХ МРЕЖА НА ПРОМЕНЕ КУЛТУРНИХ ОБРАЗАЦА</w:t>
      </w:r>
    </w:p>
    <w:p w14:paraId="551CA72B" w14:textId="77777777" w:rsidR="002F301D" w:rsidRPr="000219DD" w:rsidRDefault="002F301D" w:rsidP="002F301D">
      <w:pPr>
        <w:rPr>
          <w:lang w:val="ru-RU"/>
        </w:rPr>
      </w:pPr>
      <w:r>
        <w:rPr>
          <w:rFonts w:ascii="Times New Roman" w:hAnsi="Times New Roman"/>
          <w:lang w:val="sr-Cyrl-CS"/>
        </w:rPr>
        <w:t xml:space="preserve">Ментор: </w:t>
      </w:r>
      <w:r>
        <w:rPr>
          <w:rFonts w:ascii="Times New Roman" w:hAnsi="Times New Roman"/>
          <w:lang w:val="sr-Cyrl-RS"/>
        </w:rPr>
        <w:t>проф. др. Боривоје Балтезаревић</w:t>
      </w:r>
    </w:p>
    <w:p w14:paraId="47460B5D" w14:textId="77777777" w:rsidR="002F301D" w:rsidRDefault="002F301D" w:rsidP="002F301D">
      <w:pPr>
        <w:rPr>
          <w:rFonts w:ascii="Times New Roman" w:hAnsi="Times New Roman"/>
          <w:lang w:val="sr-Cyrl-CS"/>
        </w:rPr>
      </w:pPr>
    </w:p>
    <w:p w14:paraId="652EDA75" w14:textId="77777777" w:rsidR="002F301D" w:rsidRPr="000219DD" w:rsidRDefault="002F301D" w:rsidP="002F301D">
      <w:pPr>
        <w:jc w:val="both"/>
        <w:rPr>
          <w:rFonts w:ascii="Times New Roman" w:hAnsi="Times New Roman"/>
          <w:lang w:val="ru-RU"/>
        </w:rPr>
      </w:pPr>
    </w:p>
    <w:p w14:paraId="517F9504" w14:textId="77777777" w:rsidR="002F301D" w:rsidRPr="000219DD" w:rsidRDefault="002F301D" w:rsidP="002F301D">
      <w:pPr>
        <w:jc w:val="both"/>
        <w:rPr>
          <w:lang w:val="ru-RU"/>
        </w:rPr>
      </w:pPr>
      <w:r>
        <w:rPr>
          <w:rFonts w:ascii="Times New Roman" w:hAnsi="Times New Roman"/>
          <w:lang w:val="sr-Cyrl-CS"/>
        </w:rPr>
        <w:t xml:space="preserve">Изјављујем да је штампана верзија мог докторског рада истоветна електронској верзији коју сам предао/ла ради похрањена у </w:t>
      </w:r>
      <w:r>
        <w:rPr>
          <w:rFonts w:ascii="Times New Roman" w:hAnsi="Times New Roman"/>
          <w:b/>
          <w:bCs/>
          <w:lang w:val="sr-Cyrl-CS"/>
        </w:rPr>
        <w:t xml:space="preserve">Дигиталном репозиторијуму Универзитета у Београду. </w:t>
      </w:r>
    </w:p>
    <w:p w14:paraId="2684A47B" w14:textId="77777777" w:rsidR="002F301D" w:rsidRPr="000219DD" w:rsidRDefault="002F301D" w:rsidP="002F301D">
      <w:pPr>
        <w:jc w:val="both"/>
        <w:rPr>
          <w:lang w:val="ru-RU"/>
        </w:rPr>
      </w:pPr>
      <w:r>
        <w:rPr>
          <w:rFonts w:ascii="Times New Roman" w:hAnsi="Times New Roman"/>
          <w:lang w:val="sr-Cyrl-CS"/>
        </w:rPr>
        <w:t xml:space="preserve">Дозвољавам да се објаве моји лични подаци везани за добијање академског назива доктора наука, као што су име и презиме, година и место рођења и датум одбране рада. </w:t>
      </w:r>
    </w:p>
    <w:p w14:paraId="49A6B6FC" w14:textId="77777777" w:rsidR="002F301D" w:rsidRPr="000219DD" w:rsidRDefault="002F301D" w:rsidP="002F301D">
      <w:pPr>
        <w:jc w:val="both"/>
        <w:rPr>
          <w:lang w:val="ru-RU"/>
        </w:rPr>
      </w:pPr>
      <w:r>
        <w:rPr>
          <w:rFonts w:ascii="Times New Roman" w:hAnsi="Times New Roman"/>
          <w:lang w:val="sr-Cyrl-CS"/>
        </w:rPr>
        <w:t>Ови лични подаци могу се објавити на мрежним страницама дигиталне библиотеке, у електронском каталогу и у публикацијама Универзитета у Београду.</w:t>
      </w:r>
    </w:p>
    <w:p w14:paraId="1BC6B325" w14:textId="77777777" w:rsidR="002F301D" w:rsidRDefault="002F301D" w:rsidP="002F301D">
      <w:pPr>
        <w:rPr>
          <w:rFonts w:ascii="Times New Roman" w:hAnsi="Times New Roman"/>
          <w:lang w:val="sr-Cyrl-CS"/>
        </w:rPr>
      </w:pPr>
    </w:p>
    <w:p w14:paraId="30D364DD" w14:textId="77777777" w:rsidR="002F301D" w:rsidRDefault="002F301D" w:rsidP="002F301D">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t xml:space="preserve">    </w:t>
      </w:r>
      <w:r>
        <w:rPr>
          <w:rFonts w:ascii="Times New Roman" w:hAnsi="Times New Roman"/>
          <w:b/>
          <w:bCs/>
          <w:lang w:val="sr-Cyrl-CS"/>
        </w:rPr>
        <w:t>Потпис</w:t>
      </w:r>
      <w:r>
        <w:rPr>
          <w:rFonts w:ascii="Times New Roman" w:hAnsi="Times New Roman" w:cs="AvantGarde"/>
          <w:b/>
          <w:bCs/>
          <w:lang w:val="sr-Cyrl-CS"/>
        </w:rPr>
        <w:t xml:space="preserve"> </w:t>
      </w:r>
      <w:r>
        <w:rPr>
          <w:rFonts w:ascii="Times New Roman" w:hAnsi="Times New Roman"/>
          <w:b/>
          <w:bCs/>
        </w:rPr>
        <w:t>аут</w:t>
      </w:r>
      <w:r>
        <w:rPr>
          <w:rFonts w:ascii="Times New Roman" w:hAnsi="Times New Roman"/>
          <w:b/>
          <w:bCs/>
          <w:lang w:val="sr-Cyrl-CS"/>
        </w:rPr>
        <w:t>о</w:t>
      </w:r>
      <w:r>
        <w:rPr>
          <w:rFonts w:ascii="Times New Roman" w:hAnsi="Times New Roman"/>
          <w:b/>
          <w:bCs/>
        </w:rPr>
        <w:t>ра</w:t>
      </w:r>
      <w:r>
        <w:rPr>
          <w:rFonts w:ascii="Times New Roman" w:hAnsi="Times New Roman"/>
          <w:b/>
          <w:bCs/>
          <w:lang w:val="sr-Cyrl-CS"/>
        </w:rPr>
        <w:t xml:space="preserve"> </w:t>
      </w:r>
    </w:p>
    <w:p w14:paraId="38D144A2" w14:textId="77777777" w:rsidR="002F301D" w:rsidRDefault="002F301D" w:rsidP="002F301D">
      <w:pPr>
        <w:widowControl w:val="0"/>
        <w:tabs>
          <w:tab w:val="center" w:pos="4680"/>
          <w:tab w:val="right" w:pos="9000"/>
        </w:tabs>
        <w:spacing w:before="240" w:after="240"/>
      </w:pPr>
      <w:r>
        <w:rPr>
          <w:rFonts w:ascii="Times New Roman" w:hAnsi="Times New Roman"/>
          <w:lang w:val="sr-Cyrl-CS"/>
        </w:rPr>
        <w:t>У Београду, ________________________</w:t>
      </w:r>
    </w:p>
    <w:p w14:paraId="4F42C63B" w14:textId="77777777" w:rsidR="002F301D" w:rsidRDefault="002F301D" w:rsidP="002F301D">
      <w:pPr>
        <w:pStyle w:val="Vlada1l"/>
        <w:ind w:left="4320"/>
        <w:jc w:val="right"/>
      </w:pPr>
      <w:r>
        <w:rPr>
          <w:rFonts w:ascii="Times New Roman" w:eastAsia="Century Gothic" w:hAnsi="Times New Roman" w:cs="Century Gothic"/>
          <w:lang w:val="ru-RU"/>
        </w:rPr>
        <w:t xml:space="preserve">   </w:t>
      </w:r>
      <w:r>
        <w:rPr>
          <w:rFonts w:ascii="Times New Roman" w:hAnsi="Times New Roman" w:cs="Century Gothic"/>
          <w:lang w:val="ru-RU"/>
        </w:rPr>
        <w:t>_________________________</w:t>
      </w:r>
    </w:p>
    <w:p w14:paraId="4FBB94EF" w14:textId="77777777" w:rsidR="002F301D" w:rsidRDefault="002F301D" w:rsidP="002F301D">
      <w:pPr>
        <w:pStyle w:val="Vlada1l"/>
        <w:jc w:val="left"/>
        <w:rPr>
          <w:rFonts w:ascii="Times New Roman" w:hAnsi="Times New Roman"/>
          <w:lang w:val="ru-RU"/>
        </w:rPr>
      </w:pPr>
    </w:p>
    <w:p w14:paraId="6A4D63F2" w14:textId="77777777" w:rsidR="002F301D" w:rsidRDefault="002F301D" w:rsidP="002F301D">
      <w:pPr>
        <w:pStyle w:val="Vlada1l"/>
        <w:jc w:val="left"/>
        <w:rPr>
          <w:rFonts w:ascii="Times New Roman" w:hAnsi="Times New Roman"/>
          <w:lang w:val="ru-RU"/>
        </w:rPr>
      </w:pPr>
    </w:p>
    <w:p w14:paraId="360033ED" w14:textId="77777777" w:rsidR="002F301D" w:rsidRDefault="002F301D" w:rsidP="002F301D">
      <w:pPr>
        <w:rPr>
          <w:lang w:val="ru-RU" w:eastAsia="en-US"/>
        </w:rPr>
      </w:pPr>
    </w:p>
    <w:p w14:paraId="40D4CBFC" w14:textId="77777777" w:rsidR="002F301D" w:rsidRPr="00C04821" w:rsidRDefault="002F301D" w:rsidP="002F301D">
      <w:pPr>
        <w:pStyle w:val="Vlada1l"/>
        <w:jc w:val="left"/>
        <w:rPr>
          <w:rFonts w:ascii="Times New Roman" w:hAnsi="Times New Roman" w:cs="Times New Roman"/>
          <w:b/>
          <w:lang w:val="sr-Cyrl-CS"/>
        </w:rPr>
      </w:pPr>
      <w:r>
        <w:rPr>
          <w:rFonts w:hint="eastAsia"/>
        </w:rPr>
        <w:br w:type="page"/>
      </w:r>
      <w:r w:rsidRPr="00C04821">
        <w:rPr>
          <w:rFonts w:ascii="Times New Roman" w:hAnsi="Times New Roman" w:cs="Times New Roman"/>
          <w:b/>
          <w:lang w:val="sr-Cyrl-CS"/>
        </w:rPr>
        <w:lastRenderedPageBreak/>
        <w:t>Прилог 4:</w:t>
      </w:r>
    </w:p>
    <w:p w14:paraId="3EA267ED" w14:textId="77777777" w:rsidR="002F301D" w:rsidRDefault="002F301D" w:rsidP="002F301D">
      <w:pPr>
        <w:pStyle w:val="Vlada1l"/>
        <w:jc w:val="left"/>
        <w:rPr>
          <w:lang w:val="sr-Cyrl-CS"/>
        </w:rPr>
      </w:pPr>
    </w:p>
    <w:p w14:paraId="7779BFB8" w14:textId="77777777" w:rsidR="002F301D" w:rsidRDefault="002F301D" w:rsidP="002F301D">
      <w:pPr>
        <w:pStyle w:val="Heading1"/>
        <w:jc w:val="center"/>
      </w:pPr>
      <w:r>
        <w:rPr>
          <w:rFonts w:ascii="Times New Roman" w:hAnsi="Times New Roman" w:cs="Arial"/>
          <w:lang w:val="sr-Cyrl-CS"/>
        </w:rPr>
        <w:t>Изјава о коришћењу</w:t>
      </w:r>
    </w:p>
    <w:p w14:paraId="14BCE0C5" w14:textId="77777777" w:rsidR="002F301D" w:rsidRDefault="002F301D" w:rsidP="002F301D">
      <w:pPr>
        <w:rPr>
          <w:rFonts w:ascii="Times New Roman" w:hAnsi="Times New Roman"/>
          <w:lang w:val="sr-Cyrl-CS"/>
        </w:rPr>
      </w:pPr>
    </w:p>
    <w:p w14:paraId="2D07A0D6" w14:textId="77777777" w:rsidR="002F301D" w:rsidRPr="00C04821" w:rsidRDefault="002F301D" w:rsidP="002F301D">
      <w:pPr>
        <w:autoSpaceDE w:val="0"/>
        <w:jc w:val="both"/>
        <w:rPr>
          <w:lang w:val="ru-RU"/>
        </w:rPr>
      </w:pPr>
      <w:r>
        <w:rPr>
          <w:rFonts w:ascii="Times New Roman" w:hAnsi="Times New Roman"/>
          <w:lang w:val="sr-Cyrl-CS"/>
        </w:rPr>
        <w:t>Овлашћујем Универзитетску библиотеку „Светозар Марковић“ да у Дигитални репозиторијум Универзитета у Београду унесе моју докторску дисертацију под насловом</w:t>
      </w:r>
      <w:r>
        <w:rPr>
          <w:rFonts w:ascii="Times New Roman" w:hAnsi="Times New Roman" w:cs="Century Gothic"/>
          <w:lang w:val="sr-Cyrl-CS"/>
        </w:rPr>
        <w:t>:</w:t>
      </w:r>
    </w:p>
    <w:p w14:paraId="18B1FF39" w14:textId="77777777" w:rsidR="002F301D" w:rsidRPr="00C04821" w:rsidRDefault="002F301D" w:rsidP="002F301D">
      <w:pPr>
        <w:autoSpaceDE w:val="0"/>
        <w:jc w:val="both"/>
        <w:rPr>
          <w:rFonts w:ascii="Times New Roman" w:hAnsi="Times New Roman"/>
          <w:lang w:val="ru-RU"/>
        </w:rPr>
      </w:pPr>
    </w:p>
    <w:p w14:paraId="7F98DA23" w14:textId="77777777" w:rsidR="002F301D" w:rsidRPr="00C04821" w:rsidRDefault="002F301D" w:rsidP="002F301D">
      <w:pPr>
        <w:tabs>
          <w:tab w:val="left" w:pos="4530"/>
        </w:tabs>
        <w:autoSpaceDE w:val="0"/>
        <w:jc w:val="center"/>
        <w:rPr>
          <w:lang w:val="ru-RU"/>
        </w:rPr>
      </w:pPr>
      <w:r>
        <w:rPr>
          <w:rFonts w:ascii="Times New Roman" w:eastAsia="Liberation Serif" w:hAnsi="Times New Roman" w:cs="Times New Roman"/>
          <w:b/>
          <w:bCs/>
          <w:lang w:val="sr-Cyrl-RS"/>
        </w:rPr>
        <w:t>УТИЦАЈ ДРУШТВЕНИХ МРЕЖА НА ПРОМЕНЕ КУЛТУРНИХ ОБРАЗАЦА</w:t>
      </w:r>
    </w:p>
    <w:p w14:paraId="25F565E8" w14:textId="77777777" w:rsidR="002F301D" w:rsidRDefault="002F301D" w:rsidP="002F301D">
      <w:pPr>
        <w:jc w:val="both"/>
        <w:rPr>
          <w:rFonts w:ascii="Times New Roman" w:hAnsi="Times New Roman"/>
          <w:lang w:val="sr-Cyrl-CS"/>
        </w:rPr>
      </w:pPr>
    </w:p>
    <w:p w14:paraId="52532C0E" w14:textId="77777777" w:rsidR="002F301D" w:rsidRPr="00C04821" w:rsidRDefault="002F301D" w:rsidP="002F301D">
      <w:pPr>
        <w:jc w:val="both"/>
        <w:rPr>
          <w:lang w:val="ru-RU"/>
        </w:rPr>
      </w:pPr>
      <w:r>
        <w:rPr>
          <w:rFonts w:ascii="Times New Roman" w:hAnsi="Times New Roman"/>
          <w:lang w:val="sr-Cyrl-CS"/>
        </w:rPr>
        <w:t xml:space="preserve">која је моје ауторско дело. </w:t>
      </w:r>
    </w:p>
    <w:p w14:paraId="5BCDE675" w14:textId="77777777" w:rsidR="002F301D" w:rsidRPr="00C04821" w:rsidRDefault="002F301D" w:rsidP="002F301D">
      <w:pPr>
        <w:jc w:val="both"/>
        <w:rPr>
          <w:lang w:val="ru-RU"/>
        </w:rPr>
      </w:pPr>
      <w:r>
        <w:rPr>
          <w:rFonts w:ascii="Times New Roman" w:hAnsi="Times New Roman"/>
          <w:lang w:val="sr-Cyrl-CS"/>
        </w:rPr>
        <w:t>Дисертацију са свим прилозима предао</w:t>
      </w:r>
      <w:r>
        <w:rPr>
          <w:rFonts w:ascii="Times New Roman" w:hAnsi="Times New Roman"/>
          <w:lang w:val="sr-Latn-CS"/>
        </w:rPr>
        <w:t>/ла</w:t>
      </w:r>
      <w:r>
        <w:rPr>
          <w:rFonts w:ascii="Times New Roman" w:hAnsi="Times New Roman"/>
          <w:lang w:val="sr-Cyrl-CS"/>
        </w:rPr>
        <w:t xml:space="preserve"> сам у електронском формату погодном за трајно архивирање. </w:t>
      </w:r>
    </w:p>
    <w:p w14:paraId="050EFA63" w14:textId="77777777" w:rsidR="002F301D" w:rsidRPr="00C04821" w:rsidRDefault="002F301D" w:rsidP="002F301D">
      <w:pPr>
        <w:autoSpaceDE w:val="0"/>
        <w:jc w:val="both"/>
        <w:rPr>
          <w:lang w:val="ru-RU"/>
        </w:rPr>
      </w:pPr>
      <w:r>
        <w:rPr>
          <w:rFonts w:ascii="Times New Roman" w:hAnsi="Times New Roman"/>
          <w:lang w:val="sr-Cyrl-CS"/>
        </w:rPr>
        <w:t>Моју докторску дисертацију похрањену у Дигиталном репозиторијуму Универзитета у Београду и доступну у отвореном приступу могу да користе сви који поштују одредбе садржане у одабраном типу лиценце Креативне заједнице (Creative Commons) за коју сам се одлучио/ла.</w:t>
      </w:r>
    </w:p>
    <w:p w14:paraId="2AA86050" w14:textId="77777777" w:rsidR="002F301D" w:rsidRPr="00C04821" w:rsidRDefault="002F301D" w:rsidP="002F301D">
      <w:pPr>
        <w:rPr>
          <w:lang w:val="ru-RU"/>
        </w:rPr>
      </w:pPr>
      <w:r>
        <w:rPr>
          <w:rFonts w:ascii="Times New Roman" w:hAnsi="Times New Roman"/>
          <w:lang w:val="sr-Cyrl-CS"/>
        </w:rPr>
        <w:t>1. Ауторство (</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Pr>
          <w:rFonts w:ascii="Times New Roman" w:hAnsi="Times New Roman"/>
          <w:lang w:val="sr-Cyrl-CS"/>
        </w:rPr>
        <w:t>)</w:t>
      </w:r>
    </w:p>
    <w:p w14:paraId="1883A752" w14:textId="77777777" w:rsidR="002F301D" w:rsidRPr="00C04821" w:rsidRDefault="002F301D" w:rsidP="002F301D">
      <w:pPr>
        <w:rPr>
          <w:lang w:val="ru-RU"/>
        </w:rPr>
      </w:pPr>
      <w:r>
        <w:rPr>
          <w:rFonts w:ascii="Times New Roman" w:hAnsi="Times New Roman"/>
          <w:lang w:val="sr-Cyrl-CS"/>
        </w:rPr>
        <w:t>2. Ауторство – некомерцијално</w:t>
      </w:r>
      <w:r w:rsidRPr="00C04821">
        <w:rPr>
          <w:rFonts w:ascii="Times New Roman" w:hAnsi="Times New Roman"/>
          <w:lang w:val="ru-RU"/>
        </w:rPr>
        <w:t xml:space="preserve"> </w:t>
      </w:r>
      <w:r>
        <w:rPr>
          <w:rFonts w:ascii="Times New Roman" w:hAnsi="Times New Roman"/>
          <w:lang w:val="sr-Cyrl-CS"/>
        </w:rPr>
        <w:t>(</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sidRPr="00C04821">
        <w:rPr>
          <w:rFonts w:ascii="Times New Roman" w:hAnsi="Times New Roman"/>
          <w:lang w:val="ru-RU"/>
        </w:rPr>
        <w:t>-</w:t>
      </w:r>
      <w:r>
        <w:rPr>
          <w:rFonts w:ascii="Times New Roman" w:hAnsi="Times New Roman"/>
        </w:rPr>
        <w:t>NC</w:t>
      </w:r>
      <w:r>
        <w:rPr>
          <w:rFonts w:ascii="Times New Roman" w:hAnsi="Times New Roman"/>
          <w:lang w:val="sr-Cyrl-CS"/>
        </w:rPr>
        <w:t>)</w:t>
      </w:r>
    </w:p>
    <w:p w14:paraId="0DB6A87E" w14:textId="77777777" w:rsidR="002F301D" w:rsidRPr="00C04821" w:rsidRDefault="002F301D" w:rsidP="002F301D">
      <w:pPr>
        <w:rPr>
          <w:lang w:val="ru-RU"/>
        </w:rPr>
      </w:pPr>
      <w:r>
        <w:rPr>
          <w:rFonts w:ascii="Times New Roman" w:hAnsi="Times New Roman"/>
          <w:lang w:val="sr-Cyrl-CS"/>
        </w:rPr>
        <w:t>3. Ауторство – некомерцијално – без прерада</w:t>
      </w:r>
      <w:r w:rsidRPr="00C04821">
        <w:rPr>
          <w:rFonts w:ascii="Times New Roman" w:hAnsi="Times New Roman"/>
          <w:lang w:val="ru-RU"/>
        </w:rPr>
        <w:t xml:space="preserve"> </w:t>
      </w:r>
      <w:r>
        <w:rPr>
          <w:rFonts w:ascii="Times New Roman" w:hAnsi="Times New Roman"/>
          <w:lang w:val="sr-Cyrl-CS"/>
        </w:rPr>
        <w:t>(</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sidRPr="00C04821">
        <w:rPr>
          <w:rFonts w:ascii="Times New Roman" w:hAnsi="Times New Roman"/>
          <w:lang w:val="ru-RU"/>
        </w:rPr>
        <w:t>-</w:t>
      </w:r>
      <w:r>
        <w:rPr>
          <w:rFonts w:ascii="Times New Roman" w:hAnsi="Times New Roman"/>
        </w:rPr>
        <w:t>NC</w:t>
      </w:r>
      <w:r w:rsidRPr="00C04821">
        <w:rPr>
          <w:rFonts w:ascii="Times New Roman" w:hAnsi="Times New Roman"/>
          <w:lang w:val="ru-RU"/>
        </w:rPr>
        <w:t>-</w:t>
      </w:r>
      <w:r>
        <w:rPr>
          <w:rFonts w:ascii="Times New Roman" w:hAnsi="Times New Roman"/>
        </w:rPr>
        <w:t>ND</w:t>
      </w:r>
      <w:r>
        <w:rPr>
          <w:rFonts w:ascii="Times New Roman" w:hAnsi="Times New Roman"/>
          <w:lang w:val="sr-Cyrl-CS"/>
        </w:rPr>
        <w:t>)</w:t>
      </w:r>
    </w:p>
    <w:p w14:paraId="336AA9FD" w14:textId="77777777" w:rsidR="002F301D" w:rsidRPr="00C04821" w:rsidRDefault="002F301D" w:rsidP="002F301D">
      <w:pPr>
        <w:rPr>
          <w:lang w:val="ru-RU"/>
        </w:rPr>
      </w:pPr>
      <w:r>
        <w:rPr>
          <w:rFonts w:ascii="Times New Roman" w:hAnsi="Times New Roman"/>
          <w:lang w:val="sr-Cyrl-CS"/>
        </w:rPr>
        <w:t>4. Ауторство – некомерцијално – делити под истим условима</w:t>
      </w:r>
      <w:r w:rsidRPr="00C04821">
        <w:rPr>
          <w:rFonts w:ascii="Times New Roman" w:hAnsi="Times New Roman"/>
          <w:lang w:val="ru-RU"/>
        </w:rPr>
        <w:t xml:space="preserve"> (</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sidRPr="00C04821">
        <w:rPr>
          <w:rFonts w:ascii="Times New Roman" w:hAnsi="Times New Roman"/>
          <w:lang w:val="ru-RU"/>
        </w:rPr>
        <w:t>-</w:t>
      </w:r>
      <w:r>
        <w:rPr>
          <w:rFonts w:ascii="Times New Roman" w:hAnsi="Times New Roman"/>
        </w:rPr>
        <w:t>NC</w:t>
      </w:r>
      <w:r w:rsidRPr="00C04821">
        <w:rPr>
          <w:rFonts w:ascii="Times New Roman" w:hAnsi="Times New Roman"/>
          <w:lang w:val="ru-RU"/>
        </w:rPr>
        <w:t>-</w:t>
      </w:r>
      <w:r>
        <w:rPr>
          <w:rFonts w:ascii="Times New Roman" w:hAnsi="Times New Roman"/>
        </w:rPr>
        <w:t>SA</w:t>
      </w:r>
      <w:r w:rsidRPr="00C04821">
        <w:rPr>
          <w:rFonts w:ascii="Times New Roman" w:hAnsi="Times New Roman"/>
          <w:lang w:val="ru-RU"/>
        </w:rPr>
        <w:t>)</w:t>
      </w:r>
    </w:p>
    <w:p w14:paraId="1E081BF0" w14:textId="77777777" w:rsidR="002F301D" w:rsidRPr="00C04821" w:rsidRDefault="002F301D" w:rsidP="002F301D">
      <w:pPr>
        <w:rPr>
          <w:lang w:val="ru-RU"/>
        </w:rPr>
      </w:pPr>
      <w:r>
        <w:rPr>
          <w:rFonts w:ascii="Times New Roman" w:hAnsi="Times New Roman"/>
          <w:lang w:val="sr-Cyrl-CS"/>
        </w:rPr>
        <w:t>5. Ауторство –  без прерада</w:t>
      </w:r>
      <w:r w:rsidRPr="00C04821">
        <w:rPr>
          <w:rFonts w:ascii="Times New Roman" w:hAnsi="Times New Roman"/>
          <w:lang w:val="ru-RU"/>
        </w:rPr>
        <w:t xml:space="preserve"> </w:t>
      </w:r>
      <w:r>
        <w:rPr>
          <w:rFonts w:ascii="Times New Roman" w:hAnsi="Times New Roman"/>
          <w:lang w:val="sr-Cyrl-CS"/>
        </w:rPr>
        <w:t>(</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sidRPr="00C04821">
        <w:rPr>
          <w:rFonts w:ascii="Times New Roman" w:hAnsi="Times New Roman"/>
          <w:lang w:val="ru-RU"/>
        </w:rPr>
        <w:t>-</w:t>
      </w:r>
      <w:r>
        <w:rPr>
          <w:rFonts w:ascii="Times New Roman" w:hAnsi="Times New Roman"/>
        </w:rPr>
        <w:t>ND</w:t>
      </w:r>
      <w:r>
        <w:rPr>
          <w:rFonts w:ascii="Times New Roman" w:hAnsi="Times New Roman"/>
          <w:lang w:val="sr-Cyrl-CS"/>
        </w:rPr>
        <w:t>)</w:t>
      </w:r>
    </w:p>
    <w:p w14:paraId="3824958A" w14:textId="77777777" w:rsidR="002F301D" w:rsidRPr="00C04821" w:rsidRDefault="002F301D" w:rsidP="002F301D">
      <w:pPr>
        <w:rPr>
          <w:lang w:val="ru-RU"/>
        </w:rPr>
      </w:pPr>
      <w:r>
        <w:rPr>
          <w:rFonts w:ascii="Times New Roman" w:hAnsi="Times New Roman"/>
          <w:lang w:val="sr-Cyrl-CS"/>
        </w:rPr>
        <w:t>6. Ауторство –  делити под истим условима</w:t>
      </w:r>
      <w:r w:rsidRPr="00C04821">
        <w:rPr>
          <w:rFonts w:ascii="Times New Roman" w:hAnsi="Times New Roman"/>
          <w:lang w:val="ru-RU"/>
        </w:rPr>
        <w:t xml:space="preserve"> </w:t>
      </w:r>
      <w:r>
        <w:rPr>
          <w:rFonts w:ascii="Times New Roman" w:hAnsi="Times New Roman"/>
          <w:lang w:val="sr-Cyrl-CS"/>
        </w:rPr>
        <w:t>(</w:t>
      </w:r>
      <w:r>
        <w:rPr>
          <w:rFonts w:ascii="Times New Roman" w:hAnsi="Times New Roman"/>
        </w:rPr>
        <w:t>CC</w:t>
      </w:r>
      <w:r w:rsidRPr="00C04821">
        <w:rPr>
          <w:rFonts w:ascii="Times New Roman" w:hAnsi="Times New Roman"/>
          <w:lang w:val="ru-RU"/>
        </w:rPr>
        <w:t xml:space="preserve"> </w:t>
      </w:r>
      <w:r>
        <w:rPr>
          <w:rFonts w:ascii="Times New Roman" w:hAnsi="Times New Roman"/>
        </w:rPr>
        <w:t>BY</w:t>
      </w:r>
      <w:r w:rsidRPr="00C04821">
        <w:rPr>
          <w:rFonts w:ascii="Times New Roman" w:hAnsi="Times New Roman"/>
          <w:lang w:val="ru-RU"/>
        </w:rPr>
        <w:t>-</w:t>
      </w:r>
      <w:r>
        <w:rPr>
          <w:rFonts w:ascii="Times New Roman" w:hAnsi="Times New Roman"/>
        </w:rPr>
        <w:t>SA</w:t>
      </w:r>
      <w:r>
        <w:rPr>
          <w:rFonts w:ascii="Times New Roman" w:hAnsi="Times New Roman"/>
          <w:lang w:val="sr-Cyrl-CS"/>
        </w:rPr>
        <w:t>)</w:t>
      </w:r>
    </w:p>
    <w:p w14:paraId="6E899051" w14:textId="77777777" w:rsidR="002F301D" w:rsidRPr="00C04821" w:rsidRDefault="002F301D" w:rsidP="002F301D">
      <w:pPr>
        <w:autoSpaceDE w:val="0"/>
        <w:jc w:val="both"/>
        <w:rPr>
          <w:lang w:val="ru-RU"/>
        </w:rPr>
      </w:pPr>
      <w:r>
        <w:rPr>
          <w:rFonts w:ascii="Times New Roman" w:hAnsi="Times New Roman"/>
          <w:lang w:val="sr-Cyrl-CS" w:eastAsia="sr-Latn-CS"/>
        </w:rPr>
        <w:t>(Молимо да заокружите само једну од шест понуђених лиценци.</w:t>
      </w:r>
    </w:p>
    <w:p w14:paraId="2E7274AE" w14:textId="77777777" w:rsidR="002F301D" w:rsidRPr="00C04821" w:rsidRDefault="002F301D" w:rsidP="002F301D">
      <w:pPr>
        <w:autoSpaceDE w:val="0"/>
        <w:jc w:val="both"/>
        <w:rPr>
          <w:lang w:val="ru-RU"/>
        </w:rPr>
      </w:pPr>
      <w:r>
        <w:rPr>
          <w:rFonts w:ascii="Times New Roman" w:eastAsia="Arial" w:hAnsi="Times New Roman"/>
          <w:lang w:val="sr-Cyrl-CS" w:eastAsia="sr-Latn-CS"/>
        </w:rPr>
        <w:t xml:space="preserve"> </w:t>
      </w:r>
      <w:r>
        <w:rPr>
          <w:rFonts w:ascii="Times New Roman" w:hAnsi="Times New Roman"/>
          <w:smallCaps/>
          <w:lang w:val="sr-Cyrl-CS" w:eastAsia="sr-Latn-CS"/>
        </w:rPr>
        <w:t>К</w:t>
      </w:r>
      <w:r>
        <w:rPr>
          <w:rFonts w:ascii="Times New Roman" w:hAnsi="Times New Roman"/>
          <w:lang w:val="sr-Cyrl-CS" w:eastAsia="sr-Latn-CS"/>
        </w:rPr>
        <w:t xml:space="preserve">ратак </w:t>
      </w:r>
      <w:r>
        <w:rPr>
          <w:rFonts w:ascii="Times New Roman" w:hAnsi="Times New Roman"/>
          <w:lang w:val="sr-Cyrl-CS"/>
        </w:rPr>
        <w:t>опис лиценци је саставни део ове изјаве</w:t>
      </w:r>
      <w:r>
        <w:rPr>
          <w:rFonts w:ascii="Times New Roman" w:hAnsi="Times New Roman"/>
          <w:lang w:val="sr-Cyrl-CS" w:eastAsia="sr-Latn-CS"/>
        </w:rPr>
        <w:t>).</w:t>
      </w:r>
    </w:p>
    <w:p w14:paraId="77F2F76C" w14:textId="77777777" w:rsidR="002F301D" w:rsidRDefault="002F301D" w:rsidP="002F301D">
      <w:pPr>
        <w:autoSpaceDE w:val="0"/>
        <w:jc w:val="both"/>
        <w:rPr>
          <w:rFonts w:ascii="Times New Roman" w:hAnsi="Times New Roman"/>
          <w:lang w:val="sr-Cyrl-CS" w:eastAsia="sr-Latn-CS"/>
        </w:rPr>
      </w:pPr>
    </w:p>
    <w:p w14:paraId="3F0ADDA0" w14:textId="77777777" w:rsidR="002F301D" w:rsidRPr="00C04821" w:rsidRDefault="002F301D" w:rsidP="002F301D">
      <w:pPr>
        <w:widowControl w:val="0"/>
        <w:tabs>
          <w:tab w:val="center" w:pos="4680"/>
          <w:tab w:val="right" w:pos="9000"/>
        </w:tabs>
        <w:spacing w:before="240" w:after="240"/>
        <w:rPr>
          <w:lang w:val="ru-RU"/>
        </w:rPr>
      </w:pPr>
      <w:r>
        <w:rPr>
          <w:rFonts w:ascii="Times New Roman" w:hAnsi="Times New Roman" w:cs="Century Gothic"/>
          <w:b/>
          <w:bCs/>
          <w:lang w:val="sr-Cyrl-CS"/>
        </w:rPr>
        <w:tab/>
      </w:r>
      <w:r>
        <w:rPr>
          <w:rFonts w:ascii="Times New Roman" w:hAnsi="Times New Roman"/>
          <w:b/>
          <w:bCs/>
          <w:lang w:val="sr-Cyrl-CS"/>
        </w:rPr>
        <w:t xml:space="preserve">                                                                                             Потпис аутора</w:t>
      </w:r>
    </w:p>
    <w:p w14:paraId="1EE5127A" w14:textId="77777777" w:rsidR="002F301D" w:rsidRPr="00C04821" w:rsidRDefault="002F301D" w:rsidP="002F301D">
      <w:pPr>
        <w:widowControl w:val="0"/>
        <w:tabs>
          <w:tab w:val="center" w:pos="4680"/>
          <w:tab w:val="right" w:pos="9000"/>
        </w:tabs>
        <w:spacing w:before="240" w:after="240"/>
        <w:rPr>
          <w:lang w:val="ru-RU"/>
        </w:rPr>
      </w:pPr>
      <w:r>
        <w:rPr>
          <w:rFonts w:ascii="Times New Roman" w:hAnsi="Times New Roman"/>
          <w:lang w:val="sr-Cyrl-CS"/>
        </w:rPr>
        <w:t>У Београду, ________________________</w:t>
      </w:r>
    </w:p>
    <w:p w14:paraId="55029382" w14:textId="77777777" w:rsidR="002F301D" w:rsidRPr="00C04821" w:rsidRDefault="002F301D" w:rsidP="002F301D">
      <w:pPr>
        <w:widowControl w:val="0"/>
        <w:tabs>
          <w:tab w:val="center" w:pos="4680"/>
          <w:tab w:val="right" w:pos="9000"/>
        </w:tabs>
        <w:spacing w:before="240" w:after="240"/>
        <w:rPr>
          <w:lang w:val="ru-RU"/>
        </w:rPr>
      </w:pPr>
      <w:r>
        <w:rPr>
          <w:rFonts w:ascii="Times New Roman" w:hAnsi="Times New Roman"/>
          <w:lang w:val="sr-Latn-CS"/>
        </w:rPr>
        <w:tab/>
      </w:r>
      <w:r>
        <w:rPr>
          <w:rFonts w:ascii="Times New Roman" w:hAnsi="Times New Roman"/>
          <w:lang w:val="sr-Latn-CS"/>
        </w:rPr>
        <w:tab/>
      </w:r>
      <w:r>
        <w:rPr>
          <w:rFonts w:ascii="Times New Roman" w:hAnsi="Times New Roman"/>
          <w:lang w:val="sr-Cyrl-CS"/>
        </w:rPr>
        <w:t>____________________</w:t>
      </w:r>
    </w:p>
    <w:p w14:paraId="5EE1BD1D" w14:textId="77777777" w:rsidR="002F301D" w:rsidRDefault="002F301D" w:rsidP="002F301D">
      <w:pPr>
        <w:rPr>
          <w:rFonts w:ascii="Times New Roman" w:hAnsi="Times New Roman"/>
          <w:lang w:val="sr-Cyrl-CS"/>
        </w:rPr>
      </w:pPr>
    </w:p>
    <w:p w14:paraId="1520E80A" w14:textId="77777777" w:rsidR="002F301D" w:rsidRDefault="002F301D" w:rsidP="002F301D">
      <w:pPr>
        <w:rPr>
          <w:rFonts w:ascii="Times New Roman" w:hAnsi="Times New Roman"/>
          <w:color w:val="333333"/>
          <w:lang w:val="sr-Cyrl-CS"/>
        </w:rPr>
      </w:pPr>
    </w:p>
    <w:p w14:paraId="2A728DB1" w14:textId="77777777" w:rsidR="002F301D" w:rsidRDefault="002F301D" w:rsidP="002F301D">
      <w:pPr>
        <w:rPr>
          <w:rFonts w:ascii="Times New Roman" w:hAnsi="Times New Roman"/>
          <w:color w:val="333333"/>
          <w:lang w:val="sr-Cyrl-CS"/>
        </w:rPr>
      </w:pPr>
    </w:p>
    <w:p w14:paraId="07B292C6" w14:textId="77777777" w:rsidR="002F301D" w:rsidRDefault="002F301D" w:rsidP="002F301D">
      <w:pPr>
        <w:rPr>
          <w:rFonts w:ascii="Times New Roman" w:hAnsi="Times New Roman"/>
          <w:color w:val="333333"/>
          <w:lang w:val="sr-Cyrl-CS"/>
        </w:rPr>
      </w:pPr>
    </w:p>
    <w:p w14:paraId="68B576BE" w14:textId="77777777" w:rsidR="002F301D" w:rsidRDefault="002F301D" w:rsidP="002F301D">
      <w:pPr>
        <w:rPr>
          <w:rFonts w:ascii="Times New Roman" w:hAnsi="Times New Roman"/>
          <w:color w:val="333333"/>
          <w:lang w:val="sr-Cyrl-CS"/>
        </w:rPr>
      </w:pPr>
    </w:p>
    <w:p w14:paraId="14993570" w14:textId="77777777" w:rsidR="002F301D" w:rsidRDefault="002F301D" w:rsidP="002F301D">
      <w:pPr>
        <w:rPr>
          <w:rFonts w:ascii="Times New Roman" w:hAnsi="Times New Roman"/>
          <w:color w:val="333333"/>
          <w:lang w:val="sr-Cyrl-CS"/>
        </w:rPr>
      </w:pPr>
    </w:p>
    <w:p w14:paraId="54A3B811" w14:textId="77777777" w:rsidR="002F301D" w:rsidRDefault="002F301D" w:rsidP="002F301D">
      <w:pPr>
        <w:rPr>
          <w:rFonts w:ascii="Times New Roman" w:hAnsi="Times New Roman"/>
          <w:color w:val="333333"/>
          <w:lang w:val="sr-Cyrl-CS"/>
        </w:rPr>
      </w:pPr>
    </w:p>
    <w:p w14:paraId="27D94EBA" w14:textId="77777777" w:rsidR="002F301D" w:rsidRDefault="002F301D" w:rsidP="002F301D">
      <w:pPr>
        <w:rPr>
          <w:rFonts w:ascii="Times New Roman" w:hAnsi="Times New Roman"/>
          <w:color w:val="333333"/>
          <w:lang w:val="sr-Cyrl-CS"/>
        </w:rPr>
      </w:pPr>
    </w:p>
    <w:p w14:paraId="56ADF449" w14:textId="77777777" w:rsidR="002F301D" w:rsidRDefault="002F301D" w:rsidP="002F301D">
      <w:pPr>
        <w:rPr>
          <w:rFonts w:ascii="Times New Roman" w:hAnsi="Times New Roman"/>
          <w:color w:val="333333"/>
          <w:lang w:val="sr-Cyrl-CS"/>
        </w:rPr>
      </w:pPr>
    </w:p>
    <w:p w14:paraId="6A816FA1" w14:textId="77777777" w:rsidR="002F301D" w:rsidRDefault="002F301D" w:rsidP="002F301D">
      <w:pPr>
        <w:rPr>
          <w:rFonts w:ascii="Times New Roman" w:hAnsi="Times New Roman"/>
          <w:color w:val="333333"/>
          <w:lang w:val="sr-Cyrl-CS"/>
        </w:rPr>
      </w:pPr>
    </w:p>
    <w:p w14:paraId="02A46EE6" w14:textId="77777777" w:rsidR="002F301D" w:rsidRDefault="002F301D" w:rsidP="002F301D">
      <w:pPr>
        <w:rPr>
          <w:rFonts w:ascii="Times New Roman" w:hAnsi="Times New Roman"/>
          <w:color w:val="333333"/>
          <w:lang w:val="sr-Cyrl-CS"/>
        </w:rPr>
      </w:pPr>
    </w:p>
    <w:p w14:paraId="793F273F" w14:textId="77777777" w:rsidR="002F301D" w:rsidRDefault="002F301D" w:rsidP="002F301D">
      <w:pPr>
        <w:rPr>
          <w:rFonts w:ascii="Times New Roman" w:hAnsi="Times New Roman"/>
          <w:color w:val="333333"/>
          <w:lang w:val="sr-Cyrl-CS"/>
        </w:rPr>
      </w:pPr>
    </w:p>
    <w:p w14:paraId="06D196DA" w14:textId="77777777" w:rsidR="002F301D" w:rsidRDefault="002F301D" w:rsidP="002F301D">
      <w:pPr>
        <w:rPr>
          <w:rFonts w:ascii="Times New Roman" w:hAnsi="Times New Roman"/>
          <w:color w:val="333333"/>
          <w:lang w:val="sr-Cyrl-CS"/>
        </w:rPr>
      </w:pPr>
    </w:p>
    <w:p w14:paraId="3194D016" w14:textId="77777777" w:rsidR="002F301D" w:rsidRDefault="002F301D" w:rsidP="002F301D">
      <w:pPr>
        <w:rPr>
          <w:rFonts w:ascii="Times New Roman" w:hAnsi="Times New Roman"/>
          <w:color w:val="333333"/>
          <w:lang w:val="sr-Cyrl-CS"/>
        </w:rPr>
      </w:pPr>
    </w:p>
    <w:p w14:paraId="34FF99E2" w14:textId="77777777" w:rsidR="002F301D" w:rsidRPr="00C04821" w:rsidRDefault="002F301D" w:rsidP="002F301D">
      <w:pPr>
        <w:jc w:val="both"/>
        <w:rPr>
          <w:lang w:val="ru-RU"/>
        </w:rPr>
      </w:pPr>
      <w:r>
        <w:rPr>
          <w:rFonts w:ascii="Times New Roman" w:hAnsi="Times New Roman"/>
          <w:color w:val="333333"/>
          <w:lang w:val="sr-Cyrl-CS"/>
        </w:rPr>
        <w:lastRenderedPageBreak/>
        <w:t xml:space="preserve">1. </w:t>
      </w:r>
      <w:r>
        <w:rPr>
          <w:rFonts w:ascii="Times New Roman" w:hAnsi="Times New Roman"/>
          <w:b/>
          <w:bCs/>
          <w:lang w:val="sr-Cyrl-CS"/>
        </w:rPr>
        <w:t>Ауторство</w:t>
      </w:r>
      <w:r w:rsidRPr="00C04821">
        <w:rPr>
          <w:rFonts w:ascii="Times New Roman" w:hAnsi="Times New Roman"/>
          <w:lang w:val="ru-RU"/>
        </w:rPr>
        <w:t>.</w:t>
      </w:r>
      <w:r>
        <w:rPr>
          <w:rFonts w:ascii="Times New Roman" w:hAnsi="Times New Roman"/>
          <w:lang w:val="sr-Cyrl-CS"/>
        </w:rPr>
        <w:t xml:space="preserve"> </w:t>
      </w:r>
      <w:r>
        <w:rPr>
          <w:rFonts w:ascii="Times New Roman" w:hAnsi="Times New Roman"/>
          <w:color w:val="333333"/>
          <w:lang w:val="sr-Cyrl-CS"/>
        </w:rPr>
        <w:t>Дозвољавате умножавање, дистрибуцију и јавно саопштавање дела, и прераде, ако се наведе име аутора на начин одређен од стране аутора или даваоца лиценце, чак и у комерцијалне сврхе. Ово је најслободнија од свих лиценци.</w:t>
      </w:r>
    </w:p>
    <w:p w14:paraId="4CBF4E4A" w14:textId="77777777" w:rsidR="002F301D" w:rsidRPr="00C04821" w:rsidRDefault="002F301D" w:rsidP="002F301D">
      <w:pPr>
        <w:jc w:val="both"/>
        <w:rPr>
          <w:lang w:val="ru-RU"/>
        </w:rPr>
      </w:pPr>
      <w:r>
        <w:rPr>
          <w:rFonts w:ascii="Times New Roman" w:hAnsi="Times New Roman"/>
          <w:color w:val="333333"/>
          <w:lang w:val="sr-Cyrl-CS"/>
        </w:rPr>
        <w:t xml:space="preserve">2. </w:t>
      </w:r>
      <w:r>
        <w:rPr>
          <w:rFonts w:ascii="Times New Roman" w:hAnsi="Times New Roman"/>
          <w:b/>
          <w:bCs/>
          <w:lang w:val="sr-Cyrl-CS"/>
        </w:rPr>
        <w:t>Ауторство – некомерцијално</w:t>
      </w:r>
      <w:r>
        <w:rPr>
          <w:rFonts w:ascii="Times New Roman" w:hAnsi="Times New Roman"/>
          <w:lang w:val="sr-Cyrl-CS"/>
        </w:rPr>
        <w:t xml:space="preserve">. </w:t>
      </w:r>
      <w:r>
        <w:rPr>
          <w:rFonts w:ascii="Times New Roman" w:hAnsi="Times New Roman"/>
          <w:color w:val="333333"/>
          <w:lang w:val="sr-Cyrl-CS"/>
        </w:rPr>
        <w:t>Дозвољавате умножавање, дистрибуцију и јавно саопштавање дела, и прераде, ако се наведе име аутора на начин одређен од стране аутора или даваоца лиценце. Ова лиценца не дозвољава комерцијалну употребу дела.</w:t>
      </w:r>
    </w:p>
    <w:p w14:paraId="622B48E5" w14:textId="77777777" w:rsidR="002F301D" w:rsidRPr="00C04821" w:rsidRDefault="002F301D" w:rsidP="002F301D">
      <w:pPr>
        <w:jc w:val="both"/>
        <w:rPr>
          <w:lang w:val="ru-RU"/>
        </w:rPr>
      </w:pPr>
      <w:r>
        <w:rPr>
          <w:rFonts w:ascii="Times New Roman" w:hAnsi="Times New Roman"/>
          <w:color w:val="333333"/>
          <w:lang w:val="sr-Cyrl-CS"/>
        </w:rPr>
        <w:t xml:space="preserve">3. </w:t>
      </w:r>
      <w:r>
        <w:rPr>
          <w:rFonts w:ascii="Times New Roman" w:hAnsi="Times New Roman"/>
          <w:b/>
          <w:bCs/>
          <w:lang w:val="sr-Cyrl-CS"/>
        </w:rPr>
        <w:t>Ауторство – некомерцијално</w:t>
      </w:r>
      <w:r>
        <w:rPr>
          <w:rFonts w:ascii="Times New Roman" w:hAnsi="Times New Roman"/>
          <w:b/>
          <w:bCs/>
          <w:color w:val="333333"/>
          <w:lang w:val="sr-Cyrl-CS"/>
        </w:rPr>
        <w:t xml:space="preserve"> – без прерада</w:t>
      </w:r>
      <w:r>
        <w:rPr>
          <w:rFonts w:ascii="Times New Roman" w:hAnsi="Times New Roman"/>
          <w:color w:val="333333"/>
          <w:lang w:val="sr-Cyrl-CS"/>
        </w:rPr>
        <w:t xml:space="preserve">. Дозвољавате умножавање, дистрибуцију и јавно саопштавање дела, без промена, преобликовања или употребе дела у свом делу, ако се наведе име аутора на начин одређен од стране аутора или даваоца лиценце. Ова лиценца не дозвољава комерцијалну употребу дела. У односу на све остале лиценце, овом лиценцом се ограничава највећи обим права коришћења дела. </w:t>
      </w:r>
    </w:p>
    <w:p w14:paraId="31985521" w14:textId="77777777" w:rsidR="002F301D" w:rsidRPr="00C04821" w:rsidRDefault="002F301D" w:rsidP="002F301D">
      <w:pPr>
        <w:jc w:val="both"/>
        <w:rPr>
          <w:lang w:val="ru-RU"/>
        </w:rPr>
      </w:pPr>
      <w:r>
        <w:rPr>
          <w:rFonts w:ascii="Times New Roman" w:eastAsia="Arial" w:hAnsi="Times New Roman"/>
          <w:lang w:val="sr-Cyrl-CS"/>
        </w:rPr>
        <w:t xml:space="preserve"> </w:t>
      </w:r>
      <w:r>
        <w:rPr>
          <w:rFonts w:ascii="Times New Roman" w:hAnsi="Times New Roman"/>
          <w:lang w:val="sr-Cyrl-CS"/>
        </w:rPr>
        <w:t xml:space="preserve">4. </w:t>
      </w:r>
      <w:r>
        <w:rPr>
          <w:rFonts w:ascii="Times New Roman" w:hAnsi="Times New Roman"/>
          <w:b/>
          <w:bCs/>
          <w:lang w:val="sr-Cyrl-CS"/>
        </w:rPr>
        <w:t>Ауторство – некомерцијално</w:t>
      </w:r>
      <w:r>
        <w:rPr>
          <w:rFonts w:ascii="Times New Roman" w:hAnsi="Times New Roman"/>
          <w:b/>
          <w:bCs/>
          <w:color w:val="333333"/>
          <w:lang w:val="sr-Cyrl-CS"/>
        </w:rPr>
        <w:t xml:space="preserve"> – делити под истим условима</w:t>
      </w:r>
      <w:r>
        <w:rPr>
          <w:rFonts w:ascii="Times New Roman" w:hAnsi="Times New Roman"/>
          <w:color w:val="333333"/>
          <w:lang w:val="sr-Cyrl-CS"/>
        </w:rPr>
        <w:t>. Дозвољавате умножавање, дистрибуцију и јавно саопштавање дела, и прераде, ако се наведе име аутора на начин одређен од стране аутора или даваоца лиценце и ако се прерада дистрибуира под истом или сличном лиценцом. Ова лиценца не дозвољава комерцијалну употребу дела и прерада.</w:t>
      </w:r>
    </w:p>
    <w:p w14:paraId="3C06A7F5" w14:textId="77777777" w:rsidR="002F301D" w:rsidRPr="00C04821" w:rsidRDefault="002F301D" w:rsidP="002F301D">
      <w:pPr>
        <w:jc w:val="both"/>
        <w:rPr>
          <w:lang w:val="ru-RU"/>
        </w:rPr>
      </w:pPr>
      <w:r>
        <w:rPr>
          <w:rFonts w:ascii="Times New Roman" w:hAnsi="Times New Roman"/>
          <w:color w:val="333333"/>
          <w:lang w:val="sr-Cyrl-CS"/>
        </w:rPr>
        <w:t xml:space="preserve">5. </w:t>
      </w:r>
      <w:r>
        <w:rPr>
          <w:rFonts w:ascii="Times New Roman" w:hAnsi="Times New Roman"/>
          <w:b/>
          <w:bCs/>
          <w:lang w:val="sr-Cyrl-CS"/>
        </w:rPr>
        <w:t>Ауторство – без прерада</w:t>
      </w:r>
      <w:r>
        <w:rPr>
          <w:rFonts w:ascii="Times New Roman" w:hAnsi="Times New Roman"/>
          <w:lang w:val="sr-Cyrl-CS"/>
        </w:rPr>
        <w:t xml:space="preserve">. </w:t>
      </w:r>
      <w:r>
        <w:rPr>
          <w:rFonts w:ascii="Times New Roman" w:hAnsi="Times New Roman"/>
          <w:color w:val="333333"/>
          <w:lang w:val="sr-Cyrl-CS"/>
        </w:rPr>
        <w:t>Дозвољавате умножавање, дистрибуцију и јавно саопштавање дела, без промена, преобликовања или употребе дела у свом делу, ако се наведе име аутора на начин одређен од стране аутора или даваоца лиценце. Ова лиценца дозвољава комерцијалну употребу дела.</w:t>
      </w:r>
    </w:p>
    <w:p w14:paraId="66663B17" w14:textId="77777777" w:rsidR="002F301D" w:rsidRPr="00C04821" w:rsidRDefault="002F301D" w:rsidP="002F301D">
      <w:pPr>
        <w:pStyle w:val="Vlada1l"/>
        <w:jc w:val="both"/>
        <w:rPr>
          <w:lang w:val="ru-RU"/>
        </w:rPr>
      </w:pPr>
      <w:r>
        <w:rPr>
          <w:rFonts w:ascii="Times New Roman" w:hAnsi="Times New Roman"/>
          <w:color w:val="333333"/>
          <w:sz w:val="22"/>
          <w:szCs w:val="22"/>
          <w:lang w:val="sr-Cyrl-CS"/>
        </w:rPr>
        <w:t xml:space="preserve">6. </w:t>
      </w:r>
      <w:r>
        <w:rPr>
          <w:rFonts w:ascii="Times New Roman" w:hAnsi="Times New Roman"/>
          <w:b/>
          <w:bCs/>
          <w:sz w:val="22"/>
          <w:szCs w:val="22"/>
          <w:lang w:val="sr-Cyrl-CS"/>
        </w:rPr>
        <w:t xml:space="preserve">Ауторство – </w:t>
      </w:r>
      <w:r>
        <w:rPr>
          <w:rFonts w:ascii="Times New Roman" w:hAnsi="Times New Roman"/>
          <w:b/>
          <w:bCs/>
          <w:color w:val="333333"/>
          <w:sz w:val="22"/>
          <w:szCs w:val="22"/>
          <w:lang w:val="sr-Cyrl-CS"/>
        </w:rPr>
        <w:t>делити под истим условима</w:t>
      </w:r>
      <w:r>
        <w:rPr>
          <w:rFonts w:ascii="Times New Roman" w:hAnsi="Times New Roman"/>
          <w:color w:val="333333"/>
          <w:sz w:val="22"/>
          <w:szCs w:val="22"/>
          <w:lang w:val="sr-Cyrl-CS"/>
        </w:rPr>
        <w:t>. Дозвољавате умножавање, дистрибуцију и јавно саопштавање дела, и прераде, ако се наведе име аутора на начин одређен од стране аутора или даваоца лиценце и ако се прерада дистрибуира под истом или сличном лиценцом. Ова лиценца дозвољава комерцијалну употребу дела и прерада. Слична је софтверским лиценцама, односно лиценцама отвореног кода.</w:t>
      </w:r>
    </w:p>
    <w:p w14:paraId="7AF5E06E" w14:textId="77777777" w:rsidR="0015413D" w:rsidRDefault="0015413D">
      <w:pPr>
        <w:tabs>
          <w:tab w:val="left" w:pos="4530"/>
        </w:tabs>
        <w:spacing w:line="360" w:lineRule="auto"/>
      </w:pPr>
    </w:p>
    <w:p w14:paraId="45AFDE90" w14:textId="77777777" w:rsidR="002C6A68" w:rsidRDefault="002C6A68">
      <w:pPr>
        <w:tabs>
          <w:tab w:val="left" w:pos="4530"/>
        </w:tabs>
        <w:spacing w:line="360" w:lineRule="auto"/>
        <w:rPr>
          <w:b/>
          <w:color w:val="000000"/>
          <w:lang w:val="sr-Cyrl-RS"/>
        </w:rPr>
      </w:pPr>
    </w:p>
    <w:sectPr w:rsidR="002C6A68">
      <w:pgSz w:w="11906" w:h="16838"/>
      <w:pgMar w:top="1417" w:right="1134"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1076" w14:textId="77777777" w:rsidR="00325DA6" w:rsidRDefault="00325DA6" w:rsidP="0015413D">
      <w:pPr>
        <w:rPr>
          <w:rFonts w:hint="eastAsia"/>
        </w:rPr>
      </w:pPr>
      <w:r>
        <w:separator/>
      </w:r>
    </w:p>
  </w:endnote>
  <w:endnote w:type="continuationSeparator" w:id="0">
    <w:p w14:paraId="6BD75D78" w14:textId="77777777" w:rsidR="00325DA6" w:rsidRDefault="00325DA6" w:rsidP="0015413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font>
  <w:font w:name="TimesNewRomanPSMT">
    <w:altName w:val="MS Mincho"/>
    <w:charset w:val="00"/>
    <w:family w:val="auto"/>
    <w:pitch w:val="default"/>
  </w:font>
  <w:font w:name="NimbusSanL-Regu-Identity-H">
    <w:altName w:val="MS Mincho"/>
    <w:charset w:val="00"/>
    <w:family w:val="auto"/>
    <w:pitch w:val="default"/>
  </w:font>
  <w:font w:name="ACaslonPro-Regular">
    <w:altName w:val="Times New Roman"/>
    <w:charset w:val="00"/>
    <w:family w:val="auto"/>
    <w:pitch w:val="default"/>
  </w:font>
  <w:font w:name="LiberationSerif">
    <w:altName w:val="MS Mincho"/>
    <w:charset w:val="80"/>
    <w:family w:val="auto"/>
    <w:pitch w:val="default"/>
  </w:font>
  <w:font w:name="AvantGarde">
    <w:altName w:val="Century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7FB14" w14:textId="77777777" w:rsidR="00325DA6" w:rsidRDefault="00325DA6" w:rsidP="0015413D">
      <w:pPr>
        <w:rPr>
          <w:rFonts w:hint="eastAsia"/>
        </w:rPr>
      </w:pPr>
      <w:r>
        <w:separator/>
      </w:r>
    </w:p>
  </w:footnote>
  <w:footnote w:type="continuationSeparator" w:id="0">
    <w:p w14:paraId="5E1479E5" w14:textId="77777777" w:rsidR="00325DA6" w:rsidRDefault="00325DA6" w:rsidP="0015413D">
      <w:pPr>
        <w:rPr>
          <w:rFonts w:hint="eastAsia"/>
        </w:rPr>
      </w:pPr>
      <w:r>
        <w:continuationSeparator/>
      </w:r>
    </w:p>
  </w:footnote>
  <w:footnote w:id="1">
    <w:p w14:paraId="45621D37"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sr-Cyrl-RS"/>
        </w:rPr>
        <w:tab/>
        <w:t xml:space="preserve">Извор: </w:t>
      </w:r>
      <w:hyperlink r:id="rId1" w:history="1">
        <w:r>
          <w:rPr>
            <w:rStyle w:val="Hyperlink"/>
            <w:rFonts w:ascii="Times New Roman" w:hAnsi="Times New Roman"/>
            <w:lang w:val="it-IT"/>
          </w:rPr>
          <w:t>https</w:t>
        </w:r>
      </w:hyperlink>
      <w:hyperlink r:id="rId2" w:history="1">
        <w:r>
          <w:rPr>
            <w:rStyle w:val="Hyperlink"/>
            <w:rFonts w:ascii="Times New Roman" w:hAnsi="Times New Roman"/>
            <w:lang w:val="ru-RU"/>
          </w:rPr>
          <w:t>://</w:t>
        </w:r>
      </w:hyperlink>
      <w:hyperlink r:id="rId3" w:history="1">
        <w:r>
          <w:rPr>
            <w:rStyle w:val="Hyperlink"/>
            <w:rFonts w:ascii="Times New Roman" w:hAnsi="Times New Roman"/>
            <w:lang w:val="it-IT"/>
          </w:rPr>
          <w:t>financesonline</w:t>
        </w:r>
      </w:hyperlink>
      <w:hyperlink r:id="rId4" w:history="1">
        <w:r>
          <w:rPr>
            <w:rStyle w:val="Hyperlink"/>
            <w:rFonts w:ascii="Times New Roman" w:hAnsi="Times New Roman"/>
            <w:lang w:val="ru-RU"/>
          </w:rPr>
          <w:t>.</w:t>
        </w:r>
      </w:hyperlink>
      <w:hyperlink r:id="rId5" w:history="1">
        <w:r>
          <w:rPr>
            <w:rStyle w:val="Hyperlink"/>
            <w:rFonts w:ascii="Times New Roman" w:hAnsi="Times New Roman"/>
            <w:lang w:val="it-IT"/>
          </w:rPr>
          <w:t>com</w:t>
        </w:r>
      </w:hyperlink>
      <w:hyperlink r:id="rId6" w:history="1">
        <w:r>
          <w:rPr>
            <w:rStyle w:val="Hyperlink"/>
            <w:rFonts w:ascii="Times New Roman" w:hAnsi="Times New Roman"/>
            <w:lang w:val="ru-RU"/>
          </w:rPr>
          <w:t>/</w:t>
        </w:r>
      </w:hyperlink>
      <w:hyperlink r:id="rId7" w:history="1">
        <w:r>
          <w:rPr>
            <w:rStyle w:val="Hyperlink"/>
            <w:rFonts w:ascii="Times New Roman" w:hAnsi="Times New Roman"/>
            <w:lang w:val="it-IT"/>
          </w:rPr>
          <w:t>number</w:t>
        </w:r>
      </w:hyperlink>
      <w:hyperlink r:id="rId8" w:history="1">
        <w:r>
          <w:rPr>
            <w:rStyle w:val="Hyperlink"/>
            <w:rFonts w:ascii="Times New Roman" w:hAnsi="Times New Roman"/>
            <w:lang w:val="ru-RU"/>
          </w:rPr>
          <w:t>-</w:t>
        </w:r>
      </w:hyperlink>
      <w:hyperlink r:id="rId9" w:history="1">
        <w:r>
          <w:rPr>
            <w:rStyle w:val="Hyperlink"/>
            <w:rFonts w:ascii="Times New Roman" w:hAnsi="Times New Roman"/>
            <w:lang w:val="it-IT"/>
          </w:rPr>
          <w:t>of</w:t>
        </w:r>
      </w:hyperlink>
      <w:hyperlink r:id="rId10" w:history="1">
        <w:r>
          <w:rPr>
            <w:rStyle w:val="Hyperlink"/>
            <w:rFonts w:ascii="Times New Roman" w:hAnsi="Times New Roman"/>
            <w:lang w:val="ru-RU"/>
          </w:rPr>
          <w:t>-</w:t>
        </w:r>
      </w:hyperlink>
      <w:hyperlink r:id="rId11" w:history="1">
        <w:r>
          <w:rPr>
            <w:rStyle w:val="Hyperlink"/>
            <w:rFonts w:ascii="Times New Roman" w:hAnsi="Times New Roman"/>
            <w:lang w:val="it-IT"/>
          </w:rPr>
          <w:t>internet</w:t>
        </w:r>
      </w:hyperlink>
      <w:hyperlink r:id="rId12" w:history="1">
        <w:r>
          <w:rPr>
            <w:rStyle w:val="Hyperlink"/>
            <w:rFonts w:ascii="Times New Roman" w:hAnsi="Times New Roman"/>
            <w:lang w:val="ru-RU"/>
          </w:rPr>
          <w:t>-</w:t>
        </w:r>
      </w:hyperlink>
      <w:hyperlink r:id="rId13" w:history="1">
        <w:r>
          <w:rPr>
            <w:rStyle w:val="Hyperlink"/>
            <w:rFonts w:ascii="Times New Roman" w:hAnsi="Times New Roman"/>
            <w:lang w:val="it-IT"/>
          </w:rPr>
          <w:t>users</w:t>
        </w:r>
      </w:hyperlink>
      <w:hyperlink r:id="rId14" w:history="1">
        <w:r>
          <w:rPr>
            <w:rStyle w:val="Hyperlink"/>
            <w:rFonts w:ascii="Times New Roman" w:hAnsi="Times New Roman"/>
            <w:lang w:val="ru-RU"/>
          </w:rPr>
          <w:t>/</w:t>
        </w:r>
      </w:hyperlink>
    </w:p>
  </w:footnote>
  <w:footnote w:id="2">
    <w:p w14:paraId="6007908F" w14:textId="77777777" w:rsidR="0015413D" w:rsidRDefault="0015413D" w:rsidP="0015413D">
      <w:pPr>
        <w:pStyle w:val="FootnoteText"/>
      </w:pPr>
      <w:r>
        <w:rPr>
          <w:rStyle w:val="FootnoteCharacters"/>
          <w:rFonts w:ascii="Times New Roman" w:hAnsi="Times New Roman"/>
        </w:rPr>
        <w:footnoteRef/>
      </w:r>
      <w:r>
        <w:rPr>
          <w:lang w:val="ru-RU"/>
        </w:rPr>
        <w:tab/>
        <w:t xml:space="preserve"> </w:t>
      </w:r>
      <w:r>
        <w:rPr>
          <w:lang w:val="sr-Cyrl-RS"/>
        </w:rPr>
        <w:t>Преузето из: Јанићијевић, 2000:50</w:t>
      </w:r>
    </w:p>
    <w:p w14:paraId="1D41A607" w14:textId="77777777" w:rsidR="0015413D" w:rsidRDefault="0015413D" w:rsidP="0015413D">
      <w:pPr>
        <w:pStyle w:val="FootnoteText"/>
        <w:rPr>
          <w:lang w:val="sr-Cyrl-RS"/>
        </w:rPr>
      </w:pPr>
    </w:p>
  </w:footnote>
  <w:footnote w:id="3">
    <w:p w14:paraId="7A8B197B" w14:textId="77777777" w:rsidR="0015413D" w:rsidRDefault="0015413D" w:rsidP="0015413D">
      <w:pPr>
        <w:pStyle w:val="FootnoteText"/>
        <w:rPr>
          <w:lang w:val="sr-Cyrl-RS"/>
        </w:rPr>
      </w:pPr>
      <w:r>
        <w:rPr>
          <w:rStyle w:val="FootnoteCharacters"/>
          <w:rFonts w:ascii="Times New Roman" w:hAnsi="Times New Roman"/>
        </w:rPr>
        <w:footnoteRef/>
      </w:r>
      <w:r>
        <w:rPr>
          <w:rFonts w:ascii="Times New Roman" w:hAnsi="Times New Roman"/>
          <w:lang w:val="ru-RU"/>
        </w:rPr>
        <w:tab/>
        <w:t xml:space="preserve"> </w:t>
      </w:r>
      <w:r>
        <w:rPr>
          <w:rFonts w:ascii="Times New Roman" w:hAnsi="Times New Roman"/>
          <w:lang w:val="sr-Cyrl-RS"/>
        </w:rPr>
        <w:t xml:space="preserve">Преузето са </w:t>
      </w:r>
      <w:hyperlink r:id="rId15" w:history="1">
        <w:r>
          <w:rPr>
            <w:rStyle w:val="Hyperlink"/>
            <w:rFonts w:ascii="Times New Roman" w:hAnsi="Times New Roman"/>
            <w:lang w:val="sr-Cyrl-RS"/>
          </w:rPr>
          <w:t>https://www.researchgate.net/figure/Helical-model-of-communication-illustrates-communication-as-a-dynamic-and-non-linear_fig1_351142166</w:t>
        </w:r>
      </w:hyperlink>
    </w:p>
    <w:p w14:paraId="455D73B4" w14:textId="77777777" w:rsidR="0015413D" w:rsidRDefault="0015413D" w:rsidP="0015413D">
      <w:pPr>
        <w:pStyle w:val="FootnoteText"/>
        <w:rPr>
          <w:lang w:val="sr-Cyrl-RS"/>
        </w:rPr>
      </w:pPr>
    </w:p>
  </w:footnote>
  <w:footnote w:id="4">
    <w:p w14:paraId="2D2C8926"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sr-Cyrl-RS"/>
        </w:rPr>
        <w:tab/>
        <w:t xml:space="preserve"> Преузето са: </w:t>
      </w:r>
      <w:hyperlink r:id="rId16" w:history="1">
        <w:r>
          <w:rPr>
            <w:rStyle w:val="Hyperlink"/>
            <w:rFonts w:ascii="Times New Roman" w:hAnsi="Times New Roman"/>
            <w:lang w:val="sr-Cyrl-RS"/>
          </w:rPr>
          <w:t>https://sh.wikipedia.org/wiki/Maslowljeva_hijerarhija_potreba</w:t>
        </w:r>
      </w:hyperlink>
      <w:r>
        <w:rPr>
          <w:rFonts w:ascii="Times New Roman" w:hAnsi="Times New Roman"/>
          <w:lang w:val="sr-Cyrl-RS"/>
        </w:rPr>
        <w:t xml:space="preserve"> </w:t>
      </w:r>
    </w:p>
  </w:footnote>
  <w:footnote w:id="5">
    <w:p w14:paraId="20963898"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 xml:space="preserve"> </w:t>
      </w:r>
      <w:r>
        <w:rPr>
          <w:rFonts w:ascii="Times New Roman" w:hAnsi="Times New Roman"/>
          <w:lang w:val="sr-Cyrl-RS"/>
        </w:rPr>
        <w:t xml:space="preserve">Преузето са: </w:t>
      </w:r>
      <w:hyperlink r:id="rId17" w:history="1">
        <w:r>
          <w:rPr>
            <w:rStyle w:val="Hyperlink"/>
            <w:rFonts w:ascii="Times New Roman" w:hAnsi="Times New Roman"/>
            <w:lang w:val="sr-Cyrl-RS"/>
          </w:rPr>
          <w:t>https://www.linkedin.com/pulse/how-does-social-media-affect-interpersonal-communication-masoncomm</w:t>
        </w:r>
      </w:hyperlink>
      <w:r>
        <w:rPr>
          <w:rFonts w:ascii="Times New Roman" w:hAnsi="Times New Roman"/>
          <w:lang w:val="sr-Cyrl-RS"/>
        </w:rPr>
        <w:t xml:space="preserve"> </w:t>
      </w:r>
    </w:p>
  </w:footnote>
  <w:footnote w:id="6">
    <w:p w14:paraId="3E05E521" w14:textId="77777777" w:rsidR="0015413D" w:rsidRDefault="0015413D" w:rsidP="0015413D">
      <w:pPr>
        <w:autoSpaceDE w:val="0"/>
      </w:pPr>
      <w:r>
        <w:rPr>
          <w:rStyle w:val="FootnoteCharacters"/>
          <w:rFonts w:ascii="Times New Roman" w:hAnsi="Times New Roman"/>
        </w:rPr>
        <w:footnoteRef/>
      </w:r>
      <w:r>
        <w:t xml:space="preserve"> “</w:t>
      </w:r>
      <w:r>
        <w:rPr>
          <w:rFonts w:ascii="Times New Roman" w:eastAsia="NimbusSanL-Regu-Identity-H" w:hAnsi="Times New Roman"/>
          <w:sz w:val="20"/>
          <w:szCs w:val="20"/>
        </w:rPr>
        <w:t>The history of modern media begins with the printed book – certainly a kind of revolution, yet</w:t>
      </w:r>
      <w:r>
        <w:rPr>
          <w:rFonts w:ascii="Times New Roman" w:eastAsia="NimbusSanL-Regu-Identity-H" w:hAnsi="Times New Roman"/>
          <w:sz w:val="20"/>
          <w:szCs w:val="20"/>
          <w:lang w:val="sr-Cyrl-RS"/>
        </w:rPr>
        <w:t xml:space="preserve"> </w:t>
      </w:r>
      <w:r>
        <w:rPr>
          <w:rFonts w:ascii="Times New Roman" w:eastAsia="NimbusSanL-Regu-Identity-H" w:hAnsi="Times New Roman"/>
          <w:sz w:val="20"/>
          <w:szCs w:val="20"/>
        </w:rPr>
        <w:t>initially only a technical device for reproducing a range of texts the same as, or similar to, what</w:t>
      </w:r>
      <w:r>
        <w:rPr>
          <w:rFonts w:ascii="Times New Roman" w:eastAsia="NimbusSanL-Regu-Identity-H" w:hAnsi="Times New Roman"/>
          <w:sz w:val="20"/>
          <w:szCs w:val="20"/>
          <w:lang w:val="sr-Cyrl-RS"/>
        </w:rPr>
        <w:t xml:space="preserve"> </w:t>
      </w:r>
      <w:r>
        <w:rPr>
          <w:rFonts w:ascii="Times New Roman" w:eastAsia="NimbusSanL-Regu-Identity-H" w:hAnsi="Times New Roman"/>
          <w:sz w:val="20"/>
          <w:szCs w:val="20"/>
        </w:rPr>
        <w:t>was already being extensively copied by hand.”</w:t>
      </w:r>
      <w:r>
        <w:rPr>
          <w:rFonts w:ascii="Times New Roman" w:eastAsia="NimbusSanL-Regu-Identity-H" w:hAnsi="Times New Roman"/>
          <w:sz w:val="20"/>
          <w:szCs w:val="20"/>
          <w:lang w:val="sr-Cyrl-RS"/>
        </w:rPr>
        <w:t xml:space="preserve"> (</w:t>
      </w:r>
      <w:r>
        <w:rPr>
          <w:rFonts w:ascii="Times New Roman" w:eastAsia="NimbusSanL-Regu-Identity-H" w:hAnsi="Times New Roman"/>
          <w:sz w:val="20"/>
          <w:szCs w:val="20"/>
        </w:rPr>
        <w:t>McQuail, 2010:25)</w:t>
      </w:r>
    </w:p>
    <w:p w14:paraId="0333E887" w14:textId="77777777" w:rsidR="0015413D" w:rsidRDefault="0015413D" w:rsidP="0015413D">
      <w:pPr>
        <w:pStyle w:val="FootnoteText"/>
        <w:rPr>
          <w:rFonts w:eastAsia="NimbusSanL-Regu-Identity-H"/>
        </w:rPr>
      </w:pPr>
    </w:p>
  </w:footnote>
  <w:footnote w:id="7">
    <w:p w14:paraId="796C25BB" w14:textId="77777777" w:rsidR="0015413D" w:rsidRDefault="0015413D" w:rsidP="0015413D">
      <w:pPr>
        <w:pStyle w:val="FootnoteText"/>
      </w:pPr>
      <w:r>
        <w:rPr>
          <w:rStyle w:val="FootnoteCharacters"/>
          <w:rFonts w:ascii="Times New Roman" w:hAnsi="Times New Roman"/>
        </w:rPr>
        <w:footnoteRef/>
      </w:r>
      <w:r>
        <w:rPr>
          <w:rFonts w:ascii="Times New Roman" w:hAnsi="Times New Roman"/>
        </w:rPr>
        <w:tab/>
        <w:t>“Cyberspace is a globally networked, computer – sustained, computer – accessed, and computer – generated, multidimensional. Artificial or “virtual” reality.” (прев. аут)</w:t>
      </w:r>
      <w:r>
        <w:t xml:space="preserve"> </w:t>
      </w:r>
    </w:p>
  </w:footnote>
  <w:footnote w:id="8">
    <w:p w14:paraId="44F07AF6"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Извор</w:t>
      </w:r>
      <w:r>
        <w:rPr>
          <w:rFonts w:ascii="Times New Roman" w:hAnsi="Times New Roman"/>
        </w:rPr>
        <w:t xml:space="preserve">: </w:t>
      </w:r>
      <w:hyperlink r:id="rId18" w:history="1">
        <w:r>
          <w:rPr>
            <w:rStyle w:val="Hyperlink"/>
            <w:rFonts w:ascii="Times New Roman" w:hAnsi="Times New Roman"/>
          </w:rPr>
          <w:t>https://www.everyrealm.com/post/virtual-worlds-and-their-demographics</w:t>
        </w:r>
      </w:hyperlink>
    </w:p>
  </w:footnote>
  <w:footnote w:id="9">
    <w:p w14:paraId="58A9FBDE"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 xml:space="preserve">Извор: </w:t>
      </w:r>
      <w:hyperlink r:id="rId19" w:history="1">
        <w:r>
          <w:rPr>
            <w:rStyle w:val="Hyperlink"/>
            <w:rFonts w:ascii="Times New Roman" w:hAnsi="Times New Roman"/>
            <w:lang w:val="ru-RU"/>
          </w:rPr>
          <w:t>https://www.everyrealm.com/post/virtual-worlds-and-their-demographics</w:t>
        </w:r>
      </w:hyperlink>
    </w:p>
  </w:footnote>
  <w:footnote w:id="10">
    <w:p w14:paraId="0C305EF3" w14:textId="77777777" w:rsidR="0015413D" w:rsidRDefault="0015413D" w:rsidP="0015413D">
      <w:pPr>
        <w:pStyle w:val="FootnoteText"/>
      </w:pPr>
      <w:r>
        <w:rPr>
          <w:rStyle w:val="FootnoteCharacters"/>
          <w:rFonts w:ascii="Times New Roman" w:hAnsi="Times New Roman"/>
        </w:rPr>
        <w:footnoteRef/>
      </w:r>
      <w:hyperlink r:id="rId20" w:history="1">
        <w:r>
          <w:rPr>
            <w:rStyle w:val="Hyperlink"/>
            <w:rFonts w:ascii="Times New Roman" w:hAnsi="Times New Roman"/>
            <w:lang w:val="ru-RU"/>
          </w:rPr>
          <w:tab/>
          <w:t>https</w:t>
        </w:r>
      </w:hyperlink>
      <w:hyperlink r:id="rId21" w:history="1">
        <w:r>
          <w:rPr>
            <w:rStyle w:val="Hyperlink"/>
            <w:rFonts w:ascii="Times New Roman" w:hAnsi="Times New Roman"/>
            <w:lang w:val="sr-Cyrl-CS"/>
          </w:rPr>
          <w:t>://</w:t>
        </w:r>
      </w:hyperlink>
      <w:hyperlink r:id="rId22" w:history="1">
        <w:r>
          <w:rPr>
            <w:rStyle w:val="Hyperlink"/>
            <w:rFonts w:ascii="Times New Roman" w:hAnsi="Times New Roman"/>
            <w:lang w:val="ru-RU"/>
          </w:rPr>
          <w:t>academic</w:t>
        </w:r>
      </w:hyperlink>
      <w:hyperlink r:id="rId23" w:history="1">
        <w:r>
          <w:rPr>
            <w:rStyle w:val="Hyperlink"/>
            <w:rFonts w:ascii="Times New Roman" w:hAnsi="Times New Roman"/>
            <w:lang w:val="sr-Cyrl-CS"/>
          </w:rPr>
          <w:t>.</w:t>
        </w:r>
      </w:hyperlink>
      <w:hyperlink r:id="rId24" w:history="1">
        <w:r>
          <w:rPr>
            <w:rStyle w:val="Hyperlink"/>
            <w:rFonts w:ascii="Times New Roman" w:hAnsi="Times New Roman"/>
            <w:lang w:val="ru-RU"/>
          </w:rPr>
          <w:t>oup</w:t>
        </w:r>
      </w:hyperlink>
      <w:hyperlink r:id="rId25" w:history="1">
        <w:r>
          <w:rPr>
            <w:rStyle w:val="Hyperlink"/>
            <w:rFonts w:ascii="Times New Roman" w:hAnsi="Times New Roman"/>
            <w:lang w:val="sr-Cyrl-CS"/>
          </w:rPr>
          <w:t>.</w:t>
        </w:r>
      </w:hyperlink>
      <w:hyperlink r:id="rId26" w:history="1">
        <w:r>
          <w:rPr>
            <w:rStyle w:val="Hyperlink"/>
            <w:rFonts w:ascii="Times New Roman" w:hAnsi="Times New Roman"/>
            <w:lang w:val="ru-RU"/>
          </w:rPr>
          <w:t>com</w:t>
        </w:r>
      </w:hyperlink>
      <w:hyperlink r:id="rId27" w:history="1">
        <w:r>
          <w:rPr>
            <w:rStyle w:val="Hyperlink"/>
            <w:rFonts w:ascii="Times New Roman" w:hAnsi="Times New Roman"/>
            <w:lang w:val="sr-Cyrl-CS"/>
          </w:rPr>
          <w:t>/</w:t>
        </w:r>
      </w:hyperlink>
      <w:hyperlink r:id="rId28" w:history="1">
        <w:r>
          <w:rPr>
            <w:rStyle w:val="Hyperlink"/>
            <w:rFonts w:ascii="Times New Roman" w:hAnsi="Times New Roman"/>
            <w:lang w:val="ru-RU"/>
          </w:rPr>
          <w:t>jcmc</w:t>
        </w:r>
      </w:hyperlink>
      <w:hyperlink r:id="rId29" w:history="1">
        <w:r>
          <w:rPr>
            <w:rStyle w:val="Hyperlink"/>
            <w:rFonts w:ascii="Times New Roman" w:hAnsi="Times New Roman"/>
            <w:lang w:val="sr-Cyrl-CS"/>
          </w:rPr>
          <w:t>/</w:t>
        </w:r>
      </w:hyperlink>
      <w:hyperlink r:id="rId30" w:history="1">
        <w:r>
          <w:rPr>
            <w:rStyle w:val="Hyperlink"/>
            <w:rFonts w:ascii="Times New Roman" w:hAnsi="Times New Roman"/>
            <w:lang w:val="ru-RU"/>
          </w:rPr>
          <w:t>article</w:t>
        </w:r>
      </w:hyperlink>
      <w:hyperlink r:id="rId31" w:history="1">
        <w:r>
          <w:rPr>
            <w:rStyle w:val="Hyperlink"/>
            <w:rFonts w:ascii="Times New Roman" w:hAnsi="Times New Roman"/>
            <w:lang w:val="sr-Cyrl-CS"/>
          </w:rPr>
          <w:t>/10/1/</w:t>
        </w:r>
      </w:hyperlink>
      <w:hyperlink r:id="rId32" w:history="1">
        <w:r>
          <w:rPr>
            <w:rStyle w:val="Hyperlink"/>
            <w:rFonts w:ascii="Times New Roman" w:hAnsi="Times New Roman"/>
            <w:lang w:val="ru-RU"/>
          </w:rPr>
          <w:t>JCMC</w:t>
        </w:r>
      </w:hyperlink>
      <w:hyperlink r:id="rId33" w:history="1">
        <w:r>
          <w:rPr>
            <w:rStyle w:val="Hyperlink"/>
            <w:rFonts w:ascii="Times New Roman" w:hAnsi="Times New Roman"/>
            <w:lang w:val="sr-Cyrl-CS"/>
          </w:rPr>
          <w:t>1011/4614445?</w:t>
        </w:r>
      </w:hyperlink>
      <w:hyperlink r:id="rId34" w:history="1">
        <w:r>
          <w:rPr>
            <w:rStyle w:val="Hyperlink"/>
            <w:rFonts w:ascii="Times New Roman" w:hAnsi="Times New Roman"/>
            <w:lang w:val="ru-RU"/>
          </w:rPr>
          <w:t>login</w:t>
        </w:r>
      </w:hyperlink>
      <w:hyperlink r:id="rId35" w:history="1">
        <w:r>
          <w:rPr>
            <w:rStyle w:val="Hyperlink"/>
            <w:rFonts w:ascii="Times New Roman" w:hAnsi="Times New Roman"/>
            <w:lang w:val="sr-Cyrl-CS"/>
          </w:rPr>
          <w:t>=</w:t>
        </w:r>
      </w:hyperlink>
      <w:hyperlink r:id="rId36" w:history="1">
        <w:r>
          <w:rPr>
            <w:rStyle w:val="Hyperlink"/>
            <w:rFonts w:ascii="Times New Roman" w:hAnsi="Times New Roman"/>
            <w:lang w:val="ru-RU"/>
          </w:rPr>
          <w:t>false</w:t>
        </w:r>
      </w:hyperlink>
      <w:r>
        <w:rPr>
          <w:rFonts w:ascii="Times New Roman" w:hAnsi="Times New Roman"/>
          <w:lang w:val="ru-RU"/>
        </w:rPr>
        <w:t>, 15.01.2024.</w:t>
      </w:r>
    </w:p>
  </w:footnote>
  <w:footnote w:id="11">
    <w:p w14:paraId="36B747F3" w14:textId="77777777" w:rsidR="0015413D" w:rsidRDefault="0015413D" w:rsidP="0015413D">
      <w:pPr>
        <w:pStyle w:val="FootnoteText"/>
        <w:ind w:left="0" w:firstLine="720"/>
        <w:jc w:val="both"/>
      </w:pPr>
      <w:r>
        <w:rPr>
          <w:rStyle w:val="FootnoteCharacters"/>
          <w:rFonts w:ascii="Times New Roman" w:hAnsi="Times New Roman"/>
        </w:rPr>
        <w:footnoteRef/>
      </w:r>
      <w:r>
        <w:rPr>
          <w:rFonts w:ascii="Times New Roman" w:hAnsi="Times New Roman" w:cs="Times New Roman"/>
          <w:lang w:val="ru-RU"/>
        </w:rPr>
        <w:t xml:space="preserve">Хипертекст се може дефинисати као: „неограничени скуп свих визуелних (писаних, штампаних, иконичких, холографских) звучних и аудиовизуелних порука које се саопштавају, дисеминирају и примају посредством интернета коришћењем различитих интернет – сервиса.“ </w:t>
      </w:r>
      <w:r>
        <w:rPr>
          <w:rFonts w:ascii="Times New Roman" w:hAnsi="Times New Roman" w:cs="Times New Roman"/>
        </w:rPr>
        <w:t>(Милетић, Милетић, 2012:381)</w:t>
      </w:r>
    </w:p>
  </w:footnote>
  <w:footnote w:id="12">
    <w:p w14:paraId="30500D8B" w14:textId="77777777" w:rsidR="0015413D" w:rsidRDefault="0015413D" w:rsidP="0015413D">
      <w:pPr>
        <w:ind w:firstLine="720"/>
        <w:jc w:val="both"/>
      </w:pPr>
      <w:r>
        <w:rPr>
          <w:rStyle w:val="FootnoteCharacters"/>
          <w:rFonts w:ascii="Times New Roman" w:hAnsi="Times New Roman"/>
        </w:rPr>
        <w:footnoteRef/>
      </w:r>
      <w:r>
        <w:rPr>
          <w:rStyle w:val="FootnoteCharacters"/>
          <w:rFonts w:ascii="Times New Roman" w:hAnsi="Times New Roman" w:cs="Times New Roman"/>
          <w:sz w:val="20"/>
          <w:szCs w:val="20"/>
          <w:lang w:val="sr-Latn-CS"/>
        </w:rPr>
        <w:t>„</w:t>
      </w:r>
      <w:r>
        <w:rPr>
          <w:rFonts w:ascii="Times New Roman" w:hAnsi="Times New Roman"/>
          <w:sz w:val="20"/>
          <w:szCs w:val="20"/>
          <w:lang w:val="sr-Latn-CS"/>
        </w:rPr>
        <w:t>We define social networks itesas web</w:t>
      </w:r>
      <w:r>
        <w:rPr>
          <w:rFonts w:ascii="Times New Roman" w:hAnsi="Times New Roman"/>
          <w:sz w:val="20"/>
          <w:szCs w:val="20"/>
        </w:rPr>
        <w:t>-</w:t>
      </w:r>
      <w:r>
        <w:rPr>
          <w:rFonts w:ascii="Times New Roman" w:hAnsi="Times New Roman"/>
          <w:sz w:val="20"/>
          <w:szCs w:val="20"/>
          <w:lang w:val="sr-Latn-CS"/>
        </w:rPr>
        <w:t xml:space="preserve">based services that allow individuals to (1) construct a public or semi-public profile </w:t>
      </w:r>
      <w:r>
        <w:rPr>
          <w:rFonts w:ascii="Times New Roman" w:hAnsi="Times New Roman"/>
          <w:sz w:val="20"/>
          <w:szCs w:val="20"/>
        </w:rPr>
        <w:t>within a bounded system, (2) articulate a list of other users with whom they share a connection, and (3) view and traverse their list of connections and those made by others within the system.”</w:t>
      </w:r>
    </w:p>
  </w:footnote>
  <w:footnote w:id="13">
    <w:p w14:paraId="0A24664A" w14:textId="77777777" w:rsidR="0015413D" w:rsidRDefault="0015413D" w:rsidP="0015413D">
      <w:pPr>
        <w:pStyle w:val="FootnoteText"/>
      </w:pPr>
      <w:r>
        <w:rPr>
          <w:rStyle w:val="FootnoteCharacters"/>
          <w:rFonts w:ascii="Times New Roman" w:hAnsi="Times New Roman"/>
        </w:rPr>
        <w:footnoteRef/>
      </w:r>
      <w:r>
        <w:rPr>
          <w:rFonts w:ascii="Times New Roman" w:hAnsi="Times New Roman"/>
        </w:rPr>
        <w:tab/>
        <w:t xml:space="preserve">Извор: Pew Research Center’s Internet &amp; American Life Project, преузето са: </w:t>
      </w:r>
      <w:hyperlink r:id="rId37" w:history="1">
        <w:r>
          <w:rPr>
            <w:rStyle w:val="Hyperlink"/>
            <w:rFonts w:ascii="Times New Roman" w:hAnsi="Times New Roman"/>
          </w:rPr>
          <w:t>http://www.pewinternet.org/2013/02/14/the-demographics-of-social-media-users-2012</w:t>
        </w:r>
        <w:r>
          <w:rPr>
            <w:rStyle w:val="Hyperlink"/>
          </w:rPr>
          <w:t>/</w:t>
        </w:r>
      </w:hyperlink>
    </w:p>
  </w:footnote>
  <w:footnote w:id="14">
    <w:p w14:paraId="3174E1BA"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 xml:space="preserve">Извор: </w:t>
      </w:r>
      <w:hyperlink r:id="rId38" w:history="1">
        <w:r>
          <w:rPr>
            <w:rStyle w:val="Hyperlink"/>
            <w:rFonts w:ascii="Times New Roman" w:hAnsi="Times New Roman"/>
          </w:rPr>
          <w:t>https</w:t>
        </w:r>
      </w:hyperlink>
      <w:hyperlink r:id="rId39" w:history="1">
        <w:r>
          <w:rPr>
            <w:rStyle w:val="Hyperlink"/>
            <w:rFonts w:ascii="Times New Roman" w:hAnsi="Times New Roman"/>
            <w:lang w:val="ru-RU"/>
          </w:rPr>
          <w:t>://</w:t>
        </w:r>
      </w:hyperlink>
      <w:hyperlink r:id="rId40" w:history="1">
        <w:r>
          <w:rPr>
            <w:rStyle w:val="Hyperlink"/>
            <w:rFonts w:ascii="Times New Roman" w:hAnsi="Times New Roman"/>
          </w:rPr>
          <w:t>www</w:t>
        </w:r>
      </w:hyperlink>
      <w:hyperlink r:id="rId41" w:history="1">
        <w:r>
          <w:rPr>
            <w:rStyle w:val="Hyperlink"/>
            <w:rFonts w:ascii="Times New Roman" w:hAnsi="Times New Roman"/>
            <w:lang w:val="ru-RU"/>
          </w:rPr>
          <w:t>.</w:t>
        </w:r>
      </w:hyperlink>
      <w:hyperlink r:id="rId42" w:history="1">
        <w:r>
          <w:rPr>
            <w:rStyle w:val="Hyperlink"/>
            <w:rFonts w:ascii="Times New Roman" w:hAnsi="Times New Roman"/>
          </w:rPr>
          <w:t>demandsage</w:t>
        </w:r>
      </w:hyperlink>
      <w:hyperlink r:id="rId43" w:history="1">
        <w:r>
          <w:rPr>
            <w:rStyle w:val="Hyperlink"/>
            <w:rFonts w:ascii="Times New Roman" w:hAnsi="Times New Roman"/>
            <w:lang w:val="ru-RU"/>
          </w:rPr>
          <w:t>.</w:t>
        </w:r>
      </w:hyperlink>
      <w:hyperlink r:id="rId44" w:history="1">
        <w:r>
          <w:rPr>
            <w:rStyle w:val="Hyperlink"/>
            <w:rFonts w:ascii="Times New Roman" w:hAnsi="Times New Roman"/>
          </w:rPr>
          <w:t>com</w:t>
        </w:r>
      </w:hyperlink>
      <w:hyperlink r:id="rId45" w:history="1">
        <w:r>
          <w:rPr>
            <w:rStyle w:val="Hyperlink"/>
            <w:rFonts w:ascii="Times New Roman" w:hAnsi="Times New Roman"/>
            <w:lang w:val="ru-RU"/>
          </w:rPr>
          <w:t>/</w:t>
        </w:r>
      </w:hyperlink>
      <w:hyperlink r:id="rId46" w:history="1">
        <w:r>
          <w:rPr>
            <w:rStyle w:val="Hyperlink"/>
            <w:rFonts w:ascii="Times New Roman" w:hAnsi="Times New Roman"/>
          </w:rPr>
          <w:t>social</w:t>
        </w:r>
      </w:hyperlink>
      <w:hyperlink r:id="rId47" w:history="1">
        <w:r>
          <w:rPr>
            <w:rStyle w:val="Hyperlink"/>
            <w:rFonts w:ascii="Times New Roman" w:hAnsi="Times New Roman"/>
            <w:lang w:val="ru-RU"/>
          </w:rPr>
          <w:t>-</w:t>
        </w:r>
      </w:hyperlink>
      <w:hyperlink r:id="rId48" w:history="1">
        <w:r>
          <w:rPr>
            <w:rStyle w:val="Hyperlink"/>
            <w:rFonts w:ascii="Times New Roman" w:hAnsi="Times New Roman"/>
          </w:rPr>
          <w:t>media</w:t>
        </w:r>
      </w:hyperlink>
      <w:hyperlink r:id="rId49" w:history="1">
        <w:r>
          <w:rPr>
            <w:rStyle w:val="Hyperlink"/>
            <w:rFonts w:ascii="Times New Roman" w:hAnsi="Times New Roman"/>
            <w:lang w:val="ru-RU"/>
          </w:rPr>
          <w:t>-</w:t>
        </w:r>
      </w:hyperlink>
      <w:hyperlink r:id="rId50" w:history="1">
        <w:r>
          <w:rPr>
            <w:rStyle w:val="Hyperlink"/>
            <w:rFonts w:ascii="Times New Roman" w:hAnsi="Times New Roman"/>
          </w:rPr>
          <w:t>users</w:t>
        </w:r>
      </w:hyperlink>
      <w:hyperlink r:id="rId51" w:history="1">
        <w:r>
          <w:rPr>
            <w:rStyle w:val="Hyperlink"/>
            <w:rFonts w:ascii="Times New Roman" w:hAnsi="Times New Roman"/>
            <w:lang w:val="ru-RU"/>
          </w:rPr>
          <w:t>/</w:t>
        </w:r>
      </w:hyperlink>
      <w:r>
        <w:rPr>
          <w:rFonts w:ascii="Times New Roman" w:hAnsi="Times New Roman"/>
          <w:lang w:val="ru-RU"/>
        </w:rPr>
        <w:t>, 23.12.2023.</w:t>
      </w:r>
    </w:p>
  </w:footnote>
  <w:footnote w:id="15">
    <w:p w14:paraId="6C0462ED" w14:textId="77777777" w:rsidR="0015413D" w:rsidRDefault="0015413D" w:rsidP="0015413D">
      <w:pPr>
        <w:pStyle w:val="FootnoteText"/>
        <w:jc w:val="both"/>
      </w:pPr>
      <w:r>
        <w:rPr>
          <w:rStyle w:val="FootnoteCharacters"/>
          <w:rFonts w:ascii="Times New Roman" w:hAnsi="Times New Roman"/>
        </w:rPr>
        <w:footnoteRef/>
      </w:r>
      <w:r>
        <w:rPr>
          <w:rFonts w:ascii="Times New Roman" w:hAnsi="Times New Roman"/>
          <w:lang w:val="ru-RU"/>
        </w:rPr>
        <w:tab/>
        <w:t xml:space="preserve">Доколицу можемо дефинисати као: „део слободног времена у којем човек потпуно ослобођен сваке спољне, макро – друштвене, микросоцијалне или биолошке нужности, које осмишљава и испуњава самоизабраним активностима, укључујући и потпуну неактивност, тзв. ленчарење.“ (Милетић, Милетић, 2012:46) </w:t>
      </w:r>
    </w:p>
  </w:footnote>
  <w:footnote w:id="16">
    <w:p w14:paraId="7F540D70"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 xml:space="preserve">Извор: </w:t>
      </w:r>
      <w:hyperlink r:id="rId52" w:history="1">
        <w:r>
          <w:rPr>
            <w:rStyle w:val="Hyperlink"/>
            <w:rFonts w:ascii="Times New Roman" w:hAnsi="Times New Roman"/>
          </w:rPr>
          <w:t>https</w:t>
        </w:r>
      </w:hyperlink>
      <w:hyperlink r:id="rId53" w:history="1">
        <w:r>
          <w:rPr>
            <w:rStyle w:val="Hyperlink"/>
            <w:rFonts w:ascii="Times New Roman" w:hAnsi="Times New Roman"/>
            <w:lang w:val="ru-RU"/>
          </w:rPr>
          <w:t>://</w:t>
        </w:r>
      </w:hyperlink>
      <w:hyperlink r:id="rId54" w:history="1">
        <w:r>
          <w:rPr>
            <w:rStyle w:val="Hyperlink"/>
            <w:rFonts w:ascii="Times New Roman" w:hAnsi="Times New Roman"/>
          </w:rPr>
          <w:t>www</w:t>
        </w:r>
      </w:hyperlink>
      <w:hyperlink r:id="rId55" w:history="1">
        <w:r>
          <w:rPr>
            <w:rStyle w:val="Hyperlink"/>
            <w:rFonts w:ascii="Times New Roman" w:hAnsi="Times New Roman"/>
            <w:lang w:val="ru-RU"/>
          </w:rPr>
          <w:t>.</w:t>
        </w:r>
      </w:hyperlink>
      <w:hyperlink r:id="rId56" w:history="1">
        <w:r>
          <w:rPr>
            <w:rStyle w:val="Hyperlink"/>
            <w:rFonts w:ascii="Times New Roman" w:hAnsi="Times New Roman"/>
          </w:rPr>
          <w:t>statista</w:t>
        </w:r>
      </w:hyperlink>
      <w:hyperlink r:id="rId57" w:history="1">
        <w:r>
          <w:rPr>
            <w:rStyle w:val="Hyperlink"/>
            <w:rFonts w:ascii="Times New Roman" w:hAnsi="Times New Roman"/>
            <w:lang w:val="ru-RU"/>
          </w:rPr>
          <w:t>.</w:t>
        </w:r>
      </w:hyperlink>
      <w:hyperlink r:id="rId58" w:history="1">
        <w:r>
          <w:rPr>
            <w:rStyle w:val="Hyperlink"/>
            <w:rFonts w:ascii="Times New Roman" w:hAnsi="Times New Roman"/>
          </w:rPr>
          <w:t>com</w:t>
        </w:r>
      </w:hyperlink>
      <w:hyperlink r:id="rId59" w:history="1">
        <w:r>
          <w:rPr>
            <w:rStyle w:val="Hyperlink"/>
            <w:rFonts w:ascii="Times New Roman" w:hAnsi="Times New Roman"/>
            <w:lang w:val="ru-RU"/>
          </w:rPr>
          <w:t>/</w:t>
        </w:r>
      </w:hyperlink>
      <w:hyperlink r:id="rId60" w:history="1">
        <w:r>
          <w:rPr>
            <w:rStyle w:val="Hyperlink"/>
            <w:rFonts w:ascii="Times New Roman" w:hAnsi="Times New Roman"/>
          </w:rPr>
          <w:t>statistics</w:t>
        </w:r>
      </w:hyperlink>
      <w:hyperlink r:id="rId61" w:history="1">
        <w:r>
          <w:rPr>
            <w:rStyle w:val="Hyperlink"/>
            <w:rFonts w:ascii="Times New Roman" w:hAnsi="Times New Roman"/>
            <w:lang w:val="ru-RU"/>
          </w:rPr>
          <w:t>/433871/</w:t>
        </w:r>
      </w:hyperlink>
      <w:hyperlink r:id="rId62" w:history="1">
        <w:r>
          <w:rPr>
            <w:rStyle w:val="Hyperlink"/>
            <w:rFonts w:ascii="Times New Roman" w:hAnsi="Times New Roman"/>
          </w:rPr>
          <w:t>daily</w:t>
        </w:r>
      </w:hyperlink>
      <w:hyperlink r:id="rId63" w:history="1">
        <w:r>
          <w:rPr>
            <w:rStyle w:val="Hyperlink"/>
            <w:rFonts w:ascii="Times New Roman" w:hAnsi="Times New Roman"/>
            <w:lang w:val="ru-RU"/>
          </w:rPr>
          <w:t>-</w:t>
        </w:r>
      </w:hyperlink>
      <w:hyperlink r:id="rId64" w:history="1">
        <w:r>
          <w:rPr>
            <w:rStyle w:val="Hyperlink"/>
            <w:rFonts w:ascii="Times New Roman" w:hAnsi="Times New Roman"/>
          </w:rPr>
          <w:t>social</w:t>
        </w:r>
      </w:hyperlink>
      <w:hyperlink r:id="rId65" w:history="1">
        <w:r>
          <w:rPr>
            <w:rStyle w:val="Hyperlink"/>
            <w:rFonts w:ascii="Times New Roman" w:hAnsi="Times New Roman"/>
            <w:lang w:val="ru-RU"/>
          </w:rPr>
          <w:t>-</w:t>
        </w:r>
      </w:hyperlink>
      <w:hyperlink r:id="rId66" w:history="1">
        <w:r>
          <w:rPr>
            <w:rStyle w:val="Hyperlink"/>
            <w:rFonts w:ascii="Times New Roman" w:hAnsi="Times New Roman"/>
          </w:rPr>
          <w:t>media</w:t>
        </w:r>
      </w:hyperlink>
      <w:hyperlink r:id="rId67" w:history="1">
        <w:r>
          <w:rPr>
            <w:rStyle w:val="Hyperlink"/>
            <w:rFonts w:ascii="Times New Roman" w:hAnsi="Times New Roman"/>
            <w:lang w:val="ru-RU"/>
          </w:rPr>
          <w:t>-</w:t>
        </w:r>
      </w:hyperlink>
      <w:hyperlink r:id="rId68" w:history="1">
        <w:r>
          <w:rPr>
            <w:rStyle w:val="Hyperlink"/>
            <w:rFonts w:ascii="Times New Roman" w:hAnsi="Times New Roman"/>
          </w:rPr>
          <w:t>usage</w:t>
        </w:r>
      </w:hyperlink>
      <w:hyperlink r:id="rId69" w:history="1">
        <w:r>
          <w:rPr>
            <w:rStyle w:val="Hyperlink"/>
            <w:rFonts w:ascii="Times New Roman" w:hAnsi="Times New Roman"/>
            <w:lang w:val="ru-RU"/>
          </w:rPr>
          <w:t>-</w:t>
        </w:r>
      </w:hyperlink>
      <w:hyperlink r:id="rId70" w:history="1">
        <w:r>
          <w:rPr>
            <w:rStyle w:val="Hyperlink"/>
            <w:rFonts w:ascii="Times New Roman" w:hAnsi="Times New Roman"/>
          </w:rPr>
          <w:t>worldwide</w:t>
        </w:r>
      </w:hyperlink>
      <w:hyperlink r:id="rId71" w:history="1">
        <w:r>
          <w:rPr>
            <w:rStyle w:val="Hyperlink"/>
            <w:rFonts w:ascii="Times New Roman" w:hAnsi="Times New Roman"/>
            <w:lang w:val="ru-RU"/>
          </w:rPr>
          <w:t>/</w:t>
        </w:r>
      </w:hyperlink>
      <w:r>
        <w:rPr>
          <w:rFonts w:ascii="Times New Roman" w:hAnsi="Times New Roman"/>
          <w:lang w:val="ru-RU"/>
        </w:rPr>
        <w:t>, 23.12.2023</w:t>
      </w:r>
      <w:r>
        <w:rPr>
          <w:lang w:val="ru-RU"/>
        </w:rPr>
        <w:t>.</w:t>
      </w:r>
    </w:p>
  </w:footnote>
  <w:footnote w:id="17">
    <w:p w14:paraId="56947EE4" w14:textId="77777777" w:rsidR="0015413D" w:rsidRDefault="0015413D" w:rsidP="0015413D">
      <w:pPr>
        <w:pStyle w:val="FootnoteText"/>
      </w:pPr>
      <w:r>
        <w:rPr>
          <w:rStyle w:val="FootnoteCharacters"/>
          <w:rFonts w:ascii="Times New Roman" w:hAnsi="Times New Roman"/>
        </w:rPr>
        <w:footnoteRef/>
      </w:r>
      <w:hyperlink r:id="rId72" w:history="1">
        <w:r>
          <w:rPr>
            <w:rStyle w:val="Hyperlink"/>
            <w:color w:val="000000"/>
          </w:rPr>
          <w:tab/>
          <w:t>https</w:t>
        </w:r>
      </w:hyperlink>
      <w:hyperlink r:id="rId73" w:history="1">
        <w:r>
          <w:rPr>
            <w:rStyle w:val="Hyperlink"/>
            <w:color w:val="000000"/>
            <w:lang w:val="sr-Cyrl-CS"/>
          </w:rPr>
          <w:t>://</w:t>
        </w:r>
      </w:hyperlink>
      <w:hyperlink r:id="rId74" w:history="1">
        <w:r>
          <w:rPr>
            <w:rStyle w:val="Hyperlink"/>
            <w:color w:val="000000"/>
          </w:rPr>
          <w:t>datareportal</w:t>
        </w:r>
      </w:hyperlink>
      <w:hyperlink r:id="rId75" w:history="1">
        <w:r>
          <w:rPr>
            <w:rStyle w:val="Hyperlink"/>
            <w:color w:val="000000"/>
            <w:lang w:val="sr-Cyrl-CS"/>
          </w:rPr>
          <w:t>.</w:t>
        </w:r>
      </w:hyperlink>
      <w:hyperlink r:id="rId76" w:history="1">
        <w:r>
          <w:rPr>
            <w:rStyle w:val="Hyperlink"/>
            <w:color w:val="000000"/>
          </w:rPr>
          <w:t>com</w:t>
        </w:r>
      </w:hyperlink>
      <w:hyperlink r:id="rId77" w:history="1">
        <w:r>
          <w:rPr>
            <w:rStyle w:val="Hyperlink"/>
            <w:color w:val="000000"/>
            <w:lang w:val="sr-Cyrl-CS"/>
          </w:rPr>
          <w:t>/</w:t>
        </w:r>
      </w:hyperlink>
      <w:hyperlink r:id="rId78" w:history="1">
        <w:r>
          <w:rPr>
            <w:rStyle w:val="Hyperlink"/>
            <w:color w:val="000000"/>
          </w:rPr>
          <w:t>social</w:t>
        </w:r>
      </w:hyperlink>
      <w:hyperlink r:id="rId79" w:history="1">
        <w:r>
          <w:rPr>
            <w:rStyle w:val="Hyperlink"/>
            <w:color w:val="000000"/>
            <w:lang w:val="sr-Cyrl-CS"/>
          </w:rPr>
          <w:t>-</w:t>
        </w:r>
      </w:hyperlink>
      <w:hyperlink r:id="rId80" w:history="1">
        <w:r>
          <w:rPr>
            <w:rStyle w:val="Hyperlink"/>
            <w:color w:val="000000"/>
          </w:rPr>
          <w:t>media</w:t>
        </w:r>
      </w:hyperlink>
      <w:hyperlink r:id="rId81" w:history="1">
        <w:r>
          <w:rPr>
            <w:rStyle w:val="Hyperlink"/>
            <w:color w:val="000000"/>
            <w:lang w:val="sr-Cyrl-CS"/>
          </w:rPr>
          <w:t>-</w:t>
        </w:r>
      </w:hyperlink>
      <w:hyperlink r:id="rId82" w:history="1">
        <w:r>
          <w:rPr>
            <w:rStyle w:val="Hyperlink"/>
            <w:color w:val="000000"/>
          </w:rPr>
          <w:t>users</w:t>
        </w:r>
      </w:hyperlink>
      <w:r>
        <w:rPr>
          <w:color w:val="000000"/>
          <w:lang w:val="ru-RU"/>
        </w:rPr>
        <w:t>, 17.12.2023.</w:t>
      </w:r>
    </w:p>
  </w:footnote>
  <w:footnote w:id="18">
    <w:p w14:paraId="19D4DEC0" w14:textId="77777777" w:rsidR="0015413D" w:rsidRDefault="0015413D" w:rsidP="0015413D">
      <w:pPr>
        <w:pStyle w:val="FootnoteText"/>
      </w:pPr>
      <w:r>
        <w:rPr>
          <w:rStyle w:val="FootnoteCharacters"/>
          <w:rFonts w:ascii="Times New Roman" w:hAnsi="Times New Roman"/>
        </w:rPr>
        <w:footnoteRef/>
      </w:r>
      <w:r>
        <w:rPr>
          <w:lang w:val="ru-RU"/>
        </w:rPr>
        <w:tab/>
        <w:t xml:space="preserve">Основана као </w:t>
      </w:r>
      <w:r>
        <w:t>TheFacebook</w:t>
      </w:r>
      <w:r>
        <w:rPr>
          <w:lang w:val="ru-RU"/>
        </w:rPr>
        <w:t xml:space="preserve">, </w:t>
      </w:r>
      <w:r>
        <w:t>Inc</w:t>
      </w:r>
      <w:r>
        <w:rPr>
          <w:lang w:val="ru-RU"/>
        </w:rPr>
        <w:t xml:space="preserve">. 2004. Корпорација је прво 2005. </w:t>
      </w:r>
      <w:r>
        <w:rPr>
          <w:lang w:val="sr-Cyrl-RS"/>
        </w:rPr>
        <w:t>г</w:t>
      </w:r>
      <w:r>
        <w:rPr>
          <w:lang w:val="ru-RU"/>
        </w:rPr>
        <w:t xml:space="preserve">одине променила име у </w:t>
      </w:r>
      <w:r>
        <w:t>Facebook</w:t>
      </w:r>
      <w:r>
        <w:rPr>
          <w:lang w:val="ru-RU"/>
        </w:rPr>
        <w:t xml:space="preserve">, </w:t>
      </w:r>
      <w:r>
        <w:t>Inc</w:t>
      </w:r>
      <w:r>
        <w:rPr>
          <w:lang w:val="ru-RU"/>
        </w:rPr>
        <w:t xml:space="preserve">, да би у октобру 2021. Још једно била преименована, овога пута у </w:t>
      </w:r>
      <w:r>
        <w:rPr>
          <w:bCs/>
        </w:rPr>
        <w:t>MetaPlatforms</w:t>
      </w:r>
      <w:r>
        <w:rPr>
          <w:bCs/>
          <w:lang w:val="ru-RU"/>
        </w:rPr>
        <w:t xml:space="preserve">, </w:t>
      </w:r>
      <w:r>
        <w:rPr>
          <w:bCs/>
        </w:rPr>
        <w:t>Inc</w:t>
      </w:r>
      <w:r>
        <w:rPr>
          <w:bCs/>
          <w:lang w:val="ru-RU"/>
        </w:rPr>
        <w:t>.</w:t>
      </w:r>
    </w:p>
  </w:footnote>
  <w:footnote w:id="19">
    <w:p w14:paraId="16723123" w14:textId="77777777" w:rsidR="0015413D" w:rsidRDefault="0015413D" w:rsidP="0015413D">
      <w:pPr>
        <w:pStyle w:val="FootnoteText"/>
      </w:pPr>
      <w:r>
        <w:rPr>
          <w:rStyle w:val="FootnoteCharacters"/>
          <w:rFonts w:ascii="Times New Roman" w:hAnsi="Times New Roman"/>
        </w:rPr>
        <w:footnoteRef/>
      </w:r>
      <w:r>
        <w:rPr>
          <w:lang w:val="ru-RU"/>
        </w:rPr>
        <w:tab/>
        <w:t xml:space="preserve">Извор: </w:t>
      </w:r>
      <w:r>
        <w:t>https</w:t>
      </w:r>
      <w:r>
        <w:rPr>
          <w:lang w:val="ru-RU"/>
        </w:rPr>
        <w:t>://</w:t>
      </w:r>
      <w:r>
        <w:t>www</w:t>
      </w:r>
      <w:r>
        <w:rPr>
          <w:lang w:val="ru-RU"/>
        </w:rPr>
        <w:t>.</w:t>
      </w:r>
      <w:r>
        <w:t>instagram</w:t>
      </w:r>
      <w:r>
        <w:rPr>
          <w:lang w:val="ru-RU"/>
        </w:rPr>
        <w:t>.</w:t>
      </w:r>
      <w:r>
        <w:t>com</w:t>
      </w:r>
      <w:r>
        <w:rPr>
          <w:lang w:val="ru-RU"/>
        </w:rPr>
        <w:t>/</w:t>
      </w:r>
      <w:r>
        <w:t>p</w:t>
      </w:r>
      <w:r>
        <w:rPr>
          <w:lang w:val="ru-RU"/>
        </w:rPr>
        <w:t>/</w:t>
      </w:r>
      <w:r>
        <w:t>G</w:t>
      </w:r>
      <w:r>
        <w:rPr>
          <w:lang w:val="ru-RU"/>
        </w:rPr>
        <w:t>/</w:t>
      </w:r>
    </w:p>
  </w:footnote>
  <w:footnote w:id="20">
    <w:p w14:paraId="35D3C6D6" w14:textId="77777777" w:rsidR="0015413D" w:rsidRDefault="0015413D" w:rsidP="0015413D">
      <w:pPr>
        <w:pStyle w:val="FootnoteText"/>
      </w:pPr>
      <w:r>
        <w:rPr>
          <w:rStyle w:val="FootnoteCharacters"/>
          <w:rFonts w:ascii="Times New Roman" w:hAnsi="Times New Roman"/>
        </w:rPr>
        <w:footnoteRef/>
      </w:r>
      <w:r>
        <w:tab/>
        <w:t>https</w:t>
      </w:r>
      <w:r>
        <w:rPr>
          <w:lang w:val="ru-RU"/>
        </w:rPr>
        <w:t>://</w:t>
      </w:r>
      <w:r>
        <w:t>en</w:t>
      </w:r>
      <w:r>
        <w:rPr>
          <w:lang w:val="ru-RU"/>
        </w:rPr>
        <w:t>.</w:t>
      </w:r>
      <w:r>
        <w:t>wikipedia</w:t>
      </w:r>
      <w:r>
        <w:rPr>
          <w:lang w:val="ru-RU"/>
        </w:rPr>
        <w:t>.</w:t>
      </w:r>
      <w:r>
        <w:t>org</w:t>
      </w:r>
      <w:r>
        <w:rPr>
          <w:lang w:val="ru-RU"/>
        </w:rPr>
        <w:t>/</w:t>
      </w:r>
      <w:r>
        <w:t>wiki</w:t>
      </w:r>
      <w:r>
        <w:rPr>
          <w:lang w:val="ru-RU"/>
        </w:rPr>
        <w:t>/</w:t>
      </w:r>
      <w:r>
        <w:t>Cultural</w:t>
      </w:r>
      <w:r>
        <w:rPr>
          <w:lang w:val="ru-RU"/>
        </w:rPr>
        <w:t>_</w:t>
      </w:r>
      <w:r>
        <w:t>impact</w:t>
      </w:r>
      <w:r>
        <w:rPr>
          <w:lang w:val="ru-RU"/>
        </w:rPr>
        <w:t>_</w:t>
      </w:r>
      <w:r>
        <w:t>of</w:t>
      </w:r>
      <w:r>
        <w:rPr>
          <w:lang w:val="ru-RU"/>
        </w:rPr>
        <w:t>_</w:t>
      </w:r>
      <w:r>
        <w:t>TikTok</w:t>
      </w:r>
      <w:r>
        <w:rPr>
          <w:lang w:val="ru-RU"/>
        </w:rPr>
        <w:t>#/</w:t>
      </w:r>
      <w:r>
        <w:t>media</w:t>
      </w:r>
      <w:r>
        <w:rPr>
          <w:lang w:val="ru-RU"/>
        </w:rPr>
        <w:t>/</w:t>
      </w:r>
      <w:r>
        <w:t>File</w:t>
      </w:r>
      <w:r>
        <w:rPr>
          <w:lang w:val="ru-RU"/>
        </w:rPr>
        <w:t>:</w:t>
      </w:r>
      <w:r>
        <w:t>TikTok</w:t>
      </w:r>
      <w:r>
        <w:rPr>
          <w:lang w:val="ru-RU"/>
        </w:rPr>
        <w:t>_</w:t>
      </w:r>
      <w:r>
        <w:t>logo</w:t>
      </w:r>
      <w:r>
        <w:rPr>
          <w:lang w:val="ru-RU"/>
        </w:rPr>
        <w:t>.</w:t>
      </w:r>
      <w:r>
        <w:t>svg</w:t>
      </w:r>
    </w:p>
  </w:footnote>
  <w:footnote w:id="21">
    <w:p w14:paraId="187FBF49" w14:textId="77777777" w:rsidR="0015413D" w:rsidRDefault="0015413D" w:rsidP="0015413D">
      <w:pPr>
        <w:pStyle w:val="FootnoteText"/>
      </w:pPr>
      <w:r>
        <w:rPr>
          <w:rStyle w:val="FootnoteCharacters"/>
          <w:rFonts w:ascii="Times New Roman" w:hAnsi="Times New Roman"/>
        </w:rPr>
        <w:footnoteRef/>
      </w:r>
      <w:r>
        <w:rPr>
          <w:lang w:val="ru-RU"/>
        </w:rPr>
        <w:tab/>
        <w:t xml:space="preserve">Извор: </w:t>
      </w:r>
      <w:hyperlink r:id="rId83" w:history="1">
        <w:r>
          <w:rPr>
            <w:rStyle w:val="Hyperlink"/>
          </w:rPr>
          <w:t>https</w:t>
        </w:r>
      </w:hyperlink>
      <w:hyperlink r:id="rId84" w:history="1">
        <w:r>
          <w:rPr>
            <w:rStyle w:val="Hyperlink"/>
            <w:lang w:val="ru-RU"/>
          </w:rPr>
          <w:t>://</w:t>
        </w:r>
      </w:hyperlink>
      <w:hyperlink r:id="rId85" w:history="1">
        <w:r>
          <w:rPr>
            <w:rStyle w:val="Hyperlink"/>
          </w:rPr>
          <w:t>blog</w:t>
        </w:r>
      </w:hyperlink>
      <w:hyperlink r:id="rId86" w:history="1">
        <w:r>
          <w:rPr>
            <w:rStyle w:val="Hyperlink"/>
            <w:lang w:val="ru-RU"/>
          </w:rPr>
          <w:t>.</w:t>
        </w:r>
      </w:hyperlink>
      <w:hyperlink r:id="rId87" w:history="1">
        <w:r>
          <w:rPr>
            <w:rStyle w:val="Hyperlink"/>
          </w:rPr>
          <w:t>hubspot</w:t>
        </w:r>
      </w:hyperlink>
      <w:hyperlink r:id="rId88" w:history="1">
        <w:r>
          <w:rPr>
            <w:rStyle w:val="Hyperlink"/>
            <w:lang w:val="ru-RU"/>
          </w:rPr>
          <w:t>.</w:t>
        </w:r>
      </w:hyperlink>
      <w:hyperlink r:id="rId89" w:history="1">
        <w:r>
          <w:rPr>
            <w:rStyle w:val="Hyperlink"/>
          </w:rPr>
          <w:t>com</w:t>
        </w:r>
      </w:hyperlink>
      <w:hyperlink r:id="rId90" w:history="1">
        <w:r>
          <w:rPr>
            <w:rStyle w:val="Hyperlink"/>
            <w:lang w:val="ru-RU"/>
          </w:rPr>
          <w:t>/</w:t>
        </w:r>
      </w:hyperlink>
      <w:hyperlink r:id="rId91" w:history="1">
        <w:r>
          <w:rPr>
            <w:rStyle w:val="Hyperlink"/>
          </w:rPr>
          <w:t>marketing</w:t>
        </w:r>
      </w:hyperlink>
      <w:hyperlink r:id="rId92" w:history="1">
        <w:r>
          <w:rPr>
            <w:rStyle w:val="Hyperlink"/>
            <w:lang w:val="ru-RU"/>
          </w:rPr>
          <w:t>/</w:t>
        </w:r>
      </w:hyperlink>
      <w:hyperlink r:id="rId93" w:history="1">
        <w:r>
          <w:rPr>
            <w:rStyle w:val="Hyperlink"/>
          </w:rPr>
          <w:t>social</w:t>
        </w:r>
      </w:hyperlink>
      <w:hyperlink r:id="rId94" w:history="1">
        <w:r>
          <w:rPr>
            <w:rStyle w:val="Hyperlink"/>
            <w:lang w:val="ru-RU"/>
          </w:rPr>
          <w:t>-</w:t>
        </w:r>
      </w:hyperlink>
      <w:hyperlink r:id="rId95" w:history="1">
        <w:r>
          <w:rPr>
            <w:rStyle w:val="Hyperlink"/>
          </w:rPr>
          <w:t>media</w:t>
        </w:r>
      </w:hyperlink>
      <w:hyperlink r:id="rId96" w:history="1">
        <w:r>
          <w:rPr>
            <w:rStyle w:val="Hyperlink"/>
            <w:lang w:val="ru-RU"/>
          </w:rPr>
          <w:t>-</w:t>
        </w:r>
      </w:hyperlink>
      <w:hyperlink r:id="rId97" w:history="1">
        <w:r>
          <w:rPr>
            <w:rStyle w:val="Hyperlink"/>
          </w:rPr>
          <w:t>future</w:t>
        </w:r>
      </w:hyperlink>
      <w:r>
        <w:rPr>
          <w:lang w:val="ru-RU"/>
        </w:rPr>
        <w:t>, 21.12.2023.</w:t>
      </w:r>
    </w:p>
  </w:footnote>
  <w:footnote w:id="22">
    <w:p w14:paraId="77DA0831" w14:textId="77777777" w:rsidR="0015413D" w:rsidRDefault="0015413D" w:rsidP="0015413D">
      <w:pPr>
        <w:pStyle w:val="FootnoteText"/>
      </w:pPr>
      <w:r>
        <w:rPr>
          <w:rStyle w:val="FootnoteCharacters"/>
          <w:rFonts w:ascii="Times New Roman" w:hAnsi="Times New Roman"/>
        </w:rPr>
        <w:footnoteRef/>
      </w:r>
      <w:r>
        <w:rPr>
          <w:rFonts w:ascii="Times New Roman" w:hAnsi="Times New Roman"/>
          <w:lang w:val="ru-RU"/>
        </w:rPr>
        <w:tab/>
        <w:t xml:space="preserve">Извор: </w:t>
      </w:r>
      <w:hyperlink r:id="rId98" w:history="1">
        <w:r>
          <w:rPr>
            <w:rStyle w:val="Hyperlink"/>
            <w:rFonts w:ascii="Times New Roman" w:hAnsi="Times New Roman"/>
          </w:rPr>
          <w:t>https</w:t>
        </w:r>
      </w:hyperlink>
      <w:hyperlink r:id="rId99" w:history="1">
        <w:r>
          <w:rPr>
            <w:rStyle w:val="Hyperlink"/>
            <w:rFonts w:ascii="Times New Roman" w:hAnsi="Times New Roman"/>
            <w:lang w:val="ru-RU"/>
          </w:rPr>
          <w:t>://</w:t>
        </w:r>
      </w:hyperlink>
      <w:hyperlink r:id="rId100" w:history="1">
        <w:r>
          <w:rPr>
            <w:rStyle w:val="Hyperlink"/>
            <w:rFonts w:ascii="Times New Roman" w:hAnsi="Times New Roman"/>
          </w:rPr>
          <w:t>blog</w:t>
        </w:r>
      </w:hyperlink>
      <w:hyperlink r:id="rId101" w:history="1">
        <w:r>
          <w:rPr>
            <w:rStyle w:val="Hyperlink"/>
            <w:rFonts w:ascii="Times New Roman" w:hAnsi="Times New Roman"/>
            <w:lang w:val="ru-RU"/>
          </w:rPr>
          <w:t>.</w:t>
        </w:r>
      </w:hyperlink>
      <w:hyperlink r:id="rId102" w:history="1">
        <w:r>
          <w:rPr>
            <w:rStyle w:val="Hyperlink"/>
            <w:rFonts w:ascii="Times New Roman" w:hAnsi="Times New Roman"/>
          </w:rPr>
          <w:t>hubspot</w:t>
        </w:r>
      </w:hyperlink>
      <w:hyperlink r:id="rId103" w:history="1">
        <w:r>
          <w:rPr>
            <w:rStyle w:val="Hyperlink"/>
            <w:rFonts w:ascii="Times New Roman" w:hAnsi="Times New Roman"/>
            <w:lang w:val="ru-RU"/>
          </w:rPr>
          <w:t>.</w:t>
        </w:r>
      </w:hyperlink>
      <w:hyperlink r:id="rId104" w:history="1">
        <w:r>
          <w:rPr>
            <w:rStyle w:val="Hyperlink"/>
            <w:rFonts w:ascii="Times New Roman" w:hAnsi="Times New Roman"/>
          </w:rPr>
          <w:t>com</w:t>
        </w:r>
      </w:hyperlink>
      <w:hyperlink r:id="rId105" w:history="1">
        <w:r>
          <w:rPr>
            <w:rStyle w:val="Hyperlink"/>
            <w:rFonts w:ascii="Times New Roman" w:hAnsi="Times New Roman"/>
            <w:lang w:val="ru-RU"/>
          </w:rPr>
          <w:t>/</w:t>
        </w:r>
      </w:hyperlink>
      <w:hyperlink r:id="rId106" w:history="1">
        <w:r>
          <w:rPr>
            <w:rStyle w:val="Hyperlink"/>
            <w:rFonts w:ascii="Times New Roman" w:hAnsi="Times New Roman"/>
          </w:rPr>
          <w:t>marketing</w:t>
        </w:r>
      </w:hyperlink>
      <w:hyperlink r:id="rId107" w:history="1">
        <w:r>
          <w:rPr>
            <w:rStyle w:val="Hyperlink"/>
            <w:rFonts w:ascii="Times New Roman" w:hAnsi="Times New Roman"/>
            <w:lang w:val="ru-RU"/>
          </w:rPr>
          <w:t>/</w:t>
        </w:r>
      </w:hyperlink>
      <w:hyperlink r:id="rId108" w:history="1">
        <w:r>
          <w:rPr>
            <w:rStyle w:val="Hyperlink"/>
            <w:rFonts w:ascii="Times New Roman" w:hAnsi="Times New Roman"/>
          </w:rPr>
          <w:t>social</w:t>
        </w:r>
      </w:hyperlink>
      <w:hyperlink r:id="rId109" w:history="1">
        <w:r>
          <w:rPr>
            <w:rStyle w:val="Hyperlink"/>
            <w:rFonts w:ascii="Times New Roman" w:hAnsi="Times New Roman"/>
            <w:lang w:val="ru-RU"/>
          </w:rPr>
          <w:t>-</w:t>
        </w:r>
      </w:hyperlink>
      <w:hyperlink r:id="rId110" w:history="1">
        <w:r>
          <w:rPr>
            <w:rStyle w:val="Hyperlink"/>
            <w:rFonts w:ascii="Times New Roman" w:hAnsi="Times New Roman"/>
          </w:rPr>
          <w:t>media</w:t>
        </w:r>
      </w:hyperlink>
      <w:hyperlink r:id="rId111" w:history="1">
        <w:r>
          <w:rPr>
            <w:rStyle w:val="Hyperlink"/>
            <w:rFonts w:ascii="Times New Roman" w:hAnsi="Times New Roman"/>
            <w:lang w:val="ru-RU"/>
          </w:rPr>
          <w:t>-</w:t>
        </w:r>
      </w:hyperlink>
      <w:hyperlink r:id="rId112" w:history="1">
        <w:r>
          <w:rPr>
            <w:rStyle w:val="Hyperlink"/>
            <w:rFonts w:ascii="Times New Roman" w:hAnsi="Times New Roman"/>
          </w:rPr>
          <w:t>future</w:t>
        </w:r>
      </w:hyperlink>
      <w:r>
        <w:rPr>
          <w:rFonts w:ascii="Times New Roman" w:hAnsi="Times New Roman"/>
          <w:lang w:val="ru-RU"/>
        </w:rPr>
        <w:t>, 21.12.2023.</w:t>
      </w:r>
    </w:p>
    <w:p w14:paraId="0279343E" w14:textId="77777777" w:rsidR="0015413D" w:rsidRDefault="0015413D" w:rsidP="0015413D">
      <w:pPr>
        <w:pStyle w:val="FootnoteText"/>
        <w:rPr>
          <w:lang w:val="ru-RU"/>
        </w:rPr>
      </w:pPr>
    </w:p>
  </w:footnote>
  <w:footnote w:id="23">
    <w:p w14:paraId="7ED5EC7C" w14:textId="77777777" w:rsidR="0015413D" w:rsidRDefault="0015413D" w:rsidP="0015413D">
      <w:pPr>
        <w:pStyle w:val="FootnoteText"/>
      </w:pPr>
      <w:r>
        <w:rPr>
          <w:rStyle w:val="FootnoteCharacters"/>
          <w:rFonts w:ascii="Times New Roman" w:hAnsi="Times New Roman"/>
        </w:rPr>
        <w:footnoteRef/>
      </w:r>
      <w:r>
        <w:tab/>
        <w:t xml:space="preserve"> </w:t>
      </w:r>
      <w:r>
        <w:rPr>
          <w:rFonts w:ascii="Times New Roman" w:hAnsi="Times New Roman" w:cs="ACaslonPro-Regular"/>
          <w:lang w:eastAsia="en-US"/>
        </w:rPr>
        <w:t>“</w:t>
      </w:r>
      <w:r>
        <w:rPr>
          <w:rFonts w:ascii="Times New Roman" w:hAnsi="Times New Roman"/>
          <w:lang w:val="sr-Cyrl-RS" w:eastAsia="en-US"/>
        </w:rPr>
        <w:t>М</w:t>
      </w:r>
      <w:r>
        <w:rPr>
          <w:rFonts w:ascii="Times New Roman" w:hAnsi="Times New Roman"/>
          <w:lang w:eastAsia="en-US"/>
        </w:rPr>
        <w:t>edium is the message.”</w:t>
      </w:r>
    </w:p>
  </w:footnote>
  <w:footnote w:id="24">
    <w:p w14:paraId="6FDE5991" w14:textId="77777777" w:rsidR="0015413D" w:rsidRDefault="0015413D" w:rsidP="0015413D">
      <w:pPr>
        <w:pStyle w:val="FootnoteText"/>
      </w:pPr>
      <w:r>
        <w:rPr>
          <w:rStyle w:val="FootnoteCharacters"/>
          <w:rFonts w:ascii="Times New Roman" w:hAnsi="Times New Roman"/>
        </w:rPr>
        <w:footnoteRef/>
      </w:r>
      <w:r>
        <w:tab/>
        <w:t xml:space="preserve"> </w:t>
      </w:r>
      <w:r>
        <w:rPr>
          <w:rFonts w:ascii="Times New Roman" w:hAnsi="Times New Roman"/>
        </w:rPr>
        <w:t>Coleridge, Samuel Taylor</w:t>
      </w:r>
      <w:r>
        <w:rPr>
          <w:rFonts w:ascii="Times New Roman" w:hAnsi="Times New Roman"/>
          <w:lang w:val="sr-Cyrl-RS"/>
        </w:rPr>
        <w:t xml:space="preserve">, </w:t>
      </w:r>
      <w:r>
        <w:rPr>
          <w:rFonts w:ascii="Times New Roman" w:hAnsi="Times New Roman"/>
        </w:rPr>
        <w:t>(1839), On the constitution of the church and state</w:t>
      </w:r>
      <w:r>
        <w:rPr>
          <w:rFonts w:ascii="Times New Roman" w:hAnsi="Times New Roman"/>
          <w:lang w:val="sr-Cyrl-RS"/>
        </w:rPr>
        <w:t xml:space="preserve">, </w:t>
      </w:r>
      <w:r>
        <w:rPr>
          <w:rFonts w:ascii="Times New Roman" w:hAnsi="Times New Roman"/>
        </w:rPr>
        <w:t>William Pickering, London</w:t>
      </w:r>
    </w:p>
  </w:footnote>
  <w:footnote w:id="25">
    <w:p w14:paraId="401EFEA5" w14:textId="77777777" w:rsidR="0015413D" w:rsidRDefault="0015413D" w:rsidP="0015413D">
      <w:pPr>
        <w:jc w:val="both"/>
      </w:pPr>
      <w:r>
        <w:rPr>
          <w:rStyle w:val="FootnoteCharacters"/>
          <w:rFonts w:ascii="Times New Roman" w:hAnsi="Times New Roman"/>
        </w:rPr>
        <w:footnoteRef/>
      </w:r>
      <w:r>
        <w:rPr>
          <w:rFonts w:ascii="Times New Roman" w:hAnsi="Times New Roman" w:cs="Times New Roman"/>
          <w:sz w:val="20"/>
          <w:szCs w:val="20"/>
        </w:rPr>
        <w:t>“Personal identity over a period of time consists in the spatio-temporal continuity of an individual consciousness. The role of memory, on the other hand, is epistemic.“ (</w:t>
      </w:r>
      <w:r>
        <w:rPr>
          <w:rFonts w:ascii="Times New Roman" w:hAnsi="Times New Roman" w:cs="Times New Roman"/>
          <w:sz w:val="20"/>
          <w:szCs w:val="20"/>
          <w:lang w:val="ru-RU"/>
        </w:rPr>
        <w:t>прев</w:t>
      </w:r>
      <w:r>
        <w:rPr>
          <w:rFonts w:ascii="Times New Roman" w:hAnsi="Times New Roman" w:cs="Times New Roman"/>
          <w:sz w:val="20"/>
          <w:szCs w:val="20"/>
        </w:rPr>
        <w:t xml:space="preserve">. </w:t>
      </w:r>
      <w:r>
        <w:rPr>
          <w:rFonts w:ascii="Times New Roman" w:hAnsi="Times New Roman" w:cs="Times New Roman"/>
          <w:sz w:val="20"/>
          <w:szCs w:val="20"/>
          <w:lang w:val="ru-RU"/>
        </w:rPr>
        <w:t>аут</w:t>
      </w:r>
      <w:r>
        <w:rPr>
          <w:rFonts w:ascii="Times New Roman" w:hAnsi="Times New Roman" w:cs="Times New Roman"/>
          <w:sz w:val="20"/>
          <w:szCs w:val="20"/>
        </w:rPr>
        <w:t>)</w:t>
      </w:r>
    </w:p>
  </w:footnote>
  <w:footnote w:id="26">
    <w:p w14:paraId="001BDA3C" w14:textId="77777777" w:rsidR="0015413D" w:rsidRDefault="0015413D" w:rsidP="0015413D">
      <w:pPr>
        <w:pStyle w:val="FootnoteText"/>
        <w:ind w:left="0" w:firstLine="0"/>
      </w:pPr>
      <w:r>
        <w:rPr>
          <w:rStyle w:val="FootnoteCharacters"/>
          <w:rFonts w:ascii="Times New Roman" w:hAnsi="Times New Roman"/>
        </w:rPr>
        <w:footnoteRef/>
      </w:r>
      <w:r>
        <w:rPr>
          <w:rFonts w:ascii="Times New Roman" w:hAnsi="Times New Roman" w:cs="Times New Roman"/>
        </w:rPr>
        <w:t xml:space="preserve">“Yet while evidence of continuity of body, memory, and character is evidence of personal identity, personal identity, is not constituted by continuity of body, memory, and character.” </w:t>
      </w:r>
      <w:r>
        <w:rPr>
          <w:rFonts w:ascii="Times New Roman" w:hAnsi="Times New Roman" w:cs="Times New Roman"/>
          <w:lang w:val="ru-RU"/>
        </w:rPr>
        <w:t xml:space="preserve">(прев. аут)  </w:t>
      </w:r>
    </w:p>
  </w:footnote>
  <w:footnote w:id="27">
    <w:p w14:paraId="478FDE8D" w14:textId="77777777" w:rsidR="0015413D" w:rsidRDefault="0015413D" w:rsidP="0015413D">
      <w:r>
        <w:rPr>
          <w:rStyle w:val="FootnoteCharacters"/>
          <w:rFonts w:ascii="Times New Roman" w:hAnsi="Times New Roman"/>
        </w:rPr>
        <w:footnoteRef/>
      </w:r>
      <w:hyperlink r:id="rId113" w:anchor="_blank" w:history="1">
        <w:r>
          <w:rPr>
            <w:rStyle w:val="Hyperlink"/>
            <w:rFonts w:ascii="Times New Roman" w:hAnsi="Times New Roman" w:cs="Times New Roman"/>
            <w:color w:val="000000"/>
            <w:sz w:val="20"/>
            <w:szCs w:val="20"/>
          </w:rPr>
          <w:t>Second</w:t>
        </w:r>
      </w:hyperlink>
      <w:hyperlink r:id="rId114" w:anchor="_blank" w:history="1">
        <w:r>
          <w:rPr>
            <w:rStyle w:val="Hyperlink"/>
            <w:rFonts w:ascii="Times New Roman" w:hAnsi="Times New Roman" w:cs="Times New Roman"/>
            <w:color w:val="000000"/>
            <w:sz w:val="20"/>
            <w:szCs w:val="20"/>
            <w:lang w:val="ru-RU"/>
          </w:rPr>
          <w:t xml:space="preserve"> </w:t>
        </w:r>
      </w:hyperlink>
      <w:hyperlink r:id="rId115" w:anchor="_blank" w:history="1">
        <w:r>
          <w:rPr>
            <w:rStyle w:val="Hyperlink"/>
            <w:rFonts w:ascii="Times New Roman" w:hAnsi="Times New Roman" w:cs="Times New Roman"/>
            <w:color w:val="000000"/>
            <w:sz w:val="20"/>
            <w:szCs w:val="20"/>
          </w:rPr>
          <w:t>Life</w:t>
        </w:r>
      </w:hyperlink>
      <w:r>
        <w:rPr>
          <w:rFonts w:ascii="Times New Roman" w:hAnsi="Times New Roman" w:cs="Times New Roman"/>
          <w:color w:val="000000"/>
          <w:sz w:val="20"/>
          <w:szCs w:val="20"/>
          <w:lang w:val="ru-RU"/>
        </w:rPr>
        <w:t xml:space="preserve"> је први виртуелни свет. Основан је 2003. Године и данас се број његових корисника изражава у милионима. Осим тога, у оквиру самог виртуелног света од оснивања до данас његови корисници потрошили су више милијарди долара.</w:t>
      </w:r>
    </w:p>
    <w:p w14:paraId="7559AE3F" w14:textId="77777777" w:rsidR="0015413D" w:rsidRDefault="0015413D" w:rsidP="0015413D">
      <w:pPr>
        <w:pStyle w:val="FootnoteText"/>
        <w:contextualSpacing/>
        <w:rPr>
          <w:lang w:val="ru-RU"/>
        </w:rPr>
      </w:pPr>
    </w:p>
  </w:footnote>
  <w:footnote w:id="28">
    <w:p w14:paraId="0C7EAC1D" w14:textId="77777777" w:rsidR="0015413D" w:rsidRDefault="0015413D" w:rsidP="0015413D">
      <w:pPr>
        <w:autoSpaceDE w:val="0"/>
        <w:ind w:firstLine="720"/>
        <w:jc w:val="both"/>
      </w:pPr>
      <w:r>
        <w:rPr>
          <w:rStyle w:val="FootnoteCharacters"/>
          <w:rFonts w:ascii="Times New Roman" w:hAnsi="Times New Roman"/>
        </w:rPr>
        <w:footnoteRef/>
      </w:r>
      <w:r>
        <w:rPr>
          <w:rFonts w:ascii="Times New Roman" w:hAnsi="Times New Roman" w:cs="Times New Roman"/>
          <w:sz w:val="20"/>
          <w:szCs w:val="20"/>
        </w:rPr>
        <w:t xml:space="preserve"> </w:t>
      </w:r>
      <w:r>
        <w:rPr>
          <w:rFonts w:ascii="Times New Roman" w:hAnsi="Times New Roman" w:cs="Times New Roman"/>
          <w:sz w:val="20"/>
          <w:szCs w:val="20"/>
          <w:lang w:val="sr-Cyrl-CS"/>
        </w:rPr>
        <w:t>„</w:t>
      </w:r>
      <w:r>
        <w:rPr>
          <w:rFonts w:ascii="Times New Roman" w:hAnsi="Times New Roman" w:cs="Times New Roman"/>
          <w:sz w:val="20"/>
          <w:szCs w:val="20"/>
        </w:rPr>
        <w:t>Si la présence des modèles culturels est nécessaire au fonctionnement de toute</w:t>
      </w:r>
      <w:r>
        <w:rPr>
          <w:rFonts w:ascii="Times New Roman" w:hAnsi="Times New Roman" w:cs="Times New Roman"/>
          <w:sz w:val="20"/>
          <w:szCs w:val="20"/>
          <w:lang w:val="sr-Cyrl-CS"/>
        </w:rPr>
        <w:t xml:space="preserve"> </w:t>
      </w:r>
      <w:r>
        <w:rPr>
          <w:rFonts w:ascii="Times New Roman" w:hAnsi="Times New Roman" w:cs="Times New Roman"/>
          <w:sz w:val="20"/>
          <w:szCs w:val="20"/>
        </w:rPr>
        <w:t>société, elle l'est également à sa survie.</w:t>
      </w:r>
      <w:r>
        <w:rPr>
          <w:rFonts w:ascii="Times New Roman" w:hAnsi="Times New Roman" w:cs="Times New Roman"/>
          <w:sz w:val="20"/>
          <w:szCs w:val="20"/>
          <w:lang w:val="sr-Cyrl-CS"/>
        </w:rPr>
        <w:t>“</w:t>
      </w:r>
    </w:p>
  </w:footnote>
  <w:footnote w:id="29">
    <w:p w14:paraId="729D8682" w14:textId="77777777" w:rsidR="0015413D" w:rsidRDefault="0015413D" w:rsidP="0015413D">
      <w:pPr>
        <w:autoSpaceDE w:val="0"/>
        <w:ind w:firstLine="720"/>
        <w:jc w:val="both"/>
      </w:pPr>
      <w:r>
        <w:rPr>
          <w:rStyle w:val="FootnoteCharacters"/>
          <w:rFonts w:ascii="Times New Roman" w:hAnsi="Times New Roman"/>
        </w:rPr>
        <w:footnoteRef/>
      </w:r>
      <w:r>
        <w:rPr>
          <w:rFonts w:ascii="Times New Roman" w:hAnsi="Times New Roman" w:cs="Times New Roman"/>
          <w:sz w:val="20"/>
          <w:szCs w:val="20"/>
        </w:rPr>
        <w:t xml:space="preserve"> </w:t>
      </w:r>
      <w:r>
        <w:rPr>
          <w:rFonts w:ascii="Times New Roman" w:hAnsi="Times New Roman" w:cs="Times New Roman"/>
          <w:sz w:val="20"/>
          <w:szCs w:val="20"/>
          <w:lang w:val="sr-Cyrl-CS"/>
        </w:rPr>
        <w:t>„</w:t>
      </w:r>
      <w:r>
        <w:rPr>
          <w:rFonts w:ascii="Times New Roman" w:hAnsi="Times New Roman" w:cs="Times New Roman"/>
          <w:sz w:val="20"/>
          <w:szCs w:val="20"/>
        </w:rPr>
        <w:t>Becoming human is becoming individual, and we become individual</w:t>
      </w:r>
      <w:r>
        <w:rPr>
          <w:rFonts w:ascii="Times New Roman" w:hAnsi="Times New Roman" w:cs="Times New Roman"/>
          <w:sz w:val="20"/>
          <w:szCs w:val="20"/>
          <w:lang w:val="sr-Cyrl-CS"/>
        </w:rPr>
        <w:t xml:space="preserve"> </w:t>
      </w:r>
      <w:r>
        <w:rPr>
          <w:rFonts w:ascii="Times New Roman" w:hAnsi="Times New Roman" w:cs="Times New Roman"/>
          <w:sz w:val="20"/>
          <w:szCs w:val="20"/>
        </w:rPr>
        <w:t>under the guidance of cultural</w:t>
      </w:r>
      <w:r>
        <w:rPr>
          <w:rFonts w:ascii="Times New Roman" w:hAnsi="Times New Roman" w:cs="Times New Roman"/>
          <w:sz w:val="20"/>
          <w:szCs w:val="20"/>
          <w:lang w:val="sr-Cyrl-CS"/>
        </w:rPr>
        <w:t xml:space="preserve"> </w:t>
      </w:r>
      <w:r>
        <w:rPr>
          <w:rFonts w:ascii="Times New Roman" w:hAnsi="Times New Roman" w:cs="Times New Roman"/>
          <w:sz w:val="20"/>
          <w:szCs w:val="20"/>
        </w:rPr>
        <w:t>patterns, historically created systems</w:t>
      </w:r>
      <w:r>
        <w:rPr>
          <w:rFonts w:ascii="Times New Roman" w:hAnsi="Times New Roman" w:cs="Times New Roman"/>
          <w:sz w:val="20"/>
          <w:szCs w:val="20"/>
          <w:lang w:val="sr-Cyrl-CS"/>
        </w:rPr>
        <w:t xml:space="preserve"> </w:t>
      </w:r>
      <w:r>
        <w:rPr>
          <w:rFonts w:ascii="Times New Roman" w:hAnsi="Times New Roman" w:cs="Times New Roman"/>
          <w:sz w:val="20"/>
          <w:szCs w:val="20"/>
        </w:rPr>
        <w:t>of meaning in terms of which we give form, order, point, and direction</w:t>
      </w:r>
      <w:r>
        <w:rPr>
          <w:rFonts w:ascii="Times New Roman" w:hAnsi="Times New Roman" w:cs="Times New Roman"/>
          <w:sz w:val="20"/>
          <w:szCs w:val="20"/>
          <w:lang w:val="sr-Cyrl-CS"/>
        </w:rPr>
        <w:t xml:space="preserve"> </w:t>
      </w:r>
      <w:r>
        <w:rPr>
          <w:rFonts w:ascii="Times New Roman" w:hAnsi="Times New Roman" w:cs="Times New Roman"/>
          <w:sz w:val="20"/>
          <w:szCs w:val="20"/>
        </w:rPr>
        <w:t>to our</w:t>
      </w:r>
      <w:r>
        <w:rPr>
          <w:rFonts w:ascii="Times New Roman" w:hAnsi="Times New Roman" w:cs="Times New Roman"/>
          <w:sz w:val="20"/>
          <w:szCs w:val="20"/>
          <w:lang w:val="sr-Cyrl-CS"/>
        </w:rPr>
        <w:t xml:space="preserve"> </w:t>
      </w:r>
      <w:r>
        <w:rPr>
          <w:rFonts w:ascii="Times New Roman" w:hAnsi="Times New Roman" w:cs="Times New Roman"/>
          <w:sz w:val="20"/>
          <w:szCs w:val="20"/>
        </w:rPr>
        <w:t>lives.</w:t>
      </w:r>
      <w:r>
        <w:rPr>
          <w:rFonts w:ascii="Times New Roman" w:hAnsi="Times New Roman" w:cs="Times New Roman"/>
          <w:sz w:val="20"/>
          <w:szCs w:val="20"/>
          <w:lang w:val="sr-Cyrl-CS"/>
        </w:rPr>
        <w:t>“ (</w:t>
      </w:r>
      <w:r>
        <w:rPr>
          <w:rFonts w:ascii="Times New Roman" w:hAnsi="Times New Roman" w:cs="Times New Roman"/>
          <w:sz w:val="20"/>
          <w:szCs w:val="20"/>
          <w:lang w:val="sr-Latn-CS"/>
        </w:rPr>
        <w:t>Geertz</w:t>
      </w:r>
      <w:r>
        <w:rPr>
          <w:rFonts w:ascii="Times New Roman" w:hAnsi="Times New Roman" w:cs="Times New Roman"/>
          <w:sz w:val="20"/>
          <w:szCs w:val="20"/>
          <w:lang w:val="sr-Cyrl-CS"/>
        </w:rPr>
        <w:t>, 1977:52).</w:t>
      </w:r>
    </w:p>
  </w:footnote>
  <w:footnote w:id="30">
    <w:p w14:paraId="203E2F5A" w14:textId="77777777" w:rsidR="0015413D" w:rsidRDefault="0015413D" w:rsidP="0015413D">
      <w:pPr>
        <w:autoSpaceDE w:val="0"/>
        <w:ind w:firstLine="720"/>
        <w:jc w:val="both"/>
      </w:pPr>
      <w:r>
        <w:rPr>
          <w:rStyle w:val="FootnoteCharacters"/>
          <w:rFonts w:ascii="Times New Roman" w:hAnsi="Times New Roman"/>
        </w:rPr>
        <w:footnoteRef/>
      </w:r>
      <w:r>
        <w:rPr>
          <w:rFonts w:ascii="Times New Roman" w:hAnsi="Times New Roman" w:cs="Times New Roman"/>
          <w:sz w:val="20"/>
          <w:szCs w:val="20"/>
        </w:rPr>
        <w:t xml:space="preserve"> </w:t>
      </w:r>
      <w:r>
        <w:rPr>
          <w:rFonts w:ascii="Times New Roman" w:hAnsi="Times New Roman" w:cs="Times New Roman"/>
          <w:sz w:val="20"/>
          <w:szCs w:val="20"/>
          <w:lang w:val="sr-Cyrl-CS"/>
        </w:rPr>
        <w:t>„By "extrinsic," I mean only that-unlike genes, for example-they lie outside the boundaries of the individual organism as such in that intersubjective world of common understandings into which all human individuals are born, in which they pursue their separate careers, and which they leave persisting behind them after they die.“ (</w:t>
      </w:r>
      <w:r>
        <w:rPr>
          <w:rFonts w:ascii="Times New Roman" w:hAnsi="Times New Roman" w:cs="Times New Roman"/>
          <w:sz w:val="20"/>
          <w:szCs w:val="20"/>
          <w:lang w:val="sr-Latn-CS"/>
        </w:rPr>
        <w:t>Geertz</w:t>
      </w:r>
      <w:r>
        <w:rPr>
          <w:rFonts w:ascii="Times New Roman" w:hAnsi="Times New Roman" w:cs="Times New Roman"/>
          <w:sz w:val="20"/>
          <w:szCs w:val="20"/>
          <w:lang w:val="sr-Cyrl-CS"/>
        </w:rPr>
        <w:t>, 1977:92)</w:t>
      </w:r>
    </w:p>
  </w:footnote>
  <w:footnote w:id="31">
    <w:p w14:paraId="0CAB4892" w14:textId="77777777" w:rsidR="0015413D" w:rsidRDefault="0015413D" w:rsidP="0015413D">
      <w:pPr>
        <w:pStyle w:val="FootnoteText"/>
      </w:pPr>
      <w:r>
        <w:rPr>
          <w:rStyle w:val="FootnoteCharacters"/>
          <w:rFonts w:ascii="Times New Roman" w:hAnsi="Times New Roman"/>
        </w:rPr>
        <w:footnoteRef/>
      </w:r>
      <w:r>
        <w:rPr>
          <w:rFonts w:ascii="Times New Roman" w:hAnsi="Times New Roman" w:cs="Times New Roman"/>
        </w:rPr>
        <w:tab/>
        <w:t>“...</w:t>
      </w:r>
      <w:r>
        <w:rPr>
          <w:rFonts w:ascii="Times New Roman" w:hAnsi="Times New Roman" w:cs="Times New Roman"/>
          <w:lang w:val="sr-Cyrl-RS"/>
        </w:rPr>
        <w:t>and likewise all parts of the system must be constructed with reference to all other parts, since, in one sense, all</w:t>
      </w:r>
      <w:r>
        <w:rPr>
          <w:rFonts w:ascii="Times New Roman" w:eastAsia="Liberation Serif" w:hAnsi="Times New Roman" w:cs="Times New Roman"/>
          <w:lang w:val="sr-Cyrl-RS"/>
        </w:rPr>
        <w:t xml:space="preserve"> </w:t>
      </w:r>
      <w:r>
        <w:rPr>
          <w:rFonts w:ascii="Times New Roman" w:hAnsi="Times New Roman" w:cs="Times New Roman"/>
          <w:lang w:val="sr-Cyrl-RS"/>
        </w:rPr>
        <w:t>the parts form one machine.“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filled="t">
        <v:fill color2="black"/>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lvlText w:val=" %1.%3.%4 "/>
      <w:lvlJc w:val="left"/>
      <w:pPr>
        <w:tabs>
          <w:tab w:val="num" w:pos="0"/>
        </w:tabs>
        <w:ind w:left="0" w:firstLine="0"/>
      </w:pPr>
    </w:lvl>
    <w:lvl w:ilvl="4">
      <w:start w:val="1"/>
      <w:numFmt w:val="decimal"/>
      <w:lvlText w:val=" %1.%3.%4.%5 "/>
      <w:lvlJc w:val="left"/>
      <w:pPr>
        <w:tabs>
          <w:tab w:val="num" w:pos="0"/>
        </w:tabs>
        <w:ind w:left="0" w:firstLine="0"/>
      </w:pPr>
    </w:lvl>
    <w:lvl w:ilvl="5">
      <w:start w:val="1"/>
      <w:numFmt w:val="decimal"/>
      <w:lvlText w:val=" %1.%3.%4.%5.%6 "/>
      <w:lvlJc w:val="left"/>
      <w:pPr>
        <w:tabs>
          <w:tab w:val="num" w:pos="0"/>
        </w:tabs>
        <w:ind w:left="0" w:firstLine="0"/>
      </w:pPr>
    </w:lvl>
    <w:lvl w:ilvl="6">
      <w:start w:val="1"/>
      <w:numFmt w:val="decimal"/>
      <w:lvlText w:val=" %1.%3.%4.%5.%6.%7 "/>
      <w:lvlJc w:val="left"/>
      <w:pPr>
        <w:tabs>
          <w:tab w:val="num" w:pos="0"/>
        </w:tabs>
        <w:ind w:left="0" w:firstLine="0"/>
      </w:pPr>
    </w:lvl>
    <w:lvl w:ilvl="7">
      <w:start w:val="1"/>
      <w:numFmt w:val="decimal"/>
      <w:lvlText w:val=" %1.%3.%4.%5.%6.%7.%8 "/>
      <w:lvlJc w:val="left"/>
      <w:pPr>
        <w:tabs>
          <w:tab w:val="num" w:pos="0"/>
        </w:tabs>
        <w:ind w:left="0" w:firstLine="0"/>
      </w:pPr>
    </w:lvl>
    <w:lvl w:ilvl="8">
      <w:start w:val="1"/>
      <w:numFmt w:val="decimal"/>
      <w:lvlText w:val=" %1.%3.%4.%5.%6.%7.%8.%9 "/>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 %1 "/>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lvlText w:val=" %1.%3.%4 "/>
      <w:lvlJc w:val="left"/>
      <w:pPr>
        <w:tabs>
          <w:tab w:val="num" w:pos="0"/>
        </w:tabs>
        <w:ind w:left="0" w:firstLine="0"/>
      </w:pPr>
    </w:lvl>
    <w:lvl w:ilvl="4">
      <w:start w:val="1"/>
      <w:numFmt w:val="decimal"/>
      <w:lvlText w:val=" %1.%3.%4.%5 "/>
      <w:lvlJc w:val="left"/>
      <w:pPr>
        <w:tabs>
          <w:tab w:val="num" w:pos="0"/>
        </w:tabs>
        <w:ind w:left="0" w:firstLine="0"/>
      </w:pPr>
    </w:lvl>
    <w:lvl w:ilvl="5">
      <w:start w:val="1"/>
      <w:numFmt w:val="decimal"/>
      <w:lvlText w:val=" %1.%3.%4.%5.%6 "/>
      <w:lvlJc w:val="left"/>
      <w:pPr>
        <w:tabs>
          <w:tab w:val="num" w:pos="0"/>
        </w:tabs>
        <w:ind w:left="0" w:firstLine="0"/>
      </w:pPr>
    </w:lvl>
    <w:lvl w:ilvl="6">
      <w:start w:val="1"/>
      <w:numFmt w:val="decimal"/>
      <w:lvlText w:val=" %1.%3.%4.%5.%6.%7 "/>
      <w:lvlJc w:val="left"/>
      <w:pPr>
        <w:tabs>
          <w:tab w:val="num" w:pos="0"/>
        </w:tabs>
        <w:ind w:left="0" w:firstLine="0"/>
      </w:pPr>
    </w:lvl>
    <w:lvl w:ilvl="7">
      <w:start w:val="1"/>
      <w:numFmt w:val="decimal"/>
      <w:lvlText w:val=" %1.%3.%4.%5.%6.%7.%8 "/>
      <w:lvlJc w:val="left"/>
      <w:pPr>
        <w:tabs>
          <w:tab w:val="num" w:pos="0"/>
        </w:tabs>
        <w:ind w:left="0" w:firstLine="0"/>
      </w:pPr>
    </w:lvl>
    <w:lvl w:ilvl="8">
      <w:start w:val="1"/>
      <w:numFmt w:val="decimal"/>
      <w:lvlText w:val=" %1.%3.%4.%5.%6.%7.%8.%9 "/>
      <w:lvlJc w:val="left"/>
      <w:pPr>
        <w:tabs>
          <w:tab w:val="num" w:pos="0"/>
        </w:tabs>
        <w:ind w:left="0" w:firstLine="0"/>
      </w:p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lang w:val="ru-RU"/>
      </w:rPr>
    </w:lvl>
  </w:abstractNum>
  <w:abstractNum w:abstractNumId="4"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lang w:val="ru-RU"/>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lang w:val="ru-RU"/>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lang w:val="ru-RU"/>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lang w:val="ru-RU"/>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lang w:val="ru-RU"/>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cs="Symbol" w:hint="default"/>
        <w:lang w:val="ru-RU"/>
      </w:rPr>
    </w:lvl>
  </w:abstractNum>
  <w:abstractNum w:abstractNumId="14" w15:restartNumberingAfterBreak="0">
    <w:nsid w:val="0000000F"/>
    <w:multiLevelType w:val="singleLevel"/>
    <w:tmpl w:val="0000000F"/>
    <w:name w:val="WW8Num16"/>
    <w:lvl w:ilvl="0">
      <w:start w:val="1"/>
      <w:numFmt w:val="bullet"/>
      <w:lvlText w:val=""/>
      <w:lvlJc w:val="left"/>
      <w:pPr>
        <w:tabs>
          <w:tab w:val="num" w:pos="0"/>
        </w:tabs>
        <w:ind w:left="720" w:hanging="360"/>
      </w:pPr>
      <w:rPr>
        <w:rFonts w:ascii="Symbol" w:hAnsi="Symbol" w:cs="Symbol" w:hint="default"/>
      </w:rPr>
    </w:lvl>
  </w:abstractNum>
  <w:abstractNum w:abstractNumId="15" w15:restartNumberingAfterBreak="0">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6" w15:restartNumberingAfterBreak="0">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lang w:val="ru-RU"/>
      </w:rPr>
    </w:lvl>
  </w:abstractNum>
  <w:abstractNum w:abstractNumId="19" w15:restartNumberingAfterBreak="0">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lang w:val="sr-Cyrl-RS"/>
      </w:rPr>
    </w:lvl>
  </w:abstractNum>
  <w:abstractNum w:abstractNumId="20" w15:restartNumberingAfterBreak="0">
    <w:nsid w:val="00000015"/>
    <w:multiLevelType w:val="multilevel"/>
    <w:tmpl w:val="00000015"/>
    <w:name w:val="WW8Num22"/>
    <w:lvl w:ilvl="0">
      <w:start w:val="1"/>
      <w:numFmt w:val="bullet"/>
      <w:lvlText w:val=""/>
      <w:lvlJc w:val="left"/>
      <w:pPr>
        <w:tabs>
          <w:tab w:val="num" w:pos="0"/>
        </w:tabs>
        <w:ind w:left="720" w:hanging="360"/>
      </w:pPr>
      <w:rPr>
        <w:rFonts w:ascii="Symbol" w:hAnsi="Symbol" w:cs="Symbol" w:hint="default"/>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8Num23"/>
    <w:lvl w:ilvl="0">
      <w:start w:val="1"/>
      <w:numFmt w:val="bullet"/>
      <w:lvlText w:val=""/>
      <w:lvlJc w:val="left"/>
      <w:pPr>
        <w:tabs>
          <w:tab w:val="num" w:pos="0"/>
        </w:tabs>
        <w:ind w:left="720" w:hanging="360"/>
      </w:pPr>
      <w:rPr>
        <w:rFonts w:ascii="Symbol" w:hAnsi="Symbol" w:cs="Symbol" w:hint="default"/>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8Num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8"/>
    <w:multiLevelType w:val="multilevel"/>
    <w:tmpl w:val="00000018"/>
    <w:name w:val="WW8Num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15:restartNumberingAfterBreak="0">
    <w:nsid w:val="00000019"/>
    <w:multiLevelType w:val="multilevel"/>
    <w:tmpl w:val="00000019"/>
    <w:name w:val="WW8Num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0000001A"/>
    <w:name w:val="WW8Num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B"/>
    <w:multiLevelType w:val="multilevel"/>
    <w:tmpl w:val="0000001B"/>
    <w:name w:val="WW8Num28"/>
    <w:lvl w:ilvl="0">
      <w:start w:val="1"/>
      <w:numFmt w:val="bullet"/>
      <w:lvlText w:val=""/>
      <w:lvlJc w:val="left"/>
      <w:pPr>
        <w:tabs>
          <w:tab w:val="num" w:pos="0"/>
        </w:tabs>
        <w:ind w:left="1440" w:hanging="360"/>
      </w:pPr>
      <w:rPr>
        <w:rFonts w:ascii="Symbol" w:hAnsi="Symbol" w:cs="OpenSymbol"/>
      </w:rPr>
    </w:lvl>
    <w:lvl w:ilvl="1">
      <w:start w:val="1"/>
      <w:numFmt w:val="lowerLetter"/>
      <w:lvlText w:val="%1.%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3.%4."/>
      <w:lvlJc w:val="left"/>
      <w:pPr>
        <w:tabs>
          <w:tab w:val="num" w:pos="0"/>
        </w:tabs>
        <w:ind w:left="3600" w:hanging="360"/>
      </w:pPr>
    </w:lvl>
    <w:lvl w:ilvl="4">
      <w:start w:val="1"/>
      <w:numFmt w:val="lowerLetter"/>
      <w:lvlText w:val="%4.%5."/>
      <w:lvlJc w:val="left"/>
      <w:pPr>
        <w:tabs>
          <w:tab w:val="num" w:pos="0"/>
        </w:tabs>
        <w:ind w:left="4320" w:hanging="360"/>
      </w:pPr>
    </w:lvl>
    <w:lvl w:ilvl="5">
      <w:start w:val="1"/>
      <w:numFmt w:val="lowerRoman"/>
      <w:lvlText w:val="%5.%6."/>
      <w:lvlJc w:val="right"/>
      <w:pPr>
        <w:tabs>
          <w:tab w:val="num" w:pos="0"/>
        </w:tabs>
        <w:ind w:left="5040" w:hanging="180"/>
      </w:pPr>
    </w:lvl>
    <w:lvl w:ilvl="6">
      <w:start w:val="1"/>
      <w:numFmt w:val="decimal"/>
      <w:lvlText w:val="%6.%7."/>
      <w:lvlJc w:val="left"/>
      <w:pPr>
        <w:tabs>
          <w:tab w:val="num" w:pos="0"/>
        </w:tabs>
        <w:ind w:left="5760" w:hanging="360"/>
      </w:pPr>
    </w:lvl>
    <w:lvl w:ilvl="7">
      <w:start w:val="1"/>
      <w:numFmt w:val="lowerLetter"/>
      <w:lvlText w:val="%7.%8."/>
      <w:lvlJc w:val="left"/>
      <w:pPr>
        <w:tabs>
          <w:tab w:val="num" w:pos="0"/>
        </w:tabs>
        <w:ind w:left="6480" w:hanging="360"/>
      </w:pPr>
    </w:lvl>
    <w:lvl w:ilvl="8">
      <w:start w:val="1"/>
      <w:numFmt w:val="lowerRoman"/>
      <w:lvlText w:val="%8.%9."/>
      <w:lvlJc w:val="right"/>
      <w:pPr>
        <w:tabs>
          <w:tab w:val="num" w:pos="0"/>
        </w:tabs>
        <w:ind w:left="7200" w:hanging="180"/>
      </w:pPr>
    </w:lvl>
  </w:abstractNum>
  <w:abstractNum w:abstractNumId="27" w15:restartNumberingAfterBreak="0">
    <w:nsid w:val="0000001C"/>
    <w:multiLevelType w:val="multilevel"/>
    <w:tmpl w:val="0000001C"/>
    <w:name w:val="WW8Num29"/>
    <w:lvl w:ilvl="0">
      <w:start w:val="1"/>
      <w:numFmt w:val="decimal"/>
      <w:lvlText w:val="%1."/>
      <w:lvlJc w:val="left"/>
      <w:pPr>
        <w:tabs>
          <w:tab w:val="num" w:pos="0"/>
        </w:tabs>
        <w:ind w:left="1500" w:hanging="360"/>
      </w:pPr>
      <w:rPr>
        <w:rFonts w:ascii="Times New Roman" w:hAnsi="Times New Roman" w:cs="Times New Roman"/>
        <w:sz w:val="24"/>
        <w:szCs w:val="24"/>
      </w:rPr>
    </w:lvl>
    <w:lvl w:ilvl="1">
      <w:start w:val="1"/>
      <w:numFmt w:val="lowerLetter"/>
      <w:lvlText w:val="%1.%2."/>
      <w:lvlJc w:val="left"/>
      <w:pPr>
        <w:tabs>
          <w:tab w:val="num" w:pos="0"/>
        </w:tabs>
        <w:ind w:left="2220" w:hanging="360"/>
      </w:pPr>
    </w:lvl>
    <w:lvl w:ilvl="2">
      <w:start w:val="1"/>
      <w:numFmt w:val="lowerRoman"/>
      <w:lvlText w:val="%2.%3."/>
      <w:lvlJc w:val="right"/>
      <w:pPr>
        <w:tabs>
          <w:tab w:val="num" w:pos="0"/>
        </w:tabs>
        <w:ind w:left="2940" w:hanging="180"/>
      </w:pPr>
    </w:lvl>
    <w:lvl w:ilvl="3">
      <w:start w:val="1"/>
      <w:numFmt w:val="decimal"/>
      <w:lvlText w:val="%3.%4."/>
      <w:lvlJc w:val="left"/>
      <w:pPr>
        <w:tabs>
          <w:tab w:val="num" w:pos="0"/>
        </w:tabs>
        <w:ind w:left="3660" w:hanging="360"/>
      </w:pPr>
    </w:lvl>
    <w:lvl w:ilvl="4">
      <w:start w:val="1"/>
      <w:numFmt w:val="lowerLetter"/>
      <w:lvlText w:val="%4.%5."/>
      <w:lvlJc w:val="left"/>
      <w:pPr>
        <w:tabs>
          <w:tab w:val="num" w:pos="0"/>
        </w:tabs>
        <w:ind w:left="4380" w:hanging="360"/>
      </w:pPr>
    </w:lvl>
    <w:lvl w:ilvl="5">
      <w:start w:val="1"/>
      <w:numFmt w:val="lowerRoman"/>
      <w:lvlText w:val="%5.%6."/>
      <w:lvlJc w:val="right"/>
      <w:pPr>
        <w:tabs>
          <w:tab w:val="num" w:pos="0"/>
        </w:tabs>
        <w:ind w:left="5100" w:hanging="180"/>
      </w:pPr>
    </w:lvl>
    <w:lvl w:ilvl="6">
      <w:start w:val="1"/>
      <w:numFmt w:val="decimal"/>
      <w:lvlText w:val="%6.%7."/>
      <w:lvlJc w:val="left"/>
      <w:pPr>
        <w:tabs>
          <w:tab w:val="num" w:pos="0"/>
        </w:tabs>
        <w:ind w:left="5820" w:hanging="360"/>
      </w:pPr>
    </w:lvl>
    <w:lvl w:ilvl="7">
      <w:start w:val="1"/>
      <w:numFmt w:val="lowerLetter"/>
      <w:lvlText w:val="%7.%8."/>
      <w:lvlJc w:val="left"/>
      <w:pPr>
        <w:tabs>
          <w:tab w:val="num" w:pos="0"/>
        </w:tabs>
        <w:ind w:left="6540" w:hanging="360"/>
      </w:pPr>
    </w:lvl>
    <w:lvl w:ilvl="8">
      <w:start w:val="1"/>
      <w:numFmt w:val="lowerRoman"/>
      <w:lvlText w:val="%8.%9."/>
      <w:lvlJc w:val="right"/>
      <w:pPr>
        <w:tabs>
          <w:tab w:val="num" w:pos="0"/>
        </w:tabs>
        <w:ind w:left="7260" w:hanging="180"/>
      </w:pPr>
    </w:lvl>
  </w:abstractNum>
  <w:abstractNum w:abstractNumId="28" w15:restartNumberingAfterBreak="0">
    <w:nsid w:val="0000001D"/>
    <w:multiLevelType w:val="multilevel"/>
    <w:tmpl w:val="0000001D"/>
    <w:name w:val="WW8Num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1"/>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lowerLetter"/>
      <w:lvlText w:val="%2.%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0" w15:restartNumberingAfterBreak="0">
    <w:nsid w:val="0000001F"/>
    <w:multiLevelType w:val="multilevel"/>
    <w:tmpl w:val="0000001F"/>
    <w:name w:val="WW8Num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1" w15:restartNumberingAfterBreak="0">
    <w:nsid w:val="00000020"/>
    <w:multiLevelType w:val="multilevel"/>
    <w:tmpl w:val="00000020"/>
    <w:name w:val="WW8Num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34" w15:restartNumberingAfterBreak="0">
    <w:nsid w:val="00000023"/>
    <w:multiLevelType w:val="multilevel"/>
    <w:tmpl w:val="00000023"/>
    <w:name w:val="WW8Num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5" w15:restartNumberingAfterBreak="0">
    <w:nsid w:val="00000024"/>
    <w:multiLevelType w:val="multilevel"/>
    <w:tmpl w:val="00000024"/>
    <w:name w:val="WW8Num37"/>
    <w:lvl w:ilvl="0">
      <w:start w:val="1"/>
      <w:numFmt w:val="bullet"/>
      <w:lvlText w:val=""/>
      <w:lvlJc w:val="left"/>
      <w:pPr>
        <w:tabs>
          <w:tab w:val="num" w:pos="0"/>
        </w:tabs>
        <w:ind w:left="720" w:hanging="360"/>
      </w:pPr>
      <w:rPr>
        <w:rFonts w:ascii="Symbol" w:hAnsi="Symbol" w:cs="Symbol" w:hint="default"/>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15:restartNumberingAfterBreak="0">
    <w:nsid w:val="00000025"/>
    <w:multiLevelType w:val="multilevel"/>
    <w:tmpl w:val="00000025"/>
    <w:name w:val="WW8Num38"/>
    <w:lvl w:ilvl="0">
      <w:start w:val="1"/>
      <w:numFmt w:val="bullet"/>
      <w:lvlText w:val=""/>
      <w:lvlJc w:val="left"/>
      <w:pPr>
        <w:tabs>
          <w:tab w:val="num" w:pos="0"/>
        </w:tabs>
        <w:ind w:left="1080" w:hanging="360"/>
      </w:pPr>
      <w:rPr>
        <w:rFonts w:ascii="Symbol" w:hAnsi="Symbol" w:cs="Symbol" w:hint="default"/>
        <w:lang w:val="ru-RU"/>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sz w:val="24"/>
        <w:szCs w:val="24"/>
        <w:lang w:val="ru-RU"/>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sz w:val="24"/>
        <w:szCs w:val="24"/>
        <w:lang w:val="ru-RU"/>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37" w15:restartNumberingAfterBreak="0">
    <w:nsid w:val="00000026"/>
    <w:multiLevelType w:val="multilevel"/>
    <w:tmpl w:val="00000026"/>
    <w:name w:val="WW8Num39"/>
    <w:lvl w:ilvl="0">
      <w:start w:val="1"/>
      <w:numFmt w:val="bullet"/>
      <w:lvlText w:val=""/>
      <w:lvlJc w:val="left"/>
      <w:pPr>
        <w:tabs>
          <w:tab w:val="num" w:pos="0"/>
        </w:tabs>
        <w:ind w:left="720" w:hanging="360"/>
      </w:pPr>
      <w:rPr>
        <w:rFonts w:ascii="Symbol" w:hAnsi="Symbol" w:cs="Symbol" w:hint="default"/>
        <w:lang w:val="ru-RU"/>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8" w15:restartNumberingAfterBreak="0">
    <w:nsid w:val="00000027"/>
    <w:multiLevelType w:val="multilevel"/>
    <w:tmpl w:val="00000027"/>
    <w:name w:val="WW8Num40"/>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39" w15:restartNumberingAfterBreak="0">
    <w:nsid w:val="00000028"/>
    <w:multiLevelType w:val="multilevel"/>
    <w:tmpl w:val="00000028"/>
    <w:name w:val="WW8Num41"/>
    <w:lvl w:ilvl="0">
      <w:start w:val="1"/>
      <w:numFmt w:val="bullet"/>
      <w:lvlText w:val=""/>
      <w:lvlJc w:val="left"/>
      <w:pPr>
        <w:tabs>
          <w:tab w:val="num" w:pos="0"/>
        </w:tabs>
        <w:ind w:left="1140" w:hanging="360"/>
      </w:pPr>
      <w:rPr>
        <w:rFonts w:ascii="Symbol" w:hAnsi="Symbol" w:cs="Symbol" w:hint="default"/>
        <w:lang w:val="ru-RU"/>
      </w:rPr>
    </w:lvl>
    <w:lvl w:ilvl="1">
      <w:start w:val="1"/>
      <w:numFmt w:val="bullet"/>
      <w:lvlText w:val="o"/>
      <w:lvlJc w:val="left"/>
      <w:pPr>
        <w:tabs>
          <w:tab w:val="num" w:pos="0"/>
        </w:tabs>
        <w:ind w:left="1860" w:hanging="360"/>
      </w:pPr>
      <w:rPr>
        <w:rFonts w:ascii="Courier New" w:hAnsi="Courier New" w:cs="Courier New"/>
      </w:rPr>
    </w:lvl>
    <w:lvl w:ilvl="2">
      <w:start w:val="1"/>
      <w:numFmt w:val="bullet"/>
      <w:lvlText w:val=""/>
      <w:lvlJc w:val="left"/>
      <w:pPr>
        <w:tabs>
          <w:tab w:val="num" w:pos="0"/>
        </w:tabs>
        <w:ind w:left="2580" w:hanging="360"/>
      </w:pPr>
      <w:rPr>
        <w:rFonts w:ascii="Wingdings" w:hAnsi="Wingdings" w:cs="Wingdings"/>
      </w:rPr>
    </w:lvl>
    <w:lvl w:ilvl="3">
      <w:start w:val="1"/>
      <w:numFmt w:val="bullet"/>
      <w:lvlText w:val=""/>
      <w:lvlJc w:val="left"/>
      <w:pPr>
        <w:tabs>
          <w:tab w:val="num" w:pos="0"/>
        </w:tabs>
        <w:ind w:left="3300" w:hanging="360"/>
      </w:pPr>
      <w:rPr>
        <w:rFonts w:ascii="Symbol" w:hAnsi="Symbol" w:cs="Symbol"/>
        <w:sz w:val="24"/>
        <w:szCs w:val="24"/>
        <w:lang w:val="ru-RU"/>
      </w:rPr>
    </w:lvl>
    <w:lvl w:ilvl="4">
      <w:start w:val="1"/>
      <w:numFmt w:val="bullet"/>
      <w:lvlText w:val="o"/>
      <w:lvlJc w:val="left"/>
      <w:pPr>
        <w:tabs>
          <w:tab w:val="num" w:pos="0"/>
        </w:tabs>
        <w:ind w:left="4020" w:hanging="360"/>
      </w:pPr>
      <w:rPr>
        <w:rFonts w:ascii="Courier New" w:hAnsi="Courier New" w:cs="Courier New"/>
      </w:rPr>
    </w:lvl>
    <w:lvl w:ilvl="5">
      <w:start w:val="1"/>
      <w:numFmt w:val="bullet"/>
      <w:lvlText w:val=""/>
      <w:lvlJc w:val="left"/>
      <w:pPr>
        <w:tabs>
          <w:tab w:val="num" w:pos="0"/>
        </w:tabs>
        <w:ind w:left="4740" w:hanging="360"/>
      </w:pPr>
      <w:rPr>
        <w:rFonts w:ascii="Wingdings" w:hAnsi="Wingdings" w:cs="Wingdings"/>
      </w:rPr>
    </w:lvl>
    <w:lvl w:ilvl="6">
      <w:start w:val="1"/>
      <w:numFmt w:val="bullet"/>
      <w:lvlText w:val=""/>
      <w:lvlJc w:val="left"/>
      <w:pPr>
        <w:tabs>
          <w:tab w:val="num" w:pos="0"/>
        </w:tabs>
        <w:ind w:left="5460" w:hanging="360"/>
      </w:pPr>
      <w:rPr>
        <w:rFonts w:ascii="Symbol" w:hAnsi="Symbol" w:cs="Symbol"/>
        <w:sz w:val="24"/>
        <w:szCs w:val="24"/>
        <w:lang w:val="ru-RU"/>
      </w:rPr>
    </w:lvl>
    <w:lvl w:ilvl="7">
      <w:start w:val="1"/>
      <w:numFmt w:val="bullet"/>
      <w:lvlText w:val="o"/>
      <w:lvlJc w:val="left"/>
      <w:pPr>
        <w:tabs>
          <w:tab w:val="num" w:pos="0"/>
        </w:tabs>
        <w:ind w:left="6180" w:hanging="360"/>
      </w:pPr>
      <w:rPr>
        <w:rFonts w:ascii="Courier New" w:hAnsi="Courier New" w:cs="Courier New"/>
      </w:rPr>
    </w:lvl>
    <w:lvl w:ilvl="8">
      <w:start w:val="1"/>
      <w:numFmt w:val="bullet"/>
      <w:lvlText w:val=""/>
      <w:lvlJc w:val="left"/>
      <w:pPr>
        <w:tabs>
          <w:tab w:val="num" w:pos="0"/>
        </w:tabs>
        <w:ind w:left="6900" w:hanging="360"/>
      </w:pPr>
      <w:rPr>
        <w:rFonts w:ascii="Wingdings" w:hAnsi="Wingdings" w:cs="Wingdings"/>
      </w:rPr>
    </w:lvl>
  </w:abstractNum>
  <w:abstractNum w:abstractNumId="40" w15:restartNumberingAfterBreak="0">
    <w:nsid w:val="00000029"/>
    <w:multiLevelType w:val="multilevel"/>
    <w:tmpl w:val="00000029"/>
    <w:name w:val="WW8Num42"/>
    <w:lvl w:ilvl="0">
      <w:start w:val="1"/>
      <w:numFmt w:val="bullet"/>
      <w:lvlText w:val=""/>
      <w:lvlJc w:val="left"/>
      <w:pPr>
        <w:tabs>
          <w:tab w:val="num" w:pos="0"/>
        </w:tabs>
        <w:ind w:left="1080" w:hanging="360"/>
      </w:pPr>
      <w:rPr>
        <w:rFonts w:ascii="Symbol" w:hAnsi="Symbol" w:cs="Symbol" w:hint="default"/>
        <w:lang w:val="ru-RU"/>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sz w:val="24"/>
        <w:szCs w:val="24"/>
        <w:lang w:val="ru-RU"/>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sz w:val="24"/>
        <w:szCs w:val="24"/>
        <w:lang w:val="ru-RU"/>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1" w15:restartNumberingAfterBreak="0">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3" w15:restartNumberingAfterBreak="0">
    <w:nsid w:val="0000002C"/>
    <w:multiLevelType w:val="singleLevel"/>
    <w:tmpl w:val="0000002C"/>
    <w:name w:val="WW8Num45"/>
    <w:lvl w:ilvl="0">
      <w:start w:val="1"/>
      <w:numFmt w:val="bullet"/>
      <w:lvlText w:val=""/>
      <w:lvlJc w:val="left"/>
      <w:pPr>
        <w:tabs>
          <w:tab w:val="num" w:pos="0"/>
        </w:tabs>
        <w:ind w:left="720" w:hanging="360"/>
      </w:pPr>
      <w:rPr>
        <w:rFonts w:ascii="Symbol" w:hAnsi="Symbol" w:cs="Symbol" w:hint="default"/>
      </w:rPr>
    </w:lvl>
  </w:abstractNum>
  <w:abstractNum w:abstractNumId="44" w15:restartNumberingAfterBreak="0">
    <w:nsid w:val="0000002D"/>
    <w:multiLevelType w:val="multilevel"/>
    <w:tmpl w:val="0000002D"/>
    <w:name w:val="WW8Num46"/>
    <w:lvl w:ilvl="0">
      <w:start w:val="1"/>
      <w:numFmt w:val="bullet"/>
      <w:lvlText w:val=""/>
      <w:lvlJc w:val="left"/>
      <w:pPr>
        <w:tabs>
          <w:tab w:val="num" w:pos="587"/>
        </w:tabs>
        <w:ind w:left="587" w:hanging="227"/>
      </w:pPr>
      <w:rPr>
        <w:rFonts w:ascii="Symbol" w:hAnsi="Symbol" w:cs="Symbol" w:hint="default"/>
      </w:rPr>
    </w:lvl>
    <w:lvl w:ilvl="1">
      <w:start w:val="1"/>
      <w:numFmt w:val="bullet"/>
      <w:lvlText w:val=""/>
      <w:lvlJc w:val="left"/>
      <w:pPr>
        <w:tabs>
          <w:tab w:val="num" w:pos="814"/>
        </w:tabs>
        <w:ind w:left="814" w:hanging="227"/>
      </w:pPr>
      <w:rPr>
        <w:rFonts w:ascii="Symbol" w:hAnsi="Symbol" w:cs="Symbol"/>
      </w:rPr>
    </w:lvl>
    <w:lvl w:ilvl="2">
      <w:start w:val="1"/>
      <w:numFmt w:val="bullet"/>
      <w:lvlText w:val=""/>
      <w:lvlJc w:val="left"/>
      <w:pPr>
        <w:tabs>
          <w:tab w:val="num" w:pos="1040"/>
        </w:tabs>
        <w:ind w:left="1040" w:hanging="227"/>
      </w:pPr>
      <w:rPr>
        <w:rFonts w:ascii="Symbol" w:hAnsi="Symbol" w:cs="Symbol"/>
      </w:rPr>
    </w:lvl>
    <w:lvl w:ilvl="3">
      <w:start w:val="1"/>
      <w:numFmt w:val="bullet"/>
      <w:lvlText w:val=""/>
      <w:lvlJc w:val="left"/>
      <w:pPr>
        <w:tabs>
          <w:tab w:val="num" w:pos="1267"/>
        </w:tabs>
        <w:ind w:left="1267" w:hanging="227"/>
      </w:pPr>
      <w:rPr>
        <w:rFonts w:ascii="Symbol" w:hAnsi="Symbol" w:cs="Symbol"/>
      </w:rPr>
    </w:lvl>
    <w:lvl w:ilvl="4">
      <w:start w:val="1"/>
      <w:numFmt w:val="bullet"/>
      <w:lvlText w:val=""/>
      <w:lvlJc w:val="left"/>
      <w:pPr>
        <w:tabs>
          <w:tab w:val="num" w:pos="1494"/>
        </w:tabs>
        <w:ind w:left="1494" w:hanging="227"/>
      </w:pPr>
      <w:rPr>
        <w:rFonts w:ascii="Symbol" w:hAnsi="Symbol" w:cs="Symbol"/>
      </w:rPr>
    </w:lvl>
    <w:lvl w:ilvl="5">
      <w:start w:val="1"/>
      <w:numFmt w:val="bullet"/>
      <w:lvlText w:val=""/>
      <w:lvlJc w:val="left"/>
      <w:pPr>
        <w:tabs>
          <w:tab w:val="num" w:pos="1721"/>
        </w:tabs>
        <w:ind w:left="1721" w:hanging="227"/>
      </w:pPr>
      <w:rPr>
        <w:rFonts w:ascii="Symbol" w:hAnsi="Symbol" w:cs="Symbol"/>
      </w:rPr>
    </w:lvl>
    <w:lvl w:ilvl="6">
      <w:start w:val="1"/>
      <w:numFmt w:val="bullet"/>
      <w:lvlText w:val=""/>
      <w:lvlJc w:val="left"/>
      <w:pPr>
        <w:tabs>
          <w:tab w:val="num" w:pos="1947"/>
        </w:tabs>
        <w:ind w:left="1947" w:hanging="227"/>
      </w:pPr>
      <w:rPr>
        <w:rFonts w:ascii="Symbol" w:hAnsi="Symbol" w:cs="Symbol"/>
      </w:rPr>
    </w:lvl>
    <w:lvl w:ilvl="7">
      <w:start w:val="1"/>
      <w:numFmt w:val="bullet"/>
      <w:lvlText w:val=""/>
      <w:lvlJc w:val="left"/>
      <w:pPr>
        <w:tabs>
          <w:tab w:val="num" w:pos="2174"/>
        </w:tabs>
        <w:ind w:left="2174" w:hanging="227"/>
      </w:pPr>
      <w:rPr>
        <w:rFonts w:ascii="Symbol" w:hAnsi="Symbol" w:cs="Symbol"/>
      </w:rPr>
    </w:lvl>
    <w:lvl w:ilvl="8">
      <w:start w:val="1"/>
      <w:numFmt w:val="bullet"/>
      <w:lvlText w:val=""/>
      <w:lvlJc w:val="left"/>
      <w:pPr>
        <w:tabs>
          <w:tab w:val="num" w:pos="2401"/>
        </w:tabs>
        <w:ind w:left="2401" w:hanging="227"/>
      </w:pPr>
      <w:rPr>
        <w:rFonts w:ascii="Symbol" w:hAnsi="Symbol" w:cs="Symbol"/>
      </w:rPr>
    </w:lvl>
  </w:abstractNum>
  <w:abstractNum w:abstractNumId="45" w15:restartNumberingAfterBreak="0">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rPr>
    </w:lvl>
  </w:abstractNum>
  <w:abstractNum w:abstractNumId="46" w15:restartNumberingAfterBreak="0">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rPr>
    </w:lvl>
  </w:abstractNum>
  <w:abstractNum w:abstractNumId="47" w15:restartNumberingAfterBreak="0">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8" w15:restartNumberingAfterBreak="0">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9" w15:restartNumberingAfterBreak="0">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0000033"/>
    <w:multiLevelType w:val="multilevel"/>
    <w:tmpl w:val="00000033"/>
    <w:name w:val="WW8Num52"/>
    <w:lvl w:ilvl="0">
      <w:start w:val="1"/>
      <w:numFmt w:val="bullet"/>
      <w:lvlText w:val=""/>
      <w:lvlJc w:val="left"/>
      <w:pPr>
        <w:tabs>
          <w:tab w:val="num" w:pos="360"/>
        </w:tabs>
        <w:ind w:left="720" w:hanging="360"/>
      </w:pPr>
      <w:rPr>
        <w:rFonts w:ascii="Symbol" w:hAnsi="Symbol" w:cs="Symbol" w:hint="default"/>
      </w:rPr>
    </w:lvl>
    <w:lvl w:ilvl="1">
      <w:start w:val="1"/>
      <w:numFmt w:val="decimal"/>
      <w:lvlText w:val="%1.%2."/>
      <w:lvlJc w:val="left"/>
      <w:pPr>
        <w:tabs>
          <w:tab w:val="num" w:pos="360"/>
        </w:tabs>
        <w:ind w:left="720" w:hanging="360"/>
      </w:pPr>
      <w:rPr>
        <w:rFonts w:ascii="Courier New" w:hAnsi="Courier New" w:cs="Courier New"/>
        <w:b/>
        <w:bCs/>
        <w:sz w:val="28"/>
        <w:szCs w:val="28"/>
        <w:lang w:val="ru-RU"/>
      </w:rPr>
    </w:lvl>
    <w:lvl w:ilvl="2">
      <w:start w:val="1"/>
      <w:numFmt w:val="decimal"/>
      <w:lvlText w:val="%1.%2.%3."/>
      <w:lvlJc w:val="left"/>
      <w:pPr>
        <w:tabs>
          <w:tab w:val="num" w:pos="360"/>
        </w:tabs>
        <w:ind w:left="1080" w:hanging="720"/>
      </w:pPr>
      <w:rPr>
        <w:rFonts w:ascii="Wingdings" w:hAnsi="Wingdings" w:cs="Wingdings"/>
        <w:b/>
        <w:bCs/>
        <w:sz w:val="28"/>
        <w:szCs w:val="28"/>
        <w:lang w:val="ru-RU"/>
      </w:rPr>
    </w:lvl>
    <w:lvl w:ilvl="3">
      <w:start w:val="1"/>
      <w:numFmt w:val="decimal"/>
      <w:lvlText w:val="%1.%2.%3.%4."/>
      <w:lvlJc w:val="left"/>
      <w:pPr>
        <w:tabs>
          <w:tab w:val="num" w:pos="360"/>
        </w:tabs>
        <w:ind w:left="1080" w:hanging="720"/>
      </w:pPr>
      <w:rPr>
        <w:rFonts w:ascii="Times New Roman" w:eastAsia="Times New Roman" w:hAnsi="Times New Roman" w:cs="Times New Roman"/>
        <w:lang w:val="sr-Cyrl-RS"/>
      </w:rPr>
    </w:lvl>
    <w:lvl w:ilvl="4">
      <w:start w:val="1"/>
      <w:numFmt w:val="decimal"/>
      <w:lvlText w:val="%1.%2.%3.%4.%5."/>
      <w:lvlJc w:val="left"/>
      <w:pPr>
        <w:tabs>
          <w:tab w:val="num" w:pos="360"/>
        </w:tabs>
        <w:ind w:left="1440" w:hanging="1080"/>
      </w:pPr>
      <w:rPr>
        <w:rFonts w:ascii="Times New Roman" w:eastAsia="Times New Roman" w:hAnsi="Times New Roman" w:cs="Times New Roman"/>
        <w:lang w:val="sr-Cyrl-RS"/>
      </w:rPr>
    </w:lvl>
    <w:lvl w:ilvl="5">
      <w:start w:val="1"/>
      <w:numFmt w:val="decimal"/>
      <w:lvlText w:val="%1.%2.%3.%4.%5.%6."/>
      <w:lvlJc w:val="left"/>
      <w:pPr>
        <w:tabs>
          <w:tab w:val="num" w:pos="360"/>
        </w:tabs>
        <w:ind w:left="1440" w:hanging="1080"/>
      </w:pPr>
      <w:rPr>
        <w:rFonts w:ascii="Times New Roman" w:eastAsia="Times New Roman" w:hAnsi="Times New Roman" w:cs="Times New Roman"/>
        <w:lang w:val="sr-Cyrl-RS"/>
      </w:rPr>
    </w:lvl>
    <w:lvl w:ilvl="6">
      <w:start w:val="1"/>
      <w:numFmt w:val="decimal"/>
      <w:lvlText w:val="%1.%2.%3.%4.%5.%6.%7."/>
      <w:lvlJc w:val="left"/>
      <w:pPr>
        <w:tabs>
          <w:tab w:val="num" w:pos="360"/>
        </w:tabs>
        <w:ind w:left="1800" w:hanging="1440"/>
      </w:pPr>
      <w:rPr>
        <w:rFonts w:ascii="Times New Roman" w:eastAsia="Times New Roman" w:hAnsi="Times New Roman" w:cs="Times New Roman"/>
        <w:lang w:val="sr-Cyrl-RS"/>
      </w:rPr>
    </w:lvl>
    <w:lvl w:ilvl="7">
      <w:start w:val="1"/>
      <w:numFmt w:val="decimal"/>
      <w:lvlText w:val="%1.%2.%3.%4.%5.%6.%7.%8."/>
      <w:lvlJc w:val="left"/>
      <w:pPr>
        <w:tabs>
          <w:tab w:val="num" w:pos="360"/>
        </w:tabs>
        <w:ind w:left="1800" w:hanging="1440"/>
      </w:pPr>
      <w:rPr>
        <w:rFonts w:ascii="Times New Roman" w:eastAsia="Times New Roman" w:hAnsi="Times New Roman" w:cs="Times New Roman"/>
        <w:lang w:val="sr-Cyrl-RS"/>
      </w:rPr>
    </w:lvl>
    <w:lvl w:ilvl="8">
      <w:start w:val="1"/>
      <w:numFmt w:val="decimal"/>
      <w:lvlText w:val="%1.%2.%3.%4.%5.%6.%7.%8.%9."/>
      <w:lvlJc w:val="left"/>
      <w:pPr>
        <w:tabs>
          <w:tab w:val="num" w:pos="360"/>
        </w:tabs>
        <w:ind w:left="1800" w:hanging="1440"/>
      </w:pPr>
      <w:rPr>
        <w:rFonts w:ascii="Times New Roman" w:eastAsia="Times New Roman" w:hAnsi="Times New Roman" w:cs="Times New Roman"/>
        <w:lang w:val="sr-Cyrl-RS"/>
      </w:rPr>
    </w:lvl>
  </w:abstractNum>
  <w:abstractNum w:abstractNumId="51" w15:restartNumberingAfterBreak="0">
    <w:nsid w:val="00000034"/>
    <w:multiLevelType w:val="singleLevel"/>
    <w:tmpl w:val="00000034"/>
    <w:name w:val="WW8Num53"/>
    <w:lvl w:ilvl="0">
      <w:start w:val="1"/>
      <w:numFmt w:val="bullet"/>
      <w:lvlText w:val=""/>
      <w:lvlJc w:val="left"/>
      <w:pPr>
        <w:tabs>
          <w:tab w:val="num" w:pos="0"/>
        </w:tabs>
        <w:ind w:left="720" w:hanging="360"/>
      </w:pPr>
      <w:rPr>
        <w:rFonts w:ascii="Symbol" w:hAnsi="Symbol" w:cs="Symbol" w:hint="default"/>
      </w:rPr>
    </w:lvl>
  </w:abstractNum>
  <w:abstractNum w:abstractNumId="52" w15:restartNumberingAfterBreak="0">
    <w:nsid w:val="00000035"/>
    <w:multiLevelType w:val="multilevel"/>
    <w:tmpl w:val="00000035"/>
    <w:name w:val="WW8Num54"/>
    <w:lvl w:ilvl="0">
      <w:start w:val="1"/>
      <w:numFmt w:val="bullet"/>
      <w:lvlText w:val=""/>
      <w:lvlJc w:val="left"/>
      <w:pPr>
        <w:tabs>
          <w:tab w:val="num" w:pos="720"/>
        </w:tabs>
        <w:ind w:left="720" w:hanging="360"/>
      </w:pPr>
      <w:rPr>
        <w:rFonts w:ascii="Symbol" w:hAnsi="Symbol" w:cs="Symbol" w:hint="default"/>
        <w:lang w:val="sr-Cyrl-RS"/>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53" w15:restartNumberingAfterBreak="0">
    <w:nsid w:val="036B55B5"/>
    <w:multiLevelType w:val="hybridMultilevel"/>
    <w:tmpl w:val="15CEE63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15:restartNumberingAfterBreak="0">
    <w:nsid w:val="06F92661"/>
    <w:multiLevelType w:val="hybridMultilevel"/>
    <w:tmpl w:val="958EFD22"/>
    <w:lvl w:ilvl="0" w:tplc="241A000F">
      <w:start w:val="37"/>
      <w:numFmt w:val="decimal"/>
      <w:lvlText w:val="%1."/>
      <w:lvlJc w:val="left"/>
      <w:pPr>
        <w:ind w:left="720" w:hanging="360"/>
      </w:pPr>
      <w:rPr>
        <w:rFonts w:ascii="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15:restartNumberingAfterBreak="0">
    <w:nsid w:val="0BCB2BDD"/>
    <w:multiLevelType w:val="hybridMultilevel"/>
    <w:tmpl w:val="F790FDC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6" w15:restartNumberingAfterBreak="0">
    <w:nsid w:val="1C8E3963"/>
    <w:multiLevelType w:val="hybridMultilevel"/>
    <w:tmpl w:val="A4F0302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7" w15:restartNumberingAfterBreak="0">
    <w:nsid w:val="1D58771B"/>
    <w:multiLevelType w:val="hybridMultilevel"/>
    <w:tmpl w:val="3782EEE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8" w15:restartNumberingAfterBreak="0">
    <w:nsid w:val="34904394"/>
    <w:multiLevelType w:val="hybridMultilevel"/>
    <w:tmpl w:val="6EFAF6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9" w15:restartNumberingAfterBreak="0">
    <w:nsid w:val="3AB26BE8"/>
    <w:multiLevelType w:val="hybridMultilevel"/>
    <w:tmpl w:val="CBB8048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15:restartNumberingAfterBreak="0">
    <w:nsid w:val="3B641FDF"/>
    <w:multiLevelType w:val="hybridMultilevel"/>
    <w:tmpl w:val="EE0614B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1" w15:restartNumberingAfterBreak="0">
    <w:nsid w:val="3F9C0FED"/>
    <w:multiLevelType w:val="hybridMultilevel"/>
    <w:tmpl w:val="4146A2E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2" w15:restartNumberingAfterBreak="0">
    <w:nsid w:val="3FBD7598"/>
    <w:multiLevelType w:val="hybridMultilevel"/>
    <w:tmpl w:val="12BC204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41E47A8F"/>
    <w:multiLevelType w:val="multilevel"/>
    <w:tmpl w:val="053C15EA"/>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lvlText w:val=" %1.%3.%4 "/>
      <w:lvlJc w:val="left"/>
      <w:pPr>
        <w:tabs>
          <w:tab w:val="num" w:pos="0"/>
        </w:tabs>
        <w:ind w:left="0" w:firstLine="0"/>
      </w:pPr>
    </w:lvl>
    <w:lvl w:ilvl="4">
      <w:start w:val="1"/>
      <w:numFmt w:val="decimal"/>
      <w:lvlText w:val=" %1.%3.%4.%5 "/>
      <w:lvlJc w:val="left"/>
      <w:pPr>
        <w:tabs>
          <w:tab w:val="num" w:pos="0"/>
        </w:tabs>
        <w:ind w:left="0" w:firstLine="0"/>
      </w:pPr>
    </w:lvl>
    <w:lvl w:ilvl="5">
      <w:start w:val="1"/>
      <w:numFmt w:val="decimal"/>
      <w:lvlText w:val=" %1.%3.%4.%5.%6 "/>
      <w:lvlJc w:val="left"/>
      <w:pPr>
        <w:tabs>
          <w:tab w:val="num" w:pos="0"/>
        </w:tabs>
        <w:ind w:left="0" w:firstLine="0"/>
      </w:pPr>
    </w:lvl>
    <w:lvl w:ilvl="6">
      <w:start w:val="1"/>
      <w:numFmt w:val="decimal"/>
      <w:lvlText w:val=" %1.%3.%4.%5.%6.%7 "/>
      <w:lvlJc w:val="left"/>
      <w:pPr>
        <w:tabs>
          <w:tab w:val="num" w:pos="0"/>
        </w:tabs>
        <w:ind w:left="0" w:firstLine="0"/>
      </w:pPr>
    </w:lvl>
    <w:lvl w:ilvl="7">
      <w:start w:val="1"/>
      <w:numFmt w:val="decimal"/>
      <w:lvlText w:val=" %1.%3.%4.%5.%6.%7.%8 "/>
      <w:lvlJc w:val="left"/>
      <w:pPr>
        <w:tabs>
          <w:tab w:val="num" w:pos="0"/>
        </w:tabs>
        <w:ind w:left="0" w:firstLine="0"/>
      </w:pPr>
    </w:lvl>
    <w:lvl w:ilvl="8">
      <w:start w:val="1"/>
      <w:numFmt w:val="decimal"/>
      <w:lvlText w:val=" %1.%3.%4.%5.%6.%7.%8.%9 "/>
      <w:lvlJc w:val="left"/>
      <w:pPr>
        <w:tabs>
          <w:tab w:val="num" w:pos="0"/>
        </w:tabs>
        <w:ind w:left="0" w:firstLine="0"/>
      </w:pPr>
    </w:lvl>
  </w:abstractNum>
  <w:abstractNum w:abstractNumId="64" w15:restartNumberingAfterBreak="0">
    <w:nsid w:val="50BD2409"/>
    <w:multiLevelType w:val="hybridMultilevel"/>
    <w:tmpl w:val="4202CA7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5" w15:restartNumberingAfterBreak="0">
    <w:nsid w:val="53536FD6"/>
    <w:multiLevelType w:val="hybridMultilevel"/>
    <w:tmpl w:val="7652890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6" w15:restartNumberingAfterBreak="0">
    <w:nsid w:val="72A16951"/>
    <w:multiLevelType w:val="hybridMultilevel"/>
    <w:tmpl w:val="4CF857B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7" w15:restartNumberingAfterBreak="0">
    <w:nsid w:val="73170A8C"/>
    <w:multiLevelType w:val="hybridMultilevel"/>
    <w:tmpl w:val="B5C285D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8" w15:restartNumberingAfterBreak="0">
    <w:nsid w:val="747D29F7"/>
    <w:multiLevelType w:val="hybridMultilevel"/>
    <w:tmpl w:val="5C6AE48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63"/>
  </w:num>
  <w:num w:numId="55">
    <w:abstractNumId w:val="53"/>
  </w:num>
  <w:num w:numId="56">
    <w:abstractNumId w:val="56"/>
  </w:num>
  <w:num w:numId="57">
    <w:abstractNumId w:val="67"/>
  </w:num>
  <w:num w:numId="58">
    <w:abstractNumId w:val="68"/>
  </w:num>
  <w:num w:numId="59">
    <w:abstractNumId w:val="61"/>
  </w:num>
  <w:num w:numId="60">
    <w:abstractNumId w:val="62"/>
  </w:num>
  <w:num w:numId="61">
    <w:abstractNumId w:val="59"/>
  </w:num>
  <w:num w:numId="62">
    <w:abstractNumId w:val="66"/>
  </w:num>
  <w:num w:numId="63">
    <w:abstractNumId w:val="64"/>
  </w:num>
  <w:num w:numId="64">
    <w:abstractNumId w:val="57"/>
  </w:num>
  <w:num w:numId="65">
    <w:abstractNumId w:val="55"/>
  </w:num>
  <w:num w:numId="66">
    <w:abstractNumId w:val="58"/>
  </w:num>
  <w:num w:numId="67">
    <w:abstractNumId w:val="60"/>
  </w:num>
  <w:num w:numId="68">
    <w:abstractNumId w:val="54"/>
  </w:num>
  <w:num w:numId="69">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3D"/>
    <w:rsid w:val="0015413D"/>
    <w:rsid w:val="00220A69"/>
    <w:rsid w:val="002C6A68"/>
    <w:rsid w:val="002F301D"/>
    <w:rsid w:val="00325DA6"/>
    <w:rsid w:val="00340FBB"/>
    <w:rsid w:val="00B54BF5"/>
    <w:rsid w:val="00CE26E2"/>
    <w:rsid w:val="00DF1DB1"/>
    <w:rsid w:val="00E11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CF34AE8"/>
  <w15:chartTrackingRefBased/>
  <w15:docId w15:val="{4F00BE4C-D751-46B6-90EC-7EEE2503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NSimSun" w:hAnsi="Liberation Serif" w:cs="Lucida Sans"/>
      <w:kern w:val="2"/>
      <w:sz w:val="24"/>
      <w:szCs w:val="24"/>
      <w:lang w:eastAsia="zh-CN" w:bidi="hi-IN"/>
    </w:rPr>
  </w:style>
  <w:style w:type="paragraph" w:styleId="Heading1">
    <w:name w:val="heading 1"/>
    <w:basedOn w:val="Normal"/>
    <w:next w:val="Normal"/>
    <w:link w:val="Heading1Char"/>
    <w:qFormat/>
    <w:rsid w:val="0015413D"/>
    <w:pPr>
      <w:keepNext/>
      <w:keepLines/>
      <w:spacing w:line="360" w:lineRule="auto"/>
      <w:jc w:val="both"/>
      <w:outlineLvl w:val="0"/>
    </w:pPr>
    <w:rPr>
      <w:b/>
      <w:bCs/>
      <w:szCs w:val="28"/>
      <w:lang w:val="sr-Cyrl-RS"/>
    </w:rPr>
  </w:style>
  <w:style w:type="paragraph" w:styleId="Heading2">
    <w:name w:val="heading 2"/>
    <w:basedOn w:val="Normal"/>
    <w:next w:val="Normal"/>
    <w:link w:val="Heading2Char"/>
    <w:qFormat/>
    <w:rsid w:val="0015413D"/>
    <w:pPr>
      <w:keepNext/>
      <w:keepLines/>
      <w:numPr>
        <w:ilvl w:val="1"/>
        <w:numId w:val="1"/>
      </w:numPr>
      <w:spacing w:before="200"/>
      <w:outlineLvl w:val="1"/>
    </w:pPr>
    <w:rPr>
      <w:rFonts w:ascii="Times New Roman" w:eastAsia="Times New Roman" w:hAnsi="Times New Roman" w:cs="Times New Roman"/>
      <w:b/>
      <w:bCs/>
      <w:color w:val="000000"/>
      <w:szCs w:val="26"/>
    </w:rPr>
  </w:style>
  <w:style w:type="paragraph" w:styleId="Heading3">
    <w:name w:val="heading 3"/>
    <w:basedOn w:val="Normal"/>
    <w:next w:val="Normal"/>
    <w:link w:val="Heading3Char"/>
    <w:qFormat/>
    <w:rsid w:val="0015413D"/>
    <w:pPr>
      <w:keepNext/>
      <w:keepLines/>
      <w:numPr>
        <w:ilvl w:val="2"/>
        <w:numId w:val="1"/>
      </w:numPr>
      <w:spacing w:before="200"/>
      <w:outlineLvl w:val="2"/>
    </w:pPr>
    <w:rPr>
      <w:rFonts w:ascii="Times New Roman" w:eastAsia="Times New Roman" w:hAnsi="Times New Roman" w:cs="Times New Roman"/>
      <w:b/>
      <w:bCs/>
      <w:color w:val="000000"/>
    </w:rPr>
  </w:style>
  <w:style w:type="paragraph" w:styleId="Heading4">
    <w:name w:val="heading 4"/>
    <w:basedOn w:val="Normal"/>
    <w:next w:val="Normal"/>
    <w:link w:val="Heading4Char"/>
    <w:qFormat/>
    <w:rsid w:val="0015413D"/>
    <w:pPr>
      <w:keepNext/>
      <w:numPr>
        <w:ilvl w:val="3"/>
        <w:numId w:val="1"/>
      </w:numPr>
      <w:spacing w:before="240" w:after="60"/>
      <w:outlineLvl w:val="3"/>
    </w:pPr>
    <w:rPr>
      <w:rFonts w:ascii="Calibri" w:eastAsia="Times New Roman" w:hAnsi="Calibri" w:cs="Mangal"/>
      <w:b/>
      <w:bCs/>
      <w:sz w:val="28"/>
      <w:szCs w:val="25"/>
    </w:rPr>
  </w:style>
  <w:style w:type="paragraph" w:styleId="Heading5">
    <w:name w:val="heading 5"/>
    <w:basedOn w:val="Normal"/>
    <w:next w:val="Normal"/>
    <w:link w:val="Heading5Char"/>
    <w:qFormat/>
    <w:rsid w:val="0015413D"/>
    <w:pPr>
      <w:numPr>
        <w:ilvl w:val="4"/>
        <w:numId w:val="1"/>
      </w:numPr>
      <w:spacing w:before="240" w:after="60"/>
      <w:outlineLvl w:val="4"/>
    </w:pPr>
    <w:rPr>
      <w:rFonts w:ascii="Calibri" w:eastAsia="Times New Roman" w:hAnsi="Calibri" w:cs="Mangal"/>
      <w:b/>
      <w:bCs/>
      <w:i/>
      <w:iCs/>
      <w:sz w:val="26"/>
      <w:szCs w:val="23"/>
    </w:rPr>
  </w:style>
  <w:style w:type="paragraph" w:styleId="Heading6">
    <w:name w:val="heading 6"/>
    <w:basedOn w:val="Normal"/>
    <w:next w:val="Normal"/>
    <w:link w:val="Heading6Char"/>
    <w:qFormat/>
    <w:rsid w:val="0015413D"/>
    <w:pPr>
      <w:numPr>
        <w:ilvl w:val="5"/>
        <w:numId w:val="1"/>
      </w:numPr>
      <w:spacing w:before="240" w:after="60"/>
      <w:outlineLvl w:val="5"/>
    </w:pPr>
    <w:rPr>
      <w:rFonts w:ascii="Calibri" w:eastAsia="Times New Roman" w:hAnsi="Calibri" w:cs="Mangal"/>
      <w:b/>
      <w:bCs/>
      <w:sz w:val="22"/>
      <w:szCs w:val="20"/>
    </w:rPr>
  </w:style>
  <w:style w:type="paragraph" w:styleId="Heading7">
    <w:name w:val="heading 7"/>
    <w:basedOn w:val="Normal"/>
    <w:next w:val="Normal"/>
    <w:link w:val="Heading7Char"/>
    <w:qFormat/>
    <w:rsid w:val="0015413D"/>
    <w:pPr>
      <w:numPr>
        <w:ilvl w:val="6"/>
        <w:numId w:val="1"/>
      </w:numPr>
      <w:spacing w:before="240" w:after="60"/>
      <w:outlineLvl w:val="6"/>
    </w:pPr>
    <w:rPr>
      <w:rFonts w:ascii="Calibri" w:eastAsia="Times New Roman" w:hAnsi="Calibri" w:cs="Mangal"/>
      <w:szCs w:val="21"/>
    </w:rPr>
  </w:style>
  <w:style w:type="paragraph" w:styleId="Heading8">
    <w:name w:val="heading 8"/>
    <w:basedOn w:val="Normal"/>
    <w:next w:val="Normal"/>
    <w:link w:val="Heading8Char"/>
    <w:qFormat/>
    <w:rsid w:val="0015413D"/>
    <w:pPr>
      <w:numPr>
        <w:ilvl w:val="7"/>
        <w:numId w:val="1"/>
      </w:numPr>
      <w:spacing w:before="240" w:after="60"/>
      <w:outlineLvl w:val="7"/>
    </w:pPr>
    <w:rPr>
      <w:rFonts w:ascii="Calibri" w:eastAsia="Times New Roman" w:hAnsi="Calibri" w:cs="Mangal"/>
      <w:i/>
      <w:iCs/>
      <w:szCs w:val="21"/>
    </w:rPr>
  </w:style>
  <w:style w:type="paragraph" w:styleId="Heading9">
    <w:name w:val="heading 9"/>
    <w:basedOn w:val="Normal"/>
    <w:next w:val="Normal"/>
    <w:link w:val="Heading9Char"/>
    <w:qFormat/>
    <w:rsid w:val="0015413D"/>
    <w:pPr>
      <w:numPr>
        <w:ilvl w:val="8"/>
        <w:numId w:val="1"/>
      </w:numPr>
      <w:spacing w:before="240" w:after="60"/>
      <w:outlineLvl w:val="8"/>
    </w:pPr>
    <w:rPr>
      <w:rFonts w:ascii="Cambria" w:eastAsia="Times New Roman" w:hAnsi="Cambria" w:cs="Mangal"/>
      <w:sz w:val="22"/>
      <w:szCs w:val="20"/>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character" w:customStyle="1" w:styleId="Heading1Char">
    <w:name w:val="Heading 1 Char"/>
    <w:link w:val="Heading1"/>
    <w:rsid w:val="0015413D"/>
    <w:rPr>
      <w:rFonts w:ascii="Liberation Serif" w:eastAsia="NSimSun" w:hAnsi="Liberation Serif" w:cs="Lucida Sans"/>
      <w:b/>
      <w:bCs/>
      <w:kern w:val="2"/>
      <w:sz w:val="24"/>
      <w:szCs w:val="28"/>
      <w:lang w:val="sr-Cyrl-RS" w:eastAsia="zh-CN" w:bidi="hi-IN"/>
    </w:rPr>
  </w:style>
  <w:style w:type="character" w:customStyle="1" w:styleId="Heading2Char">
    <w:name w:val="Heading 2 Char"/>
    <w:link w:val="Heading2"/>
    <w:rsid w:val="0015413D"/>
    <w:rPr>
      <w:b/>
      <w:bCs/>
      <w:color w:val="000000"/>
      <w:kern w:val="2"/>
      <w:sz w:val="24"/>
      <w:szCs w:val="26"/>
      <w:lang w:val="en-US" w:eastAsia="zh-CN" w:bidi="hi-IN"/>
    </w:rPr>
  </w:style>
  <w:style w:type="character" w:customStyle="1" w:styleId="Heading3Char">
    <w:name w:val="Heading 3 Char"/>
    <w:link w:val="Heading3"/>
    <w:rsid w:val="0015413D"/>
    <w:rPr>
      <w:b/>
      <w:bCs/>
      <w:color w:val="000000"/>
      <w:kern w:val="2"/>
      <w:sz w:val="24"/>
      <w:szCs w:val="24"/>
      <w:lang w:val="en-US" w:eastAsia="zh-CN" w:bidi="hi-IN"/>
    </w:rPr>
  </w:style>
  <w:style w:type="paragraph" w:customStyle="1" w:styleId="TableContents">
    <w:name w:val="Table Contents"/>
    <w:basedOn w:val="Normal"/>
    <w:rsid w:val="0015413D"/>
    <w:pPr>
      <w:widowControl w:val="0"/>
      <w:suppressLineNumbers/>
    </w:pPr>
  </w:style>
  <w:style w:type="paragraph" w:styleId="Title">
    <w:name w:val="Title"/>
    <w:basedOn w:val="Normal"/>
    <w:next w:val="Normal"/>
    <w:link w:val="TitleChar"/>
    <w:qFormat/>
    <w:rsid w:val="0015413D"/>
    <w:pPr>
      <w:spacing w:line="360" w:lineRule="auto"/>
    </w:pPr>
    <w:rPr>
      <w:rFonts w:eastAsia="Times New Roman" w:cs="Times New Roman"/>
      <w:b/>
      <w:bCs/>
      <w:szCs w:val="32"/>
    </w:rPr>
  </w:style>
  <w:style w:type="character" w:customStyle="1" w:styleId="TitleChar">
    <w:name w:val="Title Char"/>
    <w:link w:val="Title"/>
    <w:rsid w:val="0015413D"/>
    <w:rPr>
      <w:rFonts w:ascii="Liberation Serif" w:hAnsi="Liberation Serif"/>
      <w:b/>
      <w:bCs/>
      <w:kern w:val="2"/>
      <w:sz w:val="24"/>
      <w:szCs w:val="32"/>
      <w:lang w:val="en-US" w:eastAsia="zh-CN" w:bidi="hi-IN"/>
    </w:rPr>
  </w:style>
  <w:style w:type="paragraph" w:styleId="ListParagraph">
    <w:name w:val="List Paragraph"/>
    <w:basedOn w:val="Normal"/>
    <w:qFormat/>
    <w:rsid w:val="0015413D"/>
    <w:pPr>
      <w:spacing w:after="200"/>
      <w:ind w:left="720"/>
      <w:contextualSpacing/>
    </w:pPr>
  </w:style>
  <w:style w:type="paragraph" w:styleId="NoSpacing">
    <w:name w:val="No Spacing"/>
    <w:qFormat/>
    <w:rsid w:val="0015413D"/>
    <w:pPr>
      <w:suppressAutoHyphens/>
    </w:pPr>
    <w:rPr>
      <w:kern w:val="2"/>
      <w:sz w:val="24"/>
      <w:szCs w:val="24"/>
      <w:lang w:val="sr-Latn-CS" w:eastAsia="zh-CN" w:bidi="hi-IN"/>
    </w:rPr>
  </w:style>
  <w:style w:type="paragraph" w:customStyle="1" w:styleId="Heading10">
    <w:name w:val="Heading 10"/>
    <w:basedOn w:val="Heading"/>
    <w:next w:val="BodyText"/>
    <w:rsid w:val="0015413D"/>
    <w:pPr>
      <w:numPr>
        <w:numId w:val="2"/>
      </w:numPr>
      <w:spacing w:before="60" w:after="60"/>
    </w:pPr>
    <w:rPr>
      <w:b/>
      <w:bCs/>
      <w:sz w:val="21"/>
      <w:szCs w:val="21"/>
    </w:rPr>
  </w:style>
  <w:style w:type="character" w:customStyle="1" w:styleId="Heading4Char">
    <w:name w:val="Heading 4 Char"/>
    <w:link w:val="Heading4"/>
    <w:rsid w:val="0015413D"/>
    <w:rPr>
      <w:rFonts w:ascii="Calibri" w:hAnsi="Calibri" w:cs="Mangal"/>
      <w:b/>
      <w:bCs/>
      <w:kern w:val="2"/>
      <w:sz w:val="28"/>
      <w:szCs w:val="25"/>
      <w:lang w:val="en-US" w:eastAsia="zh-CN" w:bidi="hi-IN"/>
    </w:rPr>
  </w:style>
  <w:style w:type="character" w:customStyle="1" w:styleId="Heading5Char">
    <w:name w:val="Heading 5 Char"/>
    <w:link w:val="Heading5"/>
    <w:rsid w:val="0015413D"/>
    <w:rPr>
      <w:rFonts w:ascii="Calibri" w:hAnsi="Calibri" w:cs="Mangal"/>
      <w:b/>
      <w:bCs/>
      <w:i/>
      <w:iCs/>
      <w:kern w:val="2"/>
      <w:sz w:val="26"/>
      <w:szCs w:val="23"/>
      <w:lang w:val="en-US" w:eastAsia="zh-CN" w:bidi="hi-IN"/>
    </w:rPr>
  </w:style>
  <w:style w:type="character" w:customStyle="1" w:styleId="Heading6Char">
    <w:name w:val="Heading 6 Char"/>
    <w:link w:val="Heading6"/>
    <w:rsid w:val="0015413D"/>
    <w:rPr>
      <w:rFonts w:ascii="Calibri" w:hAnsi="Calibri" w:cs="Mangal"/>
      <w:b/>
      <w:bCs/>
      <w:kern w:val="2"/>
      <w:sz w:val="22"/>
      <w:lang w:val="en-US" w:eastAsia="zh-CN" w:bidi="hi-IN"/>
    </w:rPr>
  </w:style>
  <w:style w:type="character" w:customStyle="1" w:styleId="Heading7Char">
    <w:name w:val="Heading 7 Char"/>
    <w:link w:val="Heading7"/>
    <w:rsid w:val="0015413D"/>
    <w:rPr>
      <w:rFonts w:ascii="Calibri" w:hAnsi="Calibri" w:cs="Mangal"/>
      <w:kern w:val="2"/>
      <w:sz w:val="24"/>
      <w:szCs w:val="21"/>
      <w:lang w:val="en-US" w:eastAsia="zh-CN" w:bidi="hi-IN"/>
    </w:rPr>
  </w:style>
  <w:style w:type="character" w:customStyle="1" w:styleId="Heading8Char">
    <w:name w:val="Heading 8 Char"/>
    <w:link w:val="Heading8"/>
    <w:rsid w:val="0015413D"/>
    <w:rPr>
      <w:rFonts w:ascii="Calibri" w:hAnsi="Calibri" w:cs="Mangal"/>
      <w:i/>
      <w:iCs/>
      <w:kern w:val="2"/>
      <w:sz w:val="24"/>
      <w:szCs w:val="21"/>
      <w:lang w:val="en-US" w:eastAsia="zh-CN" w:bidi="hi-IN"/>
    </w:rPr>
  </w:style>
  <w:style w:type="character" w:customStyle="1" w:styleId="Heading9Char">
    <w:name w:val="Heading 9 Char"/>
    <w:link w:val="Heading9"/>
    <w:rsid w:val="0015413D"/>
    <w:rPr>
      <w:rFonts w:ascii="Cambria" w:hAnsi="Cambria" w:cs="Mangal"/>
      <w:kern w:val="2"/>
      <w:sz w:val="22"/>
      <w:lang w:val="en-US" w:eastAsia="zh-CN" w:bidi="hi-IN"/>
    </w:rPr>
  </w:style>
  <w:style w:type="character" w:customStyle="1" w:styleId="WW8Num1z0">
    <w:name w:val="WW8Num1z0"/>
    <w:rsid w:val="0015413D"/>
    <w:rPr>
      <w:rFonts w:ascii="Times New Roman" w:hAnsi="Times New Roman" w:cs="Times New Roman"/>
      <w:sz w:val="28"/>
      <w:szCs w:val="28"/>
    </w:rPr>
  </w:style>
  <w:style w:type="character" w:customStyle="1" w:styleId="WW8Num1z3">
    <w:name w:val="WW8Num1z3"/>
    <w:rsid w:val="0015413D"/>
  </w:style>
  <w:style w:type="character" w:customStyle="1" w:styleId="WW8Num1z4">
    <w:name w:val="WW8Num1z4"/>
    <w:rsid w:val="0015413D"/>
  </w:style>
  <w:style w:type="character" w:customStyle="1" w:styleId="WW8Num1z5">
    <w:name w:val="WW8Num1z5"/>
    <w:rsid w:val="0015413D"/>
  </w:style>
  <w:style w:type="character" w:customStyle="1" w:styleId="WW8Num1z6">
    <w:name w:val="WW8Num1z6"/>
    <w:rsid w:val="0015413D"/>
  </w:style>
  <w:style w:type="character" w:customStyle="1" w:styleId="WW8Num1z7">
    <w:name w:val="WW8Num1z7"/>
    <w:rsid w:val="0015413D"/>
  </w:style>
  <w:style w:type="character" w:customStyle="1" w:styleId="WW8Num1z8">
    <w:name w:val="WW8Num1z8"/>
    <w:rsid w:val="0015413D"/>
  </w:style>
  <w:style w:type="character" w:customStyle="1" w:styleId="WW8Num2z0">
    <w:name w:val="WW8Num2z0"/>
    <w:rsid w:val="0015413D"/>
    <w:rPr>
      <w:rFonts w:ascii="Times New Roman" w:hAnsi="Times New Roman" w:cs="Times New Roman"/>
    </w:rPr>
  </w:style>
  <w:style w:type="character" w:customStyle="1" w:styleId="WW8Num2z1">
    <w:name w:val="WW8Num2z1"/>
    <w:rsid w:val="0015413D"/>
    <w:rPr>
      <w:rFonts w:ascii="Times New Roman" w:hAnsi="Times New Roman" w:cs="Times New Roman"/>
      <w:sz w:val="28"/>
      <w:szCs w:val="28"/>
    </w:rPr>
  </w:style>
  <w:style w:type="character" w:customStyle="1" w:styleId="WW8Num2z3">
    <w:name w:val="WW8Num2z3"/>
    <w:rsid w:val="0015413D"/>
  </w:style>
  <w:style w:type="character" w:customStyle="1" w:styleId="WW8Num2z4">
    <w:name w:val="WW8Num2z4"/>
    <w:rsid w:val="0015413D"/>
  </w:style>
  <w:style w:type="character" w:customStyle="1" w:styleId="WW8Num2z5">
    <w:name w:val="WW8Num2z5"/>
    <w:rsid w:val="0015413D"/>
  </w:style>
  <w:style w:type="character" w:customStyle="1" w:styleId="WW8Num2z6">
    <w:name w:val="WW8Num2z6"/>
    <w:rsid w:val="0015413D"/>
  </w:style>
  <w:style w:type="character" w:customStyle="1" w:styleId="WW8Num2z7">
    <w:name w:val="WW8Num2z7"/>
    <w:rsid w:val="0015413D"/>
  </w:style>
  <w:style w:type="character" w:customStyle="1" w:styleId="WW8Num2z8">
    <w:name w:val="WW8Num2z8"/>
    <w:rsid w:val="0015413D"/>
  </w:style>
  <w:style w:type="character" w:customStyle="1" w:styleId="WW8Num3z0">
    <w:name w:val="WW8Num3z0"/>
    <w:rsid w:val="0015413D"/>
    <w:rPr>
      <w:rFonts w:ascii="Times New Roman" w:hAnsi="Times New Roman" w:cs="Times New Roman"/>
      <w:lang w:val="ru-RU"/>
    </w:rPr>
  </w:style>
  <w:style w:type="character" w:customStyle="1" w:styleId="WW8Num3z1">
    <w:name w:val="WW8Num3z1"/>
    <w:rsid w:val="0015413D"/>
  </w:style>
  <w:style w:type="character" w:customStyle="1" w:styleId="WW8Num3z2">
    <w:name w:val="WW8Num3z2"/>
    <w:rsid w:val="0015413D"/>
  </w:style>
  <w:style w:type="character" w:customStyle="1" w:styleId="WW8Num3z3">
    <w:name w:val="WW8Num3z3"/>
    <w:rsid w:val="0015413D"/>
  </w:style>
  <w:style w:type="character" w:customStyle="1" w:styleId="WW8Num3z4">
    <w:name w:val="WW8Num3z4"/>
    <w:rsid w:val="0015413D"/>
  </w:style>
  <w:style w:type="character" w:customStyle="1" w:styleId="WW8Num3z5">
    <w:name w:val="WW8Num3z5"/>
    <w:rsid w:val="0015413D"/>
  </w:style>
  <w:style w:type="character" w:customStyle="1" w:styleId="WW8Num3z6">
    <w:name w:val="WW8Num3z6"/>
    <w:rsid w:val="0015413D"/>
  </w:style>
  <w:style w:type="character" w:customStyle="1" w:styleId="WW8Num3z7">
    <w:name w:val="WW8Num3z7"/>
    <w:rsid w:val="0015413D"/>
  </w:style>
  <w:style w:type="character" w:customStyle="1" w:styleId="WW8Num3z8">
    <w:name w:val="WW8Num3z8"/>
    <w:rsid w:val="0015413D"/>
  </w:style>
  <w:style w:type="character" w:customStyle="1" w:styleId="WW8Num4z0">
    <w:name w:val="WW8Num4z0"/>
    <w:rsid w:val="0015413D"/>
    <w:rPr>
      <w:rFonts w:ascii="Symbol" w:hAnsi="Symbol" w:cs="Symbol" w:hint="default"/>
    </w:rPr>
  </w:style>
  <w:style w:type="character" w:customStyle="1" w:styleId="WW8Num5z0">
    <w:name w:val="WW8Num5z0"/>
    <w:rsid w:val="0015413D"/>
    <w:rPr>
      <w:rFonts w:ascii="Symbol" w:hAnsi="Symbol" w:cs="Symbol" w:hint="default"/>
      <w:lang w:val="ru-RU"/>
    </w:rPr>
  </w:style>
  <w:style w:type="character" w:customStyle="1" w:styleId="WW8Num6z0">
    <w:name w:val="WW8Num6z0"/>
    <w:rsid w:val="0015413D"/>
    <w:rPr>
      <w:rFonts w:ascii="Symbol" w:hAnsi="Symbol" w:cs="Symbol" w:hint="default"/>
    </w:rPr>
  </w:style>
  <w:style w:type="character" w:customStyle="1" w:styleId="WW8Num7z0">
    <w:name w:val="WW8Num7z0"/>
    <w:rsid w:val="0015413D"/>
    <w:rPr>
      <w:rFonts w:ascii="Symbol" w:hAnsi="Symbol" w:cs="Symbol" w:hint="default"/>
      <w:lang w:val="ru-RU"/>
    </w:rPr>
  </w:style>
  <w:style w:type="character" w:customStyle="1" w:styleId="WW8Num8z0">
    <w:name w:val="WW8Num8z0"/>
    <w:rsid w:val="0015413D"/>
    <w:rPr>
      <w:rFonts w:ascii="Symbol" w:hAnsi="Symbol" w:cs="Symbol" w:hint="default"/>
      <w:lang w:val="ru-RU"/>
    </w:rPr>
  </w:style>
  <w:style w:type="character" w:customStyle="1" w:styleId="WW8Num9z0">
    <w:name w:val="WW8Num9z0"/>
    <w:rsid w:val="0015413D"/>
    <w:rPr>
      <w:rFonts w:ascii="Symbol" w:hAnsi="Symbol" w:cs="Symbol" w:hint="default"/>
      <w:lang w:val="ru-RU"/>
    </w:rPr>
  </w:style>
  <w:style w:type="character" w:customStyle="1" w:styleId="WW8Num10z0">
    <w:name w:val="WW8Num10z0"/>
    <w:rsid w:val="0015413D"/>
    <w:rPr>
      <w:rFonts w:ascii="Symbol" w:hAnsi="Symbol" w:cs="Symbol" w:hint="default"/>
      <w:lang w:val="ru-RU"/>
    </w:rPr>
  </w:style>
  <w:style w:type="character" w:customStyle="1" w:styleId="WW8Num11z0">
    <w:name w:val="WW8Num11z0"/>
    <w:rsid w:val="0015413D"/>
    <w:rPr>
      <w:rFonts w:ascii="Symbol" w:hAnsi="Symbol" w:cs="Symbol" w:hint="default"/>
      <w:lang w:val="ru-RU"/>
    </w:rPr>
  </w:style>
  <w:style w:type="character" w:customStyle="1" w:styleId="WW8Num12z0">
    <w:name w:val="WW8Num12z0"/>
    <w:rsid w:val="0015413D"/>
    <w:rPr>
      <w:rFonts w:ascii="Symbol" w:hAnsi="Symbol" w:cs="Symbol" w:hint="default"/>
    </w:rPr>
  </w:style>
  <w:style w:type="character" w:customStyle="1" w:styleId="WW8Num13z0">
    <w:name w:val="WW8Num13z0"/>
    <w:rsid w:val="0015413D"/>
    <w:rPr>
      <w:rFonts w:ascii="Symbol" w:hAnsi="Symbol" w:cs="Symbol" w:hint="default"/>
    </w:rPr>
  </w:style>
  <w:style w:type="character" w:customStyle="1" w:styleId="WW8Num14z0">
    <w:name w:val="WW8Num14z0"/>
    <w:rsid w:val="0015413D"/>
    <w:rPr>
      <w:rFonts w:ascii="Symbol" w:hAnsi="Symbol" w:cs="Symbol" w:hint="default"/>
    </w:rPr>
  </w:style>
  <w:style w:type="character" w:customStyle="1" w:styleId="WW8Num14z1">
    <w:name w:val="WW8Num14z1"/>
    <w:rsid w:val="0015413D"/>
    <w:rPr>
      <w:rFonts w:ascii="OpenSymbol" w:hAnsi="OpenSymbol" w:cs="OpenSymbol"/>
    </w:rPr>
  </w:style>
  <w:style w:type="character" w:customStyle="1" w:styleId="WW8Num14z3">
    <w:name w:val="WW8Num14z3"/>
    <w:rsid w:val="0015413D"/>
    <w:rPr>
      <w:rFonts w:ascii="Symbol" w:hAnsi="Symbol" w:cs="Symbol"/>
    </w:rPr>
  </w:style>
  <w:style w:type="character" w:customStyle="1" w:styleId="WW8Num15z0">
    <w:name w:val="WW8Num15z0"/>
    <w:rsid w:val="0015413D"/>
    <w:rPr>
      <w:rFonts w:ascii="Symbol" w:hAnsi="Symbol" w:cs="Symbol" w:hint="default"/>
      <w:lang w:val="ru-RU"/>
    </w:rPr>
  </w:style>
  <w:style w:type="character" w:customStyle="1" w:styleId="WW8Num16z0">
    <w:name w:val="WW8Num16z0"/>
    <w:rsid w:val="0015413D"/>
    <w:rPr>
      <w:rFonts w:ascii="Symbol" w:hAnsi="Symbol" w:cs="Symbol" w:hint="default"/>
    </w:rPr>
  </w:style>
  <w:style w:type="character" w:customStyle="1" w:styleId="WW8Num17z0">
    <w:name w:val="WW8Num17z0"/>
    <w:rsid w:val="0015413D"/>
    <w:rPr>
      <w:rFonts w:ascii="Symbol" w:hAnsi="Symbol" w:cs="Symbol" w:hint="default"/>
    </w:rPr>
  </w:style>
  <w:style w:type="character" w:customStyle="1" w:styleId="WW8Num18z0">
    <w:name w:val="WW8Num18z0"/>
    <w:rsid w:val="0015413D"/>
    <w:rPr>
      <w:rFonts w:ascii="Symbol" w:hAnsi="Symbol" w:cs="Symbol" w:hint="default"/>
    </w:rPr>
  </w:style>
  <w:style w:type="character" w:customStyle="1" w:styleId="WW8Num19z0">
    <w:name w:val="WW8Num19z0"/>
    <w:rsid w:val="0015413D"/>
    <w:rPr>
      <w:rFonts w:ascii="Symbol" w:hAnsi="Symbol" w:cs="Symbol" w:hint="default"/>
    </w:rPr>
  </w:style>
  <w:style w:type="character" w:customStyle="1" w:styleId="WW8Num20z0">
    <w:name w:val="WW8Num20z0"/>
    <w:rsid w:val="0015413D"/>
    <w:rPr>
      <w:rFonts w:ascii="Symbol" w:hAnsi="Symbol" w:cs="Symbol" w:hint="default"/>
      <w:lang w:val="ru-RU"/>
    </w:rPr>
  </w:style>
  <w:style w:type="character" w:customStyle="1" w:styleId="WW8Num21z0">
    <w:name w:val="WW8Num21z0"/>
    <w:rsid w:val="0015413D"/>
    <w:rPr>
      <w:rFonts w:ascii="Symbol" w:hAnsi="Symbol" w:cs="Symbol" w:hint="default"/>
      <w:lang w:val="sr-Cyrl-RS"/>
    </w:rPr>
  </w:style>
  <w:style w:type="character" w:customStyle="1" w:styleId="WW8Num22z0">
    <w:name w:val="WW8Num22z0"/>
    <w:rsid w:val="0015413D"/>
    <w:rPr>
      <w:rFonts w:ascii="Symbol" w:hAnsi="Symbol" w:cs="Symbol" w:hint="default"/>
      <w:lang w:val="ru-RU"/>
    </w:rPr>
  </w:style>
  <w:style w:type="character" w:customStyle="1" w:styleId="WW8Num22z1">
    <w:name w:val="WW8Num22z1"/>
    <w:rsid w:val="0015413D"/>
    <w:rPr>
      <w:rFonts w:ascii="Courier New" w:hAnsi="Courier New" w:cs="Courier New"/>
    </w:rPr>
  </w:style>
  <w:style w:type="character" w:customStyle="1" w:styleId="WW8Num22z2">
    <w:name w:val="WW8Num22z2"/>
    <w:rsid w:val="0015413D"/>
    <w:rPr>
      <w:rFonts w:ascii="Wingdings" w:hAnsi="Wingdings" w:cs="Wingdings"/>
    </w:rPr>
  </w:style>
  <w:style w:type="character" w:customStyle="1" w:styleId="WW8Num22z3">
    <w:name w:val="WW8Num22z3"/>
    <w:rsid w:val="0015413D"/>
    <w:rPr>
      <w:rFonts w:ascii="Symbol" w:hAnsi="Symbol" w:cs="Symbol"/>
      <w:sz w:val="24"/>
      <w:szCs w:val="24"/>
      <w:lang w:val="ru-RU"/>
    </w:rPr>
  </w:style>
  <w:style w:type="character" w:customStyle="1" w:styleId="WW8Num23z0">
    <w:name w:val="WW8Num23z0"/>
    <w:rsid w:val="0015413D"/>
    <w:rPr>
      <w:rFonts w:ascii="Symbol" w:hAnsi="Symbol" w:cs="Symbol" w:hint="default"/>
      <w:lang w:val="ru-RU"/>
    </w:rPr>
  </w:style>
  <w:style w:type="character" w:customStyle="1" w:styleId="WW8Num23z1">
    <w:name w:val="WW8Num23z1"/>
    <w:rsid w:val="0015413D"/>
    <w:rPr>
      <w:rFonts w:ascii="Courier New" w:hAnsi="Courier New" w:cs="Courier New"/>
    </w:rPr>
  </w:style>
  <w:style w:type="character" w:customStyle="1" w:styleId="WW8Num23z2">
    <w:name w:val="WW8Num23z2"/>
    <w:rsid w:val="0015413D"/>
    <w:rPr>
      <w:rFonts w:ascii="Wingdings" w:hAnsi="Wingdings" w:cs="Wingdings"/>
    </w:rPr>
  </w:style>
  <w:style w:type="character" w:customStyle="1" w:styleId="WW8Num23z3">
    <w:name w:val="WW8Num23z3"/>
    <w:rsid w:val="0015413D"/>
    <w:rPr>
      <w:rFonts w:ascii="Symbol" w:hAnsi="Symbol" w:cs="Symbol"/>
    </w:rPr>
  </w:style>
  <w:style w:type="character" w:customStyle="1" w:styleId="WW8Num24z0">
    <w:name w:val="WW8Num24z0"/>
    <w:rsid w:val="0015413D"/>
    <w:rPr>
      <w:rFonts w:ascii="Symbol" w:hAnsi="Symbol" w:cs="Symbol" w:hint="default"/>
    </w:rPr>
  </w:style>
  <w:style w:type="character" w:customStyle="1" w:styleId="WW8Num24z1">
    <w:name w:val="WW8Num24z1"/>
    <w:rsid w:val="0015413D"/>
    <w:rPr>
      <w:rFonts w:ascii="Courier New" w:hAnsi="Courier New" w:cs="Courier New"/>
    </w:rPr>
  </w:style>
  <w:style w:type="character" w:customStyle="1" w:styleId="WW8Num24z2">
    <w:name w:val="WW8Num24z2"/>
    <w:rsid w:val="0015413D"/>
    <w:rPr>
      <w:rFonts w:ascii="Wingdings" w:hAnsi="Wingdings" w:cs="Wingdings"/>
    </w:rPr>
  </w:style>
  <w:style w:type="character" w:customStyle="1" w:styleId="WW8Num24z3">
    <w:name w:val="WW8Num24z3"/>
    <w:rsid w:val="0015413D"/>
    <w:rPr>
      <w:rFonts w:ascii="Symbol" w:hAnsi="Symbol" w:cs="Symbol"/>
    </w:rPr>
  </w:style>
  <w:style w:type="character" w:customStyle="1" w:styleId="WW8Num25z0">
    <w:name w:val="WW8Num25z0"/>
    <w:rsid w:val="0015413D"/>
    <w:rPr>
      <w:rFonts w:ascii="Symbol" w:hAnsi="Symbol" w:cs="Symbol" w:hint="default"/>
    </w:rPr>
  </w:style>
  <w:style w:type="character" w:customStyle="1" w:styleId="WW8Num25z1">
    <w:name w:val="WW8Num25z1"/>
    <w:rsid w:val="0015413D"/>
    <w:rPr>
      <w:rFonts w:ascii="Courier New" w:hAnsi="Courier New" w:cs="Courier New"/>
    </w:rPr>
  </w:style>
  <w:style w:type="character" w:customStyle="1" w:styleId="WW8Num25z2">
    <w:name w:val="WW8Num25z2"/>
    <w:rsid w:val="0015413D"/>
    <w:rPr>
      <w:rFonts w:ascii="Wingdings" w:hAnsi="Wingdings" w:cs="Wingdings"/>
    </w:rPr>
  </w:style>
  <w:style w:type="character" w:customStyle="1" w:styleId="WW8Num25z3">
    <w:name w:val="WW8Num25z3"/>
    <w:rsid w:val="0015413D"/>
    <w:rPr>
      <w:rFonts w:ascii="Symbol" w:hAnsi="Symbol" w:cs="Symbol"/>
    </w:rPr>
  </w:style>
  <w:style w:type="character" w:customStyle="1" w:styleId="WW8Num26z0">
    <w:name w:val="WW8Num26z0"/>
    <w:rsid w:val="0015413D"/>
    <w:rPr>
      <w:rFonts w:ascii="Symbol" w:hAnsi="Symbol" w:cs="Symbol" w:hint="default"/>
    </w:rPr>
  </w:style>
  <w:style w:type="character" w:customStyle="1" w:styleId="WW8Num26z1">
    <w:name w:val="WW8Num26z1"/>
    <w:rsid w:val="0015413D"/>
    <w:rPr>
      <w:rFonts w:ascii="Courier New" w:hAnsi="Courier New" w:cs="Courier New"/>
    </w:rPr>
  </w:style>
  <w:style w:type="character" w:customStyle="1" w:styleId="WW8Num26z2">
    <w:name w:val="WW8Num26z2"/>
    <w:rsid w:val="0015413D"/>
    <w:rPr>
      <w:rFonts w:ascii="Wingdings" w:hAnsi="Wingdings" w:cs="Wingdings"/>
    </w:rPr>
  </w:style>
  <w:style w:type="character" w:customStyle="1" w:styleId="WW8Num26z3">
    <w:name w:val="WW8Num26z3"/>
    <w:rsid w:val="0015413D"/>
    <w:rPr>
      <w:rFonts w:ascii="Symbol" w:hAnsi="Symbol" w:cs="Symbol"/>
    </w:rPr>
  </w:style>
  <w:style w:type="character" w:customStyle="1" w:styleId="WW8Num27z0">
    <w:name w:val="WW8Num27z0"/>
    <w:rsid w:val="0015413D"/>
    <w:rPr>
      <w:rFonts w:ascii="Symbol" w:hAnsi="Symbol" w:cs="Symbol" w:hint="default"/>
    </w:rPr>
  </w:style>
  <w:style w:type="character" w:customStyle="1" w:styleId="WW8Num27z1">
    <w:name w:val="WW8Num27z1"/>
    <w:rsid w:val="0015413D"/>
    <w:rPr>
      <w:rFonts w:ascii="Courier New" w:hAnsi="Courier New" w:cs="Courier New"/>
    </w:rPr>
  </w:style>
  <w:style w:type="character" w:customStyle="1" w:styleId="WW8Num27z2">
    <w:name w:val="WW8Num27z2"/>
    <w:rsid w:val="0015413D"/>
    <w:rPr>
      <w:rFonts w:ascii="Wingdings" w:hAnsi="Wingdings" w:cs="Wingdings"/>
    </w:rPr>
  </w:style>
  <w:style w:type="character" w:customStyle="1" w:styleId="WW8Num27z3">
    <w:name w:val="WW8Num27z3"/>
    <w:rsid w:val="0015413D"/>
    <w:rPr>
      <w:rFonts w:ascii="Symbol" w:hAnsi="Symbol" w:cs="Symbol"/>
      <w:sz w:val="24"/>
      <w:szCs w:val="24"/>
    </w:rPr>
  </w:style>
  <w:style w:type="character" w:customStyle="1" w:styleId="WW8Num28z0">
    <w:name w:val="WW8Num28z0"/>
    <w:rsid w:val="0015413D"/>
    <w:rPr>
      <w:rFonts w:ascii="Symbol" w:hAnsi="Symbol" w:cs="OpenSymbol"/>
    </w:rPr>
  </w:style>
  <w:style w:type="character" w:customStyle="1" w:styleId="WW8Num28z1">
    <w:name w:val="WW8Num28z1"/>
    <w:rsid w:val="0015413D"/>
  </w:style>
  <w:style w:type="character" w:customStyle="1" w:styleId="WW8Num28z2">
    <w:name w:val="WW8Num28z2"/>
    <w:rsid w:val="0015413D"/>
  </w:style>
  <w:style w:type="character" w:customStyle="1" w:styleId="WW8Num28z3">
    <w:name w:val="WW8Num28z3"/>
    <w:rsid w:val="0015413D"/>
  </w:style>
  <w:style w:type="character" w:customStyle="1" w:styleId="WW8Num28z4">
    <w:name w:val="WW8Num28z4"/>
    <w:rsid w:val="0015413D"/>
  </w:style>
  <w:style w:type="character" w:customStyle="1" w:styleId="WW8Num28z5">
    <w:name w:val="WW8Num28z5"/>
    <w:rsid w:val="0015413D"/>
  </w:style>
  <w:style w:type="character" w:customStyle="1" w:styleId="WW8Num28z6">
    <w:name w:val="WW8Num28z6"/>
    <w:rsid w:val="0015413D"/>
  </w:style>
  <w:style w:type="character" w:customStyle="1" w:styleId="WW8Num28z7">
    <w:name w:val="WW8Num28z7"/>
    <w:rsid w:val="0015413D"/>
  </w:style>
  <w:style w:type="character" w:customStyle="1" w:styleId="WW8Num28z8">
    <w:name w:val="WW8Num28z8"/>
    <w:rsid w:val="0015413D"/>
  </w:style>
  <w:style w:type="character" w:customStyle="1" w:styleId="WW8Num29z0">
    <w:name w:val="WW8Num29z0"/>
    <w:rsid w:val="0015413D"/>
    <w:rPr>
      <w:rFonts w:ascii="Times New Roman" w:hAnsi="Times New Roman" w:cs="Times New Roman"/>
      <w:sz w:val="24"/>
      <w:szCs w:val="24"/>
    </w:rPr>
  </w:style>
  <w:style w:type="character" w:customStyle="1" w:styleId="WW8Num29z1">
    <w:name w:val="WW8Num29z1"/>
    <w:rsid w:val="0015413D"/>
  </w:style>
  <w:style w:type="character" w:customStyle="1" w:styleId="WW8Num29z2">
    <w:name w:val="WW8Num29z2"/>
    <w:rsid w:val="0015413D"/>
  </w:style>
  <w:style w:type="character" w:customStyle="1" w:styleId="WW8Num29z3">
    <w:name w:val="WW8Num29z3"/>
    <w:rsid w:val="0015413D"/>
  </w:style>
  <w:style w:type="character" w:customStyle="1" w:styleId="WW8Num29z4">
    <w:name w:val="WW8Num29z4"/>
    <w:rsid w:val="0015413D"/>
  </w:style>
  <w:style w:type="character" w:customStyle="1" w:styleId="WW8Num29z5">
    <w:name w:val="WW8Num29z5"/>
    <w:rsid w:val="0015413D"/>
  </w:style>
  <w:style w:type="character" w:customStyle="1" w:styleId="WW8Num29z6">
    <w:name w:val="WW8Num29z6"/>
    <w:rsid w:val="0015413D"/>
  </w:style>
  <w:style w:type="character" w:customStyle="1" w:styleId="WW8Num29z7">
    <w:name w:val="WW8Num29z7"/>
    <w:rsid w:val="0015413D"/>
  </w:style>
  <w:style w:type="character" w:customStyle="1" w:styleId="WW8Num29z8">
    <w:name w:val="WW8Num29z8"/>
    <w:rsid w:val="0015413D"/>
  </w:style>
  <w:style w:type="character" w:customStyle="1" w:styleId="WW8Num30z0">
    <w:name w:val="WW8Num30z0"/>
    <w:rsid w:val="0015413D"/>
    <w:rPr>
      <w:rFonts w:ascii="Symbol" w:hAnsi="Symbol" w:cs="Symbol" w:hint="default"/>
    </w:rPr>
  </w:style>
  <w:style w:type="character" w:customStyle="1" w:styleId="WW8Num30z1">
    <w:name w:val="WW8Num30z1"/>
    <w:rsid w:val="0015413D"/>
    <w:rPr>
      <w:rFonts w:ascii="Courier New" w:hAnsi="Courier New" w:cs="Courier New"/>
    </w:rPr>
  </w:style>
  <w:style w:type="character" w:customStyle="1" w:styleId="WW8Num30z2">
    <w:name w:val="WW8Num30z2"/>
    <w:rsid w:val="0015413D"/>
    <w:rPr>
      <w:rFonts w:ascii="Wingdings" w:hAnsi="Wingdings" w:cs="Wingdings"/>
    </w:rPr>
  </w:style>
  <w:style w:type="character" w:customStyle="1" w:styleId="WW8Num30z3">
    <w:name w:val="WW8Num30z3"/>
    <w:rsid w:val="0015413D"/>
    <w:rPr>
      <w:rFonts w:ascii="Symbol" w:hAnsi="Symbol" w:cs="Symbol"/>
    </w:rPr>
  </w:style>
  <w:style w:type="character" w:customStyle="1" w:styleId="WW8Num31z0">
    <w:name w:val="WW8Num31z0"/>
    <w:rsid w:val="0015413D"/>
    <w:rPr>
      <w:rFonts w:ascii="Symbol" w:hAnsi="Symbol" w:cs="Symbol" w:hint="default"/>
    </w:rPr>
  </w:style>
  <w:style w:type="character" w:customStyle="1" w:styleId="WW8Num31z1">
    <w:name w:val="WW8Num31z1"/>
    <w:rsid w:val="0015413D"/>
  </w:style>
  <w:style w:type="character" w:customStyle="1" w:styleId="WW8Num31z2">
    <w:name w:val="WW8Num31z2"/>
    <w:rsid w:val="0015413D"/>
  </w:style>
  <w:style w:type="character" w:customStyle="1" w:styleId="WW8Num31z3">
    <w:name w:val="WW8Num31z3"/>
    <w:rsid w:val="0015413D"/>
    <w:rPr>
      <w:rFonts w:ascii="Symbol" w:hAnsi="Symbol" w:cs="Symbol"/>
    </w:rPr>
  </w:style>
  <w:style w:type="character" w:customStyle="1" w:styleId="WW8Num32z0">
    <w:name w:val="WW8Num32z0"/>
    <w:rsid w:val="0015413D"/>
    <w:rPr>
      <w:rFonts w:ascii="Symbol" w:hAnsi="Symbol" w:cs="Symbol" w:hint="default"/>
    </w:rPr>
  </w:style>
  <w:style w:type="character" w:customStyle="1" w:styleId="WW8Num32z1">
    <w:name w:val="WW8Num32z1"/>
    <w:rsid w:val="0015413D"/>
    <w:rPr>
      <w:rFonts w:ascii="OpenSymbol" w:hAnsi="OpenSymbol" w:cs="OpenSymbol"/>
    </w:rPr>
  </w:style>
  <w:style w:type="character" w:customStyle="1" w:styleId="WW8Num32z3">
    <w:name w:val="WW8Num32z3"/>
    <w:rsid w:val="0015413D"/>
    <w:rPr>
      <w:rFonts w:ascii="Symbol" w:hAnsi="Symbol" w:cs="Symbol"/>
    </w:rPr>
  </w:style>
  <w:style w:type="character" w:customStyle="1" w:styleId="WW8Num33z0">
    <w:name w:val="WW8Num33z0"/>
    <w:rsid w:val="0015413D"/>
    <w:rPr>
      <w:rFonts w:ascii="Symbol" w:hAnsi="Symbol" w:cs="Symbol" w:hint="default"/>
    </w:rPr>
  </w:style>
  <w:style w:type="character" w:customStyle="1" w:styleId="WW8Num33z1">
    <w:name w:val="WW8Num33z1"/>
    <w:rsid w:val="0015413D"/>
    <w:rPr>
      <w:rFonts w:ascii="OpenSymbol" w:hAnsi="OpenSymbol" w:cs="OpenSymbol"/>
    </w:rPr>
  </w:style>
  <w:style w:type="character" w:customStyle="1" w:styleId="WW8Num33z3">
    <w:name w:val="WW8Num33z3"/>
    <w:rsid w:val="0015413D"/>
    <w:rPr>
      <w:rFonts w:ascii="Symbol" w:hAnsi="Symbol" w:cs="Symbol"/>
    </w:rPr>
  </w:style>
  <w:style w:type="character" w:customStyle="1" w:styleId="WW8Num34z0">
    <w:name w:val="WW8Num34z0"/>
    <w:rsid w:val="0015413D"/>
    <w:rPr>
      <w:rFonts w:ascii="Symbol" w:hAnsi="Symbol" w:cs="Symbol" w:hint="default"/>
    </w:rPr>
  </w:style>
  <w:style w:type="character" w:customStyle="1" w:styleId="WW8Num34z1">
    <w:name w:val="WW8Num34z1"/>
    <w:rsid w:val="0015413D"/>
    <w:rPr>
      <w:rFonts w:ascii="OpenSymbol" w:hAnsi="OpenSymbol" w:cs="OpenSymbol"/>
    </w:rPr>
  </w:style>
  <w:style w:type="character" w:customStyle="1" w:styleId="WW8Num34z3">
    <w:name w:val="WW8Num34z3"/>
    <w:rsid w:val="0015413D"/>
    <w:rPr>
      <w:rFonts w:ascii="Symbol" w:hAnsi="Symbol" w:cs="Symbol"/>
    </w:rPr>
  </w:style>
  <w:style w:type="character" w:customStyle="1" w:styleId="WW8Num35z0">
    <w:name w:val="WW8Num35z0"/>
    <w:rsid w:val="0015413D"/>
    <w:rPr>
      <w:rFonts w:ascii="Symbol" w:hAnsi="Symbol" w:cs="Symbol" w:hint="default"/>
    </w:rPr>
  </w:style>
  <w:style w:type="character" w:customStyle="1" w:styleId="WW8Num35z1">
    <w:name w:val="WW8Num35z1"/>
    <w:rsid w:val="0015413D"/>
    <w:rPr>
      <w:rFonts w:ascii="Courier New" w:hAnsi="Courier New" w:cs="Courier New"/>
    </w:rPr>
  </w:style>
  <w:style w:type="character" w:customStyle="1" w:styleId="WW8Num35z2">
    <w:name w:val="WW8Num35z2"/>
    <w:rsid w:val="0015413D"/>
    <w:rPr>
      <w:rFonts w:ascii="Wingdings" w:hAnsi="Wingdings" w:cs="Wingdings"/>
    </w:rPr>
  </w:style>
  <w:style w:type="character" w:customStyle="1" w:styleId="WW8Num35z3">
    <w:name w:val="WW8Num35z3"/>
    <w:rsid w:val="0015413D"/>
    <w:rPr>
      <w:rFonts w:ascii="Symbol" w:hAnsi="Symbol" w:cs="Symbol"/>
    </w:rPr>
  </w:style>
  <w:style w:type="character" w:customStyle="1" w:styleId="WW8Num36z0">
    <w:name w:val="WW8Num36z0"/>
    <w:rsid w:val="0015413D"/>
    <w:rPr>
      <w:rFonts w:ascii="Symbol" w:hAnsi="Symbol" w:cs="Symbol" w:hint="default"/>
    </w:rPr>
  </w:style>
  <w:style w:type="character" w:customStyle="1" w:styleId="WW8Num36z1">
    <w:name w:val="WW8Num36z1"/>
    <w:rsid w:val="0015413D"/>
    <w:rPr>
      <w:rFonts w:ascii="OpenSymbol" w:hAnsi="OpenSymbol" w:cs="OpenSymbol"/>
    </w:rPr>
  </w:style>
  <w:style w:type="character" w:customStyle="1" w:styleId="WW8Num36z3">
    <w:name w:val="WW8Num36z3"/>
    <w:rsid w:val="0015413D"/>
    <w:rPr>
      <w:rFonts w:ascii="Symbol" w:hAnsi="Symbol" w:cs="Symbol"/>
    </w:rPr>
  </w:style>
  <w:style w:type="character" w:customStyle="1" w:styleId="WW8Num37z0">
    <w:name w:val="WW8Num37z0"/>
    <w:rsid w:val="0015413D"/>
    <w:rPr>
      <w:rFonts w:ascii="Symbol" w:hAnsi="Symbol" w:cs="Symbol" w:hint="default"/>
      <w:lang w:val="ru-RU"/>
    </w:rPr>
  </w:style>
  <w:style w:type="character" w:customStyle="1" w:styleId="WW8Num37z1">
    <w:name w:val="WW8Num37z1"/>
    <w:rsid w:val="0015413D"/>
    <w:rPr>
      <w:rFonts w:ascii="Courier New" w:hAnsi="Courier New" w:cs="Courier New"/>
    </w:rPr>
  </w:style>
  <w:style w:type="character" w:customStyle="1" w:styleId="WW8Num37z2">
    <w:name w:val="WW8Num37z2"/>
    <w:rsid w:val="0015413D"/>
    <w:rPr>
      <w:rFonts w:ascii="Wingdings" w:hAnsi="Wingdings" w:cs="Wingdings"/>
    </w:rPr>
  </w:style>
  <w:style w:type="character" w:customStyle="1" w:styleId="WW8Num37z3">
    <w:name w:val="WW8Num37z3"/>
    <w:rsid w:val="0015413D"/>
    <w:rPr>
      <w:rFonts w:ascii="Symbol" w:hAnsi="Symbol" w:cs="Symbol"/>
      <w:sz w:val="24"/>
      <w:szCs w:val="24"/>
    </w:rPr>
  </w:style>
  <w:style w:type="character" w:customStyle="1" w:styleId="WW8Num38z0">
    <w:name w:val="WW8Num38z0"/>
    <w:rsid w:val="0015413D"/>
    <w:rPr>
      <w:rFonts w:ascii="Symbol" w:hAnsi="Symbol" w:cs="Symbol" w:hint="default"/>
      <w:lang w:val="ru-RU"/>
    </w:rPr>
  </w:style>
  <w:style w:type="character" w:customStyle="1" w:styleId="WW8Num38z1">
    <w:name w:val="WW8Num38z1"/>
    <w:rsid w:val="0015413D"/>
    <w:rPr>
      <w:rFonts w:ascii="Courier New" w:hAnsi="Courier New" w:cs="Courier New"/>
    </w:rPr>
  </w:style>
  <w:style w:type="character" w:customStyle="1" w:styleId="WW8Num38z2">
    <w:name w:val="WW8Num38z2"/>
    <w:rsid w:val="0015413D"/>
    <w:rPr>
      <w:rFonts w:ascii="Wingdings" w:hAnsi="Wingdings" w:cs="Wingdings"/>
    </w:rPr>
  </w:style>
  <w:style w:type="character" w:customStyle="1" w:styleId="WW8Num38z3">
    <w:name w:val="WW8Num38z3"/>
    <w:rsid w:val="0015413D"/>
    <w:rPr>
      <w:rFonts w:ascii="Symbol" w:hAnsi="Symbol" w:cs="Symbol"/>
      <w:sz w:val="24"/>
      <w:szCs w:val="24"/>
      <w:lang w:val="ru-RU"/>
    </w:rPr>
  </w:style>
  <w:style w:type="character" w:customStyle="1" w:styleId="WW8Num39z0">
    <w:name w:val="WW8Num39z0"/>
    <w:rsid w:val="0015413D"/>
    <w:rPr>
      <w:rFonts w:ascii="Symbol" w:hAnsi="Symbol" w:cs="Symbol" w:hint="default"/>
      <w:lang w:val="ru-RU"/>
    </w:rPr>
  </w:style>
  <w:style w:type="character" w:customStyle="1" w:styleId="WW8Num39z1">
    <w:name w:val="WW8Num39z1"/>
    <w:rsid w:val="0015413D"/>
  </w:style>
  <w:style w:type="character" w:customStyle="1" w:styleId="WW8Num39z2">
    <w:name w:val="WW8Num39z2"/>
    <w:rsid w:val="0015413D"/>
  </w:style>
  <w:style w:type="character" w:customStyle="1" w:styleId="WW8Num39z3">
    <w:name w:val="WW8Num39z3"/>
    <w:rsid w:val="0015413D"/>
  </w:style>
  <w:style w:type="character" w:customStyle="1" w:styleId="WW8Num39z4">
    <w:name w:val="WW8Num39z4"/>
    <w:rsid w:val="0015413D"/>
  </w:style>
  <w:style w:type="character" w:customStyle="1" w:styleId="WW8Num39z5">
    <w:name w:val="WW8Num39z5"/>
    <w:rsid w:val="0015413D"/>
  </w:style>
  <w:style w:type="character" w:customStyle="1" w:styleId="WW8Num39z6">
    <w:name w:val="WW8Num39z6"/>
    <w:rsid w:val="0015413D"/>
  </w:style>
  <w:style w:type="character" w:customStyle="1" w:styleId="WW8Num39z7">
    <w:name w:val="WW8Num39z7"/>
    <w:rsid w:val="0015413D"/>
  </w:style>
  <w:style w:type="character" w:customStyle="1" w:styleId="WW8Num39z8">
    <w:name w:val="WW8Num39z8"/>
    <w:rsid w:val="0015413D"/>
  </w:style>
  <w:style w:type="character" w:customStyle="1" w:styleId="WW8Num40z0">
    <w:name w:val="WW8Num40z0"/>
    <w:rsid w:val="0015413D"/>
    <w:rPr>
      <w:rFonts w:ascii="Symbol" w:hAnsi="Symbol" w:cs="Symbol"/>
    </w:rPr>
  </w:style>
  <w:style w:type="character" w:customStyle="1" w:styleId="WW8Num40z1">
    <w:name w:val="WW8Num40z1"/>
    <w:rsid w:val="0015413D"/>
    <w:rPr>
      <w:rFonts w:ascii="Courier New" w:hAnsi="Courier New" w:cs="Courier New"/>
    </w:rPr>
  </w:style>
  <w:style w:type="character" w:customStyle="1" w:styleId="WW8Num40z2">
    <w:name w:val="WW8Num40z2"/>
    <w:rsid w:val="0015413D"/>
    <w:rPr>
      <w:rFonts w:ascii="Wingdings" w:hAnsi="Wingdings" w:cs="Wingdings"/>
    </w:rPr>
  </w:style>
  <w:style w:type="character" w:customStyle="1" w:styleId="WW8Num41z0">
    <w:name w:val="WW8Num41z0"/>
    <w:rsid w:val="0015413D"/>
    <w:rPr>
      <w:rFonts w:ascii="Symbol" w:hAnsi="Symbol" w:cs="Symbol" w:hint="default"/>
      <w:lang w:val="ru-RU"/>
    </w:rPr>
  </w:style>
  <w:style w:type="character" w:customStyle="1" w:styleId="WW8Num41z1">
    <w:name w:val="WW8Num41z1"/>
    <w:rsid w:val="0015413D"/>
    <w:rPr>
      <w:rFonts w:ascii="Courier New" w:hAnsi="Courier New" w:cs="Courier New"/>
    </w:rPr>
  </w:style>
  <w:style w:type="character" w:customStyle="1" w:styleId="WW8Num41z2">
    <w:name w:val="WW8Num41z2"/>
    <w:rsid w:val="0015413D"/>
    <w:rPr>
      <w:rFonts w:ascii="Wingdings" w:hAnsi="Wingdings" w:cs="Wingdings"/>
    </w:rPr>
  </w:style>
  <w:style w:type="character" w:customStyle="1" w:styleId="WW8Num41z3">
    <w:name w:val="WW8Num41z3"/>
    <w:rsid w:val="0015413D"/>
    <w:rPr>
      <w:rFonts w:ascii="Symbol" w:hAnsi="Symbol" w:cs="Symbol"/>
      <w:sz w:val="24"/>
      <w:szCs w:val="24"/>
      <w:lang w:val="ru-RU"/>
    </w:rPr>
  </w:style>
  <w:style w:type="character" w:customStyle="1" w:styleId="WW8Num42z0">
    <w:name w:val="WW8Num42z0"/>
    <w:rsid w:val="0015413D"/>
    <w:rPr>
      <w:rFonts w:ascii="Symbol" w:hAnsi="Symbol" w:cs="Symbol" w:hint="default"/>
      <w:lang w:val="ru-RU"/>
    </w:rPr>
  </w:style>
  <w:style w:type="character" w:customStyle="1" w:styleId="WW8Num42z1">
    <w:name w:val="WW8Num42z1"/>
    <w:rsid w:val="0015413D"/>
    <w:rPr>
      <w:rFonts w:ascii="Courier New" w:hAnsi="Courier New" w:cs="Courier New"/>
    </w:rPr>
  </w:style>
  <w:style w:type="character" w:customStyle="1" w:styleId="WW8Num42z2">
    <w:name w:val="WW8Num42z2"/>
    <w:rsid w:val="0015413D"/>
    <w:rPr>
      <w:rFonts w:ascii="Wingdings" w:hAnsi="Wingdings" w:cs="Wingdings"/>
    </w:rPr>
  </w:style>
  <w:style w:type="character" w:customStyle="1" w:styleId="WW8Num42z3">
    <w:name w:val="WW8Num42z3"/>
    <w:rsid w:val="0015413D"/>
    <w:rPr>
      <w:rFonts w:ascii="Symbol" w:hAnsi="Symbol" w:cs="Symbol"/>
      <w:sz w:val="24"/>
      <w:szCs w:val="24"/>
      <w:lang w:val="ru-RU"/>
    </w:rPr>
  </w:style>
  <w:style w:type="character" w:customStyle="1" w:styleId="WW8Num43z0">
    <w:name w:val="WW8Num43z0"/>
    <w:rsid w:val="0015413D"/>
    <w:rPr>
      <w:rFonts w:ascii="Symbol" w:hAnsi="Symbol" w:cs="Symbol" w:hint="default"/>
    </w:rPr>
  </w:style>
  <w:style w:type="character" w:customStyle="1" w:styleId="WW8Num44z0">
    <w:name w:val="WW8Num44z0"/>
    <w:rsid w:val="0015413D"/>
    <w:rPr>
      <w:rFonts w:ascii="Symbol" w:hAnsi="Symbol" w:cs="Symbol" w:hint="default"/>
    </w:rPr>
  </w:style>
  <w:style w:type="character" w:customStyle="1" w:styleId="WW8Num45z0">
    <w:name w:val="WW8Num45z0"/>
    <w:rsid w:val="0015413D"/>
    <w:rPr>
      <w:rFonts w:ascii="Symbol" w:hAnsi="Symbol" w:cs="Symbol" w:hint="default"/>
    </w:rPr>
  </w:style>
  <w:style w:type="character" w:customStyle="1" w:styleId="WW8Num46z0">
    <w:name w:val="WW8Num46z0"/>
    <w:rsid w:val="0015413D"/>
    <w:rPr>
      <w:rFonts w:ascii="Symbol" w:hAnsi="Symbol" w:cs="Symbol" w:hint="default"/>
    </w:rPr>
  </w:style>
  <w:style w:type="character" w:customStyle="1" w:styleId="WW8Num46z1">
    <w:name w:val="WW8Num46z1"/>
    <w:rsid w:val="0015413D"/>
    <w:rPr>
      <w:rFonts w:ascii="Symbol" w:hAnsi="Symbol" w:cs="Symbol"/>
    </w:rPr>
  </w:style>
  <w:style w:type="character" w:customStyle="1" w:styleId="WW8Num47z0">
    <w:name w:val="WW8Num47z0"/>
    <w:rsid w:val="0015413D"/>
    <w:rPr>
      <w:rFonts w:ascii="Symbol" w:hAnsi="Symbol" w:cs="Symbol" w:hint="default"/>
    </w:rPr>
  </w:style>
  <w:style w:type="character" w:customStyle="1" w:styleId="WW8Num48z0">
    <w:name w:val="WW8Num48z0"/>
    <w:rsid w:val="0015413D"/>
    <w:rPr>
      <w:rFonts w:ascii="Symbol" w:hAnsi="Symbol" w:cs="Symbol" w:hint="default"/>
    </w:rPr>
  </w:style>
  <w:style w:type="character" w:customStyle="1" w:styleId="WW8Num49z0">
    <w:name w:val="WW8Num49z0"/>
    <w:rsid w:val="0015413D"/>
    <w:rPr>
      <w:rFonts w:ascii="Symbol" w:hAnsi="Symbol" w:cs="Symbol" w:hint="default"/>
    </w:rPr>
  </w:style>
  <w:style w:type="character" w:customStyle="1" w:styleId="WW8Num50z0">
    <w:name w:val="WW8Num50z0"/>
    <w:rsid w:val="0015413D"/>
    <w:rPr>
      <w:rFonts w:ascii="Symbol" w:hAnsi="Symbol" w:cs="Symbol" w:hint="default"/>
    </w:rPr>
  </w:style>
  <w:style w:type="character" w:customStyle="1" w:styleId="WW8Num51z0">
    <w:name w:val="WW8Num51z0"/>
    <w:rsid w:val="0015413D"/>
    <w:rPr>
      <w:rFonts w:ascii="Symbol" w:hAnsi="Symbol" w:cs="Symbol" w:hint="default"/>
    </w:rPr>
  </w:style>
  <w:style w:type="character" w:customStyle="1" w:styleId="WW8Num52z0">
    <w:name w:val="WW8Num52z0"/>
    <w:rsid w:val="0015413D"/>
    <w:rPr>
      <w:rFonts w:ascii="Symbol" w:hAnsi="Symbol" w:cs="Symbol" w:hint="default"/>
    </w:rPr>
  </w:style>
  <w:style w:type="character" w:customStyle="1" w:styleId="WW8Num52z1">
    <w:name w:val="WW8Num52z1"/>
    <w:rsid w:val="0015413D"/>
    <w:rPr>
      <w:rFonts w:ascii="Courier New" w:hAnsi="Courier New" w:cs="Courier New"/>
      <w:b/>
      <w:bCs/>
      <w:sz w:val="28"/>
      <w:szCs w:val="28"/>
      <w:lang w:val="ru-RU"/>
    </w:rPr>
  </w:style>
  <w:style w:type="character" w:customStyle="1" w:styleId="WW8Num52z2">
    <w:name w:val="WW8Num52z2"/>
    <w:rsid w:val="0015413D"/>
    <w:rPr>
      <w:rFonts w:ascii="Wingdings" w:hAnsi="Wingdings" w:cs="Wingdings"/>
      <w:b/>
      <w:bCs/>
      <w:sz w:val="28"/>
      <w:szCs w:val="28"/>
      <w:lang w:val="ru-RU"/>
    </w:rPr>
  </w:style>
  <w:style w:type="character" w:customStyle="1" w:styleId="WW8Num52z3">
    <w:name w:val="WW8Num52z3"/>
    <w:rsid w:val="0015413D"/>
    <w:rPr>
      <w:rFonts w:ascii="Times New Roman" w:eastAsia="Times New Roman" w:hAnsi="Times New Roman" w:cs="Times New Roman"/>
      <w:lang w:val="sr-Cyrl-RS"/>
    </w:rPr>
  </w:style>
  <w:style w:type="character" w:customStyle="1" w:styleId="WW8Num53z0">
    <w:name w:val="WW8Num53z0"/>
    <w:rsid w:val="0015413D"/>
    <w:rPr>
      <w:rFonts w:ascii="Symbol" w:hAnsi="Symbol" w:cs="Symbol" w:hint="default"/>
    </w:rPr>
  </w:style>
  <w:style w:type="character" w:customStyle="1" w:styleId="WW8Num54z0">
    <w:name w:val="WW8Num54z0"/>
    <w:rsid w:val="0015413D"/>
    <w:rPr>
      <w:rFonts w:ascii="Symbol" w:hAnsi="Symbol" w:cs="Symbol" w:hint="default"/>
      <w:lang w:val="sr-Cyrl-RS"/>
    </w:rPr>
  </w:style>
  <w:style w:type="character" w:customStyle="1" w:styleId="WW8Num54z1">
    <w:name w:val="WW8Num54z1"/>
    <w:rsid w:val="0015413D"/>
    <w:rPr>
      <w:rFonts w:ascii="OpenSymbol" w:hAnsi="OpenSymbol" w:cs="OpenSymbol"/>
    </w:rPr>
  </w:style>
  <w:style w:type="character" w:customStyle="1" w:styleId="WW8Num54z3">
    <w:name w:val="WW8Num54z3"/>
    <w:rsid w:val="0015413D"/>
    <w:rPr>
      <w:rFonts w:ascii="Symbol" w:hAnsi="Symbol" w:cs="Symbol"/>
    </w:rPr>
  </w:style>
  <w:style w:type="character" w:customStyle="1" w:styleId="WW8Num1z1">
    <w:name w:val="WW8Num1z1"/>
    <w:rsid w:val="0015413D"/>
    <w:rPr>
      <w:rFonts w:ascii="Times New Roman" w:hAnsi="Times New Roman" w:cs="Times New Roman"/>
      <w:sz w:val="28"/>
      <w:szCs w:val="28"/>
    </w:rPr>
  </w:style>
  <w:style w:type="character" w:customStyle="1" w:styleId="WW8Num1z2">
    <w:name w:val="WW8Num1z2"/>
    <w:rsid w:val="0015413D"/>
    <w:rPr>
      <w:rFonts w:ascii="Times New Roman" w:hAnsi="Times New Roman" w:cs="Times New Roman"/>
      <w:sz w:val="28"/>
      <w:szCs w:val="28"/>
    </w:rPr>
  </w:style>
  <w:style w:type="character" w:customStyle="1" w:styleId="WW8Num2z2">
    <w:name w:val="WW8Num2z2"/>
    <w:rsid w:val="0015413D"/>
  </w:style>
  <w:style w:type="character" w:customStyle="1" w:styleId="WW8Num13z1">
    <w:name w:val="WW8Num13z1"/>
    <w:rsid w:val="0015413D"/>
    <w:rPr>
      <w:rFonts w:ascii="OpenSymbol" w:hAnsi="OpenSymbol" w:cs="OpenSymbol"/>
    </w:rPr>
  </w:style>
  <w:style w:type="character" w:customStyle="1" w:styleId="WW8Num13z3">
    <w:name w:val="WW8Num13z3"/>
    <w:rsid w:val="0015413D"/>
    <w:rPr>
      <w:rFonts w:ascii="Symbol" w:hAnsi="Symbol" w:cs="Symbol"/>
    </w:rPr>
  </w:style>
  <w:style w:type="character" w:customStyle="1" w:styleId="WW8Num21z1">
    <w:name w:val="WW8Num21z1"/>
    <w:rsid w:val="0015413D"/>
    <w:rPr>
      <w:rFonts w:ascii="Courier New" w:hAnsi="Courier New" w:cs="Courier New"/>
    </w:rPr>
  </w:style>
  <w:style w:type="character" w:customStyle="1" w:styleId="WW8Num21z2">
    <w:name w:val="WW8Num21z2"/>
    <w:rsid w:val="0015413D"/>
    <w:rPr>
      <w:rFonts w:ascii="Wingdings" w:hAnsi="Wingdings" w:cs="Wingdings"/>
    </w:rPr>
  </w:style>
  <w:style w:type="character" w:customStyle="1" w:styleId="WW8Num21z3">
    <w:name w:val="WW8Num21z3"/>
    <w:rsid w:val="0015413D"/>
    <w:rPr>
      <w:rFonts w:ascii="Symbol" w:hAnsi="Symbol" w:cs="Symbol"/>
      <w:sz w:val="24"/>
      <w:szCs w:val="24"/>
      <w:lang w:val="ru-RU"/>
    </w:rPr>
  </w:style>
  <w:style w:type="character" w:customStyle="1" w:styleId="WW8Num27z4">
    <w:name w:val="WW8Num27z4"/>
    <w:rsid w:val="0015413D"/>
  </w:style>
  <w:style w:type="character" w:customStyle="1" w:styleId="WW8Num27z5">
    <w:name w:val="WW8Num27z5"/>
    <w:rsid w:val="0015413D"/>
  </w:style>
  <w:style w:type="character" w:customStyle="1" w:styleId="WW8Num27z6">
    <w:name w:val="WW8Num27z6"/>
    <w:rsid w:val="0015413D"/>
  </w:style>
  <w:style w:type="character" w:customStyle="1" w:styleId="WW8Num27z7">
    <w:name w:val="WW8Num27z7"/>
    <w:rsid w:val="0015413D"/>
  </w:style>
  <w:style w:type="character" w:customStyle="1" w:styleId="WW8Num27z8">
    <w:name w:val="WW8Num27z8"/>
    <w:rsid w:val="0015413D"/>
  </w:style>
  <w:style w:type="character" w:customStyle="1" w:styleId="WW8Num34z2">
    <w:name w:val="WW8Num34z2"/>
    <w:rsid w:val="0015413D"/>
    <w:rPr>
      <w:rFonts w:ascii="Wingdings" w:hAnsi="Wingdings" w:cs="Wingdings"/>
    </w:rPr>
  </w:style>
  <w:style w:type="character" w:customStyle="1" w:styleId="WW8Num36z2">
    <w:name w:val="WW8Num36z2"/>
    <w:rsid w:val="0015413D"/>
    <w:rPr>
      <w:rFonts w:ascii="Wingdings" w:hAnsi="Wingdings" w:cs="Wingdings"/>
    </w:rPr>
  </w:style>
  <w:style w:type="character" w:customStyle="1" w:styleId="WW8Num38z4">
    <w:name w:val="WW8Num38z4"/>
    <w:rsid w:val="0015413D"/>
  </w:style>
  <w:style w:type="character" w:customStyle="1" w:styleId="WW8Num38z5">
    <w:name w:val="WW8Num38z5"/>
    <w:rsid w:val="0015413D"/>
  </w:style>
  <w:style w:type="character" w:customStyle="1" w:styleId="WW8Num38z6">
    <w:name w:val="WW8Num38z6"/>
    <w:rsid w:val="0015413D"/>
  </w:style>
  <w:style w:type="character" w:customStyle="1" w:styleId="WW8Num38z7">
    <w:name w:val="WW8Num38z7"/>
    <w:rsid w:val="0015413D"/>
  </w:style>
  <w:style w:type="character" w:customStyle="1" w:styleId="WW8Num38z8">
    <w:name w:val="WW8Num38z8"/>
    <w:rsid w:val="0015413D"/>
  </w:style>
  <w:style w:type="character" w:customStyle="1" w:styleId="WW8Num40z3">
    <w:name w:val="WW8Num40z3"/>
    <w:rsid w:val="0015413D"/>
    <w:rPr>
      <w:rFonts w:ascii="Symbol" w:hAnsi="Symbol" w:cs="Symbol"/>
      <w:sz w:val="24"/>
      <w:szCs w:val="24"/>
      <w:lang w:val="ru-RU"/>
    </w:rPr>
  </w:style>
  <w:style w:type="character" w:customStyle="1" w:styleId="WW8Num45z1">
    <w:name w:val="WW8Num45z1"/>
    <w:rsid w:val="0015413D"/>
    <w:rPr>
      <w:rFonts w:ascii="Symbol" w:hAnsi="Symbol" w:cs="Symbol"/>
    </w:rPr>
  </w:style>
  <w:style w:type="character" w:customStyle="1" w:styleId="WW8Num51z1">
    <w:name w:val="WW8Num51z1"/>
    <w:rsid w:val="0015413D"/>
    <w:rPr>
      <w:rFonts w:ascii="Courier New" w:hAnsi="Courier New" w:cs="Courier New"/>
      <w:b/>
      <w:bCs/>
      <w:sz w:val="28"/>
      <w:szCs w:val="28"/>
      <w:lang w:val="ru-RU"/>
    </w:rPr>
  </w:style>
  <w:style w:type="character" w:customStyle="1" w:styleId="WW8Num51z2">
    <w:name w:val="WW8Num51z2"/>
    <w:rsid w:val="0015413D"/>
    <w:rPr>
      <w:rFonts w:ascii="Wingdings" w:hAnsi="Wingdings" w:cs="Wingdings"/>
      <w:b/>
      <w:bCs/>
      <w:sz w:val="28"/>
      <w:szCs w:val="28"/>
      <w:lang w:val="ru-RU"/>
    </w:rPr>
  </w:style>
  <w:style w:type="character" w:customStyle="1" w:styleId="WW8Num51z3">
    <w:name w:val="WW8Num51z3"/>
    <w:rsid w:val="0015413D"/>
    <w:rPr>
      <w:rFonts w:ascii="Times New Roman" w:eastAsia="Times New Roman" w:hAnsi="Times New Roman" w:cs="Times New Roman"/>
      <w:lang w:val="sr-Cyrl-RS"/>
    </w:rPr>
  </w:style>
  <w:style w:type="character" w:customStyle="1" w:styleId="WW8Num53z1">
    <w:name w:val="WW8Num53z1"/>
    <w:rsid w:val="0015413D"/>
    <w:rPr>
      <w:rFonts w:ascii="OpenSymbol" w:hAnsi="OpenSymbol" w:cs="OpenSymbol"/>
    </w:rPr>
  </w:style>
  <w:style w:type="character" w:customStyle="1" w:styleId="WW8Num53z3">
    <w:name w:val="WW8Num53z3"/>
    <w:rsid w:val="0015413D"/>
    <w:rPr>
      <w:rFonts w:ascii="Symbol" w:hAnsi="Symbol" w:cs="Symbol"/>
    </w:rPr>
  </w:style>
  <w:style w:type="character" w:customStyle="1" w:styleId="WW8Num55z0">
    <w:name w:val="WW8Num55z0"/>
    <w:rsid w:val="0015413D"/>
    <w:rPr>
      <w:rFonts w:ascii="Times New Roman" w:eastAsia="Times New Roman" w:hAnsi="Times New Roman" w:cs="Times New Roman"/>
      <w:color w:val="000000"/>
      <w:sz w:val="24"/>
      <w:szCs w:val="24"/>
      <w:lang w:val="ru-RU"/>
    </w:rPr>
  </w:style>
  <w:style w:type="character" w:customStyle="1" w:styleId="WW8Num55z2">
    <w:name w:val="WW8Num55z2"/>
    <w:rsid w:val="0015413D"/>
  </w:style>
  <w:style w:type="character" w:customStyle="1" w:styleId="WW8Num55z3">
    <w:name w:val="WW8Num55z3"/>
    <w:rsid w:val="0015413D"/>
  </w:style>
  <w:style w:type="character" w:customStyle="1" w:styleId="WW8Num55z4">
    <w:name w:val="WW8Num55z4"/>
    <w:rsid w:val="0015413D"/>
  </w:style>
  <w:style w:type="character" w:customStyle="1" w:styleId="WW8Num55z5">
    <w:name w:val="WW8Num55z5"/>
    <w:rsid w:val="0015413D"/>
  </w:style>
  <w:style w:type="character" w:customStyle="1" w:styleId="WW8Num55z6">
    <w:name w:val="WW8Num55z6"/>
    <w:rsid w:val="0015413D"/>
  </w:style>
  <w:style w:type="character" w:customStyle="1" w:styleId="WW8Num55z7">
    <w:name w:val="WW8Num55z7"/>
    <w:rsid w:val="0015413D"/>
  </w:style>
  <w:style w:type="character" w:customStyle="1" w:styleId="WW8Num55z8">
    <w:name w:val="WW8Num55z8"/>
    <w:rsid w:val="0015413D"/>
  </w:style>
  <w:style w:type="character" w:customStyle="1" w:styleId="WW8Num56z0">
    <w:name w:val="WW8Num56z0"/>
    <w:rsid w:val="0015413D"/>
    <w:rPr>
      <w:rFonts w:ascii="Symbol" w:hAnsi="Symbol" w:cs="Symbol" w:hint="default"/>
    </w:rPr>
  </w:style>
  <w:style w:type="character" w:customStyle="1" w:styleId="WW8Num56z1">
    <w:name w:val="WW8Num56z1"/>
    <w:rsid w:val="0015413D"/>
    <w:rPr>
      <w:rFonts w:ascii="Symbol" w:hAnsi="Symbol" w:cs="Symbol"/>
    </w:rPr>
  </w:style>
  <w:style w:type="character" w:customStyle="1" w:styleId="WW8Num57z0">
    <w:name w:val="WW8Num57z0"/>
    <w:rsid w:val="0015413D"/>
    <w:rPr>
      <w:rFonts w:ascii="Symbol" w:hAnsi="Symbol" w:cs="Symbol" w:hint="default"/>
    </w:rPr>
  </w:style>
  <w:style w:type="character" w:customStyle="1" w:styleId="WW8Num57z1">
    <w:name w:val="WW8Num57z1"/>
    <w:rsid w:val="0015413D"/>
    <w:rPr>
      <w:rFonts w:ascii="Symbol" w:hAnsi="Symbol" w:cs="Symbol"/>
    </w:rPr>
  </w:style>
  <w:style w:type="character" w:customStyle="1" w:styleId="WW8Num58z0">
    <w:name w:val="WW8Num58z0"/>
    <w:rsid w:val="0015413D"/>
    <w:rPr>
      <w:rFonts w:ascii="Symbol" w:hAnsi="Symbol" w:cs="Symbol" w:hint="default"/>
    </w:rPr>
  </w:style>
  <w:style w:type="character" w:customStyle="1" w:styleId="WW8Num58z1">
    <w:name w:val="WW8Num58z1"/>
    <w:rsid w:val="0015413D"/>
    <w:rPr>
      <w:rFonts w:ascii="Symbol" w:hAnsi="Symbol" w:cs="Symbol"/>
    </w:rPr>
  </w:style>
  <w:style w:type="character" w:customStyle="1" w:styleId="WW8Num59z0">
    <w:name w:val="WW8Num59z0"/>
    <w:rsid w:val="0015413D"/>
    <w:rPr>
      <w:rFonts w:ascii="Symbol" w:hAnsi="Symbol" w:cs="Symbol" w:hint="default"/>
    </w:rPr>
  </w:style>
  <w:style w:type="character" w:customStyle="1" w:styleId="WW8Num59z1">
    <w:name w:val="WW8Num59z1"/>
    <w:rsid w:val="0015413D"/>
    <w:rPr>
      <w:rFonts w:ascii="Symbol" w:hAnsi="Symbol" w:cs="Symbol"/>
    </w:rPr>
  </w:style>
  <w:style w:type="character" w:customStyle="1" w:styleId="WW8Num60z0">
    <w:name w:val="WW8Num60z0"/>
    <w:rsid w:val="0015413D"/>
    <w:rPr>
      <w:rFonts w:ascii="Symbol" w:hAnsi="Symbol" w:cs="Symbol" w:hint="default"/>
    </w:rPr>
  </w:style>
  <w:style w:type="character" w:customStyle="1" w:styleId="WW8Num60z1">
    <w:name w:val="WW8Num60z1"/>
    <w:rsid w:val="0015413D"/>
    <w:rPr>
      <w:rFonts w:ascii="Symbol" w:hAnsi="Symbol" w:cs="Symbol"/>
    </w:rPr>
  </w:style>
  <w:style w:type="character" w:customStyle="1" w:styleId="WW8Num61z0">
    <w:name w:val="WW8Num61z0"/>
    <w:rsid w:val="0015413D"/>
    <w:rPr>
      <w:rFonts w:ascii="Symbol" w:hAnsi="Symbol" w:cs="Symbol" w:hint="default"/>
    </w:rPr>
  </w:style>
  <w:style w:type="character" w:customStyle="1" w:styleId="WW8Num61z1">
    <w:name w:val="WW8Num61z1"/>
    <w:rsid w:val="0015413D"/>
    <w:rPr>
      <w:rFonts w:ascii="Symbol" w:hAnsi="Symbol" w:cs="Symbol"/>
    </w:rPr>
  </w:style>
  <w:style w:type="character" w:customStyle="1" w:styleId="WW8Num62z0">
    <w:name w:val="WW8Num62z0"/>
    <w:rsid w:val="0015413D"/>
    <w:rPr>
      <w:rFonts w:ascii="Symbol" w:hAnsi="Symbol" w:cs="Symbol" w:hint="default"/>
    </w:rPr>
  </w:style>
  <w:style w:type="character" w:customStyle="1" w:styleId="WW8Num62z1">
    <w:name w:val="WW8Num62z1"/>
    <w:rsid w:val="0015413D"/>
    <w:rPr>
      <w:rFonts w:ascii="Symbol" w:hAnsi="Symbol" w:cs="Symbol"/>
    </w:rPr>
  </w:style>
  <w:style w:type="character" w:customStyle="1" w:styleId="WW8Num63z0">
    <w:name w:val="WW8Num63z0"/>
    <w:rsid w:val="0015413D"/>
    <w:rPr>
      <w:rFonts w:ascii="Symbol" w:hAnsi="Symbol" w:cs="Symbol" w:hint="default"/>
    </w:rPr>
  </w:style>
  <w:style w:type="character" w:customStyle="1" w:styleId="WW8Num63z1">
    <w:name w:val="WW8Num63z1"/>
    <w:rsid w:val="0015413D"/>
    <w:rPr>
      <w:rFonts w:ascii="Symbol" w:hAnsi="Symbol" w:cs="Symbol"/>
    </w:rPr>
  </w:style>
  <w:style w:type="character" w:customStyle="1" w:styleId="WW8Num64z0">
    <w:name w:val="WW8Num64z0"/>
    <w:rsid w:val="0015413D"/>
    <w:rPr>
      <w:rFonts w:ascii="Symbol" w:hAnsi="Symbol" w:cs="Symbol" w:hint="default"/>
    </w:rPr>
  </w:style>
  <w:style w:type="character" w:customStyle="1" w:styleId="WW8Num64z1">
    <w:name w:val="WW8Num64z1"/>
    <w:rsid w:val="0015413D"/>
    <w:rPr>
      <w:rFonts w:ascii="Symbol" w:hAnsi="Symbol" w:cs="Symbol"/>
    </w:rPr>
  </w:style>
  <w:style w:type="character" w:customStyle="1" w:styleId="WW8Num65z0">
    <w:name w:val="WW8Num65z0"/>
    <w:rsid w:val="0015413D"/>
    <w:rPr>
      <w:rFonts w:ascii="Symbol" w:hAnsi="Symbol" w:cs="Symbol" w:hint="default"/>
      <w:lang w:val="ru-RU"/>
    </w:rPr>
  </w:style>
  <w:style w:type="character" w:customStyle="1" w:styleId="WW8Num65z1">
    <w:name w:val="WW8Num65z1"/>
    <w:rsid w:val="0015413D"/>
    <w:rPr>
      <w:rFonts w:ascii="Symbol" w:hAnsi="Symbol" w:cs="Symbol"/>
    </w:rPr>
  </w:style>
  <w:style w:type="character" w:customStyle="1" w:styleId="WW8Num66z0">
    <w:name w:val="WW8Num66z0"/>
    <w:rsid w:val="0015413D"/>
    <w:rPr>
      <w:rFonts w:ascii="Symbol" w:hAnsi="Symbol" w:cs="Symbol" w:hint="default"/>
    </w:rPr>
  </w:style>
  <w:style w:type="character" w:customStyle="1" w:styleId="WW8Num66z1">
    <w:name w:val="WW8Num66z1"/>
    <w:rsid w:val="0015413D"/>
    <w:rPr>
      <w:rFonts w:ascii="Symbol" w:hAnsi="Symbol" w:cs="Symbol"/>
    </w:rPr>
  </w:style>
  <w:style w:type="character" w:customStyle="1" w:styleId="WW8Num67z0">
    <w:name w:val="WW8Num67z0"/>
    <w:rsid w:val="0015413D"/>
    <w:rPr>
      <w:rFonts w:ascii="Symbol" w:hAnsi="Symbol" w:cs="Symbol" w:hint="default"/>
    </w:rPr>
  </w:style>
  <w:style w:type="character" w:customStyle="1" w:styleId="WW8Num67z1">
    <w:name w:val="WW8Num67z1"/>
    <w:rsid w:val="0015413D"/>
    <w:rPr>
      <w:rFonts w:ascii="Symbol" w:hAnsi="Symbol" w:cs="Symbol"/>
    </w:rPr>
  </w:style>
  <w:style w:type="character" w:customStyle="1" w:styleId="WW8Num68z0">
    <w:name w:val="WW8Num68z0"/>
    <w:rsid w:val="0015413D"/>
    <w:rPr>
      <w:rFonts w:ascii="Symbol" w:hAnsi="Symbol" w:cs="Symbol" w:hint="default"/>
    </w:rPr>
  </w:style>
  <w:style w:type="character" w:customStyle="1" w:styleId="WW8Num68z1">
    <w:name w:val="WW8Num68z1"/>
    <w:rsid w:val="0015413D"/>
    <w:rPr>
      <w:rFonts w:ascii="Symbol" w:hAnsi="Symbol" w:cs="Symbol"/>
    </w:rPr>
  </w:style>
  <w:style w:type="character" w:customStyle="1" w:styleId="WW8Num69z0">
    <w:name w:val="WW8Num69z0"/>
    <w:rsid w:val="0015413D"/>
    <w:rPr>
      <w:rFonts w:ascii="Symbol" w:hAnsi="Symbol" w:cs="Symbol" w:hint="default"/>
      <w:lang w:val="sr-Cyrl-RS"/>
    </w:rPr>
  </w:style>
  <w:style w:type="character" w:customStyle="1" w:styleId="WW8Num69z1">
    <w:name w:val="WW8Num69z1"/>
    <w:rsid w:val="0015413D"/>
    <w:rPr>
      <w:rFonts w:ascii="Symbol" w:hAnsi="Symbol" w:cs="Symbol"/>
    </w:rPr>
  </w:style>
  <w:style w:type="character" w:customStyle="1" w:styleId="WW8Num70z0">
    <w:name w:val="WW8Num70z0"/>
    <w:rsid w:val="0015413D"/>
    <w:rPr>
      <w:rFonts w:ascii="Symbol" w:hAnsi="Symbol" w:cs="Symbol" w:hint="default"/>
    </w:rPr>
  </w:style>
  <w:style w:type="character" w:customStyle="1" w:styleId="WW8Num70z1">
    <w:name w:val="WW8Num70z1"/>
    <w:rsid w:val="0015413D"/>
    <w:rPr>
      <w:rFonts w:ascii="Symbol" w:hAnsi="Symbol" w:cs="Symbol"/>
    </w:rPr>
  </w:style>
  <w:style w:type="character" w:customStyle="1" w:styleId="WW8Num71z0">
    <w:name w:val="WW8Num71z0"/>
    <w:rsid w:val="0015413D"/>
    <w:rPr>
      <w:rFonts w:ascii="Symbol" w:hAnsi="Symbol" w:cs="Symbol" w:hint="default"/>
    </w:rPr>
  </w:style>
  <w:style w:type="character" w:customStyle="1" w:styleId="WW8Num71z1">
    <w:name w:val="WW8Num71z1"/>
    <w:rsid w:val="0015413D"/>
    <w:rPr>
      <w:rFonts w:ascii="Symbol" w:hAnsi="Symbol" w:cs="Symbol"/>
    </w:rPr>
  </w:style>
  <w:style w:type="character" w:customStyle="1" w:styleId="WW8Num72z0">
    <w:name w:val="WW8Num72z0"/>
    <w:rsid w:val="0015413D"/>
    <w:rPr>
      <w:rFonts w:ascii="Symbol" w:hAnsi="Symbol" w:cs="Symbol" w:hint="default"/>
    </w:rPr>
  </w:style>
  <w:style w:type="character" w:customStyle="1" w:styleId="WW8Num72z1">
    <w:name w:val="WW8Num72z1"/>
    <w:rsid w:val="0015413D"/>
    <w:rPr>
      <w:rFonts w:ascii="Symbol" w:hAnsi="Symbol" w:cs="Symbol"/>
    </w:rPr>
  </w:style>
  <w:style w:type="character" w:customStyle="1" w:styleId="WW8Num73z0">
    <w:name w:val="WW8Num73z0"/>
    <w:rsid w:val="0015413D"/>
    <w:rPr>
      <w:rFonts w:ascii="Symbol" w:hAnsi="Symbol" w:cs="Symbol" w:hint="default"/>
    </w:rPr>
  </w:style>
  <w:style w:type="character" w:customStyle="1" w:styleId="WW8Num73z1">
    <w:name w:val="WW8Num73z1"/>
    <w:rsid w:val="0015413D"/>
    <w:rPr>
      <w:rFonts w:ascii="Symbol" w:hAnsi="Symbol" w:cs="Symbol"/>
    </w:rPr>
  </w:style>
  <w:style w:type="character" w:customStyle="1" w:styleId="WW8Num74z0">
    <w:name w:val="WW8Num74z0"/>
    <w:rsid w:val="0015413D"/>
    <w:rPr>
      <w:rFonts w:ascii="Symbol" w:hAnsi="Symbol" w:cs="Symbol" w:hint="default"/>
    </w:rPr>
  </w:style>
  <w:style w:type="character" w:customStyle="1" w:styleId="WW8Num74z1">
    <w:name w:val="WW8Num74z1"/>
    <w:rsid w:val="0015413D"/>
    <w:rPr>
      <w:rFonts w:ascii="Symbol" w:hAnsi="Symbol" w:cs="Symbol"/>
    </w:rPr>
  </w:style>
  <w:style w:type="character" w:customStyle="1" w:styleId="WW8Num75z0">
    <w:name w:val="WW8Num75z0"/>
    <w:rsid w:val="0015413D"/>
    <w:rPr>
      <w:rFonts w:ascii="Symbol" w:hAnsi="Symbol" w:cs="Symbol" w:hint="default"/>
    </w:rPr>
  </w:style>
  <w:style w:type="character" w:customStyle="1" w:styleId="WW8Num75z1">
    <w:name w:val="WW8Num75z1"/>
    <w:rsid w:val="0015413D"/>
    <w:rPr>
      <w:rFonts w:ascii="Symbol" w:hAnsi="Symbol" w:cs="Symbol"/>
    </w:rPr>
  </w:style>
  <w:style w:type="character" w:customStyle="1" w:styleId="WW8Num76z0">
    <w:name w:val="WW8Num76z0"/>
    <w:rsid w:val="0015413D"/>
    <w:rPr>
      <w:rFonts w:ascii="Symbol" w:hAnsi="Symbol" w:cs="Symbol" w:hint="default"/>
    </w:rPr>
  </w:style>
  <w:style w:type="character" w:customStyle="1" w:styleId="WW8Num76z1">
    <w:name w:val="WW8Num76z1"/>
    <w:rsid w:val="0015413D"/>
    <w:rPr>
      <w:rFonts w:ascii="Symbol" w:hAnsi="Symbol" w:cs="Symbol"/>
    </w:rPr>
  </w:style>
  <w:style w:type="character" w:customStyle="1" w:styleId="WW8Num77z0">
    <w:name w:val="WW8Num77z0"/>
    <w:rsid w:val="0015413D"/>
    <w:rPr>
      <w:rFonts w:ascii="Symbol" w:hAnsi="Symbol" w:cs="Symbol" w:hint="default"/>
    </w:rPr>
  </w:style>
  <w:style w:type="character" w:customStyle="1" w:styleId="WW8Num77z1">
    <w:name w:val="WW8Num77z1"/>
    <w:rsid w:val="0015413D"/>
    <w:rPr>
      <w:rFonts w:ascii="Symbol" w:hAnsi="Symbol" w:cs="Symbol"/>
    </w:rPr>
  </w:style>
  <w:style w:type="character" w:customStyle="1" w:styleId="WW8Num78z0">
    <w:name w:val="WW8Num78z0"/>
    <w:rsid w:val="0015413D"/>
    <w:rPr>
      <w:rFonts w:ascii="Symbol" w:hAnsi="Symbol" w:cs="Symbol" w:hint="default"/>
    </w:rPr>
  </w:style>
  <w:style w:type="character" w:customStyle="1" w:styleId="WW8Num78z1">
    <w:name w:val="WW8Num78z1"/>
    <w:rsid w:val="0015413D"/>
    <w:rPr>
      <w:rFonts w:ascii="Symbol" w:hAnsi="Symbol" w:cs="Symbol"/>
    </w:rPr>
  </w:style>
  <w:style w:type="character" w:customStyle="1" w:styleId="WW8Num79z0">
    <w:name w:val="WW8Num79z0"/>
    <w:rsid w:val="0015413D"/>
    <w:rPr>
      <w:rFonts w:ascii="Symbol" w:hAnsi="Symbol" w:cs="Symbol" w:hint="default"/>
    </w:rPr>
  </w:style>
  <w:style w:type="character" w:customStyle="1" w:styleId="WW8Num79z1">
    <w:name w:val="WW8Num79z1"/>
    <w:rsid w:val="0015413D"/>
  </w:style>
  <w:style w:type="character" w:customStyle="1" w:styleId="WW8Num79z2">
    <w:name w:val="WW8Num79z2"/>
    <w:rsid w:val="0015413D"/>
  </w:style>
  <w:style w:type="character" w:customStyle="1" w:styleId="WW8Num79z3">
    <w:name w:val="WW8Num79z3"/>
    <w:rsid w:val="0015413D"/>
  </w:style>
  <w:style w:type="character" w:customStyle="1" w:styleId="WW8Num79z4">
    <w:name w:val="WW8Num79z4"/>
    <w:rsid w:val="0015413D"/>
  </w:style>
  <w:style w:type="character" w:customStyle="1" w:styleId="WW8Num79z5">
    <w:name w:val="WW8Num79z5"/>
    <w:rsid w:val="0015413D"/>
  </w:style>
  <w:style w:type="character" w:customStyle="1" w:styleId="WW8Num79z6">
    <w:name w:val="WW8Num79z6"/>
    <w:rsid w:val="0015413D"/>
  </w:style>
  <w:style w:type="character" w:customStyle="1" w:styleId="WW8Num79z7">
    <w:name w:val="WW8Num79z7"/>
    <w:rsid w:val="0015413D"/>
  </w:style>
  <w:style w:type="character" w:customStyle="1" w:styleId="WW8Num79z8">
    <w:name w:val="WW8Num79z8"/>
    <w:rsid w:val="0015413D"/>
  </w:style>
  <w:style w:type="character" w:customStyle="1" w:styleId="WW8Num80z0">
    <w:name w:val="WW8Num80z0"/>
    <w:rsid w:val="0015413D"/>
    <w:rPr>
      <w:rFonts w:ascii="Symbol" w:hAnsi="Symbol" w:cs="Symbol" w:hint="default"/>
    </w:rPr>
  </w:style>
  <w:style w:type="character" w:customStyle="1" w:styleId="WW8Num80z1">
    <w:name w:val="WW8Num80z1"/>
    <w:rsid w:val="0015413D"/>
    <w:rPr>
      <w:rFonts w:ascii="Symbol" w:hAnsi="Symbol" w:cs="Symbol"/>
    </w:rPr>
  </w:style>
  <w:style w:type="character" w:customStyle="1" w:styleId="WW8Num81z0">
    <w:name w:val="WW8Num81z0"/>
    <w:rsid w:val="0015413D"/>
    <w:rPr>
      <w:rFonts w:ascii="Symbol" w:hAnsi="Symbol" w:cs="Symbol" w:hint="default"/>
    </w:rPr>
  </w:style>
  <w:style w:type="character" w:customStyle="1" w:styleId="WW8Num81z1">
    <w:name w:val="WW8Num81z1"/>
    <w:rsid w:val="0015413D"/>
    <w:rPr>
      <w:rFonts w:ascii="Symbol" w:hAnsi="Symbol" w:cs="Symbol"/>
    </w:rPr>
  </w:style>
  <w:style w:type="character" w:customStyle="1" w:styleId="WW8Num82z0">
    <w:name w:val="WW8Num82z0"/>
    <w:rsid w:val="0015413D"/>
    <w:rPr>
      <w:rFonts w:ascii="Symbol" w:hAnsi="Symbol" w:cs="Symbol" w:hint="default"/>
    </w:rPr>
  </w:style>
  <w:style w:type="character" w:customStyle="1" w:styleId="WW8Num82z1">
    <w:name w:val="WW8Num82z1"/>
    <w:rsid w:val="0015413D"/>
    <w:rPr>
      <w:rFonts w:ascii="Symbol" w:hAnsi="Symbol" w:cs="Symbol"/>
    </w:rPr>
  </w:style>
  <w:style w:type="character" w:customStyle="1" w:styleId="WW8Num83z0">
    <w:name w:val="WW8Num83z0"/>
    <w:rsid w:val="0015413D"/>
    <w:rPr>
      <w:rFonts w:ascii="Symbol" w:hAnsi="Symbol" w:cs="Symbol" w:hint="default"/>
    </w:rPr>
  </w:style>
  <w:style w:type="character" w:customStyle="1" w:styleId="WW8Num83z1">
    <w:name w:val="WW8Num83z1"/>
    <w:rsid w:val="0015413D"/>
    <w:rPr>
      <w:rFonts w:ascii="Symbol" w:hAnsi="Symbol" w:cs="Symbol"/>
    </w:rPr>
  </w:style>
  <w:style w:type="character" w:customStyle="1" w:styleId="WW8Num84z0">
    <w:name w:val="WW8Num84z0"/>
    <w:rsid w:val="0015413D"/>
    <w:rPr>
      <w:rFonts w:ascii="Symbol" w:hAnsi="Symbol" w:cs="Symbol" w:hint="default"/>
    </w:rPr>
  </w:style>
  <w:style w:type="character" w:customStyle="1" w:styleId="WW8Num84z1">
    <w:name w:val="WW8Num84z1"/>
    <w:rsid w:val="0015413D"/>
    <w:rPr>
      <w:rFonts w:ascii="Symbol" w:hAnsi="Symbol" w:cs="Symbol"/>
    </w:rPr>
  </w:style>
  <w:style w:type="character" w:customStyle="1" w:styleId="WW8Num85z0">
    <w:name w:val="WW8Num85z0"/>
    <w:rsid w:val="0015413D"/>
    <w:rPr>
      <w:rFonts w:ascii="Symbol" w:hAnsi="Symbol" w:cs="Symbol" w:hint="default"/>
    </w:rPr>
  </w:style>
  <w:style w:type="character" w:customStyle="1" w:styleId="WW8Num85z1">
    <w:name w:val="WW8Num85z1"/>
    <w:rsid w:val="0015413D"/>
    <w:rPr>
      <w:rFonts w:ascii="Symbol" w:hAnsi="Symbol" w:cs="Symbol"/>
    </w:rPr>
  </w:style>
  <w:style w:type="character" w:customStyle="1" w:styleId="WW8Num86z0">
    <w:name w:val="WW8Num86z0"/>
    <w:rsid w:val="0015413D"/>
    <w:rPr>
      <w:rFonts w:ascii="Symbol" w:hAnsi="Symbol" w:cs="Symbol" w:hint="default"/>
    </w:rPr>
  </w:style>
  <w:style w:type="character" w:customStyle="1" w:styleId="WW8Num86z1">
    <w:name w:val="WW8Num86z1"/>
    <w:rsid w:val="0015413D"/>
    <w:rPr>
      <w:rFonts w:ascii="Symbol" w:hAnsi="Symbol" w:cs="Symbol"/>
    </w:rPr>
  </w:style>
  <w:style w:type="character" w:customStyle="1" w:styleId="WW8Num87z0">
    <w:name w:val="WW8Num87z0"/>
    <w:rsid w:val="0015413D"/>
    <w:rPr>
      <w:rFonts w:ascii="Symbol" w:hAnsi="Symbol" w:cs="Symbol" w:hint="default"/>
      <w:sz w:val="24"/>
    </w:rPr>
  </w:style>
  <w:style w:type="character" w:customStyle="1" w:styleId="WW8Num87z1">
    <w:name w:val="WW8Num87z1"/>
    <w:rsid w:val="0015413D"/>
    <w:rPr>
      <w:rFonts w:ascii="Symbol" w:hAnsi="Symbol" w:cs="Symbol"/>
      <w:sz w:val="24"/>
    </w:rPr>
  </w:style>
  <w:style w:type="character" w:customStyle="1" w:styleId="WW8Num88z0">
    <w:name w:val="WW8Num88z0"/>
    <w:rsid w:val="0015413D"/>
    <w:rPr>
      <w:rFonts w:ascii="Symbol" w:hAnsi="Symbol" w:cs="Symbol" w:hint="default"/>
    </w:rPr>
  </w:style>
  <w:style w:type="character" w:customStyle="1" w:styleId="WW8Num88z1">
    <w:name w:val="WW8Num88z1"/>
    <w:rsid w:val="0015413D"/>
    <w:rPr>
      <w:rFonts w:ascii="Symbol" w:hAnsi="Symbol" w:cs="Symbol"/>
    </w:rPr>
  </w:style>
  <w:style w:type="character" w:customStyle="1" w:styleId="WW8Num89z0">
    <w:name w:val="WW8Num89z0"/>
    <w:rsid w:val="0015413D"/>
    <w:rPr>
      <w:rFonts w:ascii="Symbol" w:hAnsi="Symbol" w:cs="Symbol" w:hint="default"/>
    </w:rPr>
  </w:style>
  <w:style w:type="character" w:customStyle="1" w:styleId="WW8Num89z1">
    <w:name w:val="WW8Num89z1"/>
    <w:rsid w:val="0015413D"/>
    <w:rPr>
      <w:rFonts w:ascii="Symbol" w:hAnsi="Symbol" w:cs="Symbol"/>
    </w:rPr>
  </w:style>
  <w:style w:type="character" w:customStyle="1" w:styleId="WW8Num90z0">
    <w:name w:val="WW8Num90z0"/>
    <w:rsid w:val="0015413D"/>
    <w:rPr>
      <w:rFonts w:ascii="Symbol" w:hAnsi="Symbol" w:cs="Symbol" w:hint="default"/>
    </w:rPr>
  </w:style>
  <w:style w:type="character" w:customStyle="1" w:styleId="WW8Num90z1">
    <w:name w:val="WW8Num90z1"/>
    <w:rsid w:val="0015413D"/>
    <w:rPr>
      <w:rFonts w:ascii="Symbol" w:hAnsi="Symbol" w:cs="Symbol"/>
    </w:rPr>
  </w:style>
  <w:style w:type="character" w:customStyle="1" w:styleId="WW8Num91z0">
    <w:name w:val="WW8Num91z0"/>
    <w:rsid w:val="0015413D"/>
    <w:rPr>
      <w:rFonts w:ascii="Symbol" w:hAnsi="Symbol" w:cs="Symbol" w:hint="default"/>
    </w:rPr>
  </w:style>
  <w:style w:type="character" w:customStyle="1" w:styleId="WW8Num91z1">
    <w:name w:val="WW8Num91z1"/>
    <w:rsid w:val="0015413D"/>
    <w:rPr>
      <w:rFonts w:ascii="Symbol" w:hAnsi="Symbol" w:cs="Symbol"/>
    </w:rPr>
  </w:style>
  <w:style w:type="character" w:customStyle="1" w:styleId="WW8Num92z0">
    <w:name w:val="WW8Num92z0"/>
    <w:rsid w:val="0015413D"/>
    <w:rPr>
      <w:rFonts w:ascii="Symbol" w:hAnsi="Symbol" w:cs="Symbol" w:hint="default"/>
    </w:rPr>
  </w:style>
  <w:style w:type="character" w:customStyle="1" w:styleId="WW8Num92z1">
    <w:name w:val="WW8Num92z1"/>
    <w:rsid w:val="0015413D"/>
    <w:rPr>
      <w:rFonts w:ascii="Symbol" w:hAnsi="Symbol" w:cs="Symbol"/>
    </w:rPr>
  </w:style>
  <w:style w:type="character" w:customStyle="1" w:styleId="WW8Num93z0">
    <w:name w:val="WW8Num93z0"/>
    <w:rsid w:val="0015413D"/>
    <w:rPr>
      <w:rFonts w:ascii="Symbol" w:hAnsi="Symbol" w:cs="Symbol" w:hint="default"/>
    </w:rPr>
  </w:style>
  <w:style w:type="character" w:customStyle="1" w:styleId="WW8Num93z1">
    <w:name w:val="WW8Num93z1"/>
    <w:rsid w:val="0015413D"/>
    <w:rPr>
      <w:rFonts w:ascii="Symbol" w:hAnsi="Symbol" w:cs="Symbol"/>
    </w:rPr>
  </w:style>
  <w:style w:type="character" w:customStyle="1" w:styleId="WW8Num94z0">
    <w:name w:val="WW8Num94z0"/>
    <w:rsid w:val="0015413D"/>
    <w:rPr>
      <w:rFonts w:ascii="Symbol" w:hAnsi="Symbol" w:cs="Symbol" w:hint="default"/>
    </w:rPr>
  </w:style>
  <w:style w:type="character" w:customStyle="1" w:styleId="WW8Num94z1">
    <w:name w:val="WW8Num94z1"/>
    <w:rsid w:val="0015413D"/>
    <w:rPr>
      <w:rFonts w:ascii="Symbol" w:hAnsi="Symbol" w:cs="Symbol"/>
    </w:rPr>
  </w:style>
  <w:style w:type="character" w:customStyle="1" w:styleId="WW8Num95z0">
    <w:name w:val="WW8Num95z0"/>
    <w:rsid w:val="0015413D"/>
    <w:rPr>
      <w:rFonts w:ascii="Symbol" w:hAnsi="Symbol" w:cs="Symbol" w:hint="default"/>
    </w:rPr>
  </w:style>
  <w:style w:type="character" w:customStyle="1" w:styleId="WW8Num95z1">
    <w:name w:val="WW8Num95z1"/>
    <w:rsid w:val="0015413D"/>
    <w:rPr>
      <w:rFonts w:ascii="Symbol" w:hAnsi="Symbol" w:cs="Symbol"/>
    </w:rPr>
  </w:style>
  <w:style w:type="character" w:customStyle="1" w:styleId="WW8Num96z0">
    <w:name w:val="WW8Num96z0"/>
    <w:rsid w:val="0015413D"/>
    <w:rPr>
      <w:rFonts w:ascii="Symbol" w:hAnsi="Symbol" w:cs="Symbol" w:hint="default"/>
    </w:rPr>
  </w:style>
  <w:style w:type="character" w:customStyle="1" w:styleId="WW8Num96z1">
    <w:name w:val="WW8Num96z1"/>
    <w:rsid w:val="0015413D"/>
    <w:rPr>
      <w:rFonts w:ascii="Symbol" w:hAnsi="Symbol" w:cs="Symbol"/>
    </w:rPr>
  </w:style>
  <w:style w:type="character" w:customStyle="1" w:styleId="WW8Num97z0">
    <w:name w:val="WW8Num97z0"/>
    <w:rsid w:val="0015413D"/>
    <w:rPr>
      <w:rFonts w:ascii="Symbol" w:hAnsi="Symbol" w:cs="Symbol" w:hint="default"/>
    </w:rPr>
  </w:style>
  <w:style w:type="character" w:customStyle="1" w:styleId="WW8Num97z1">
    <w:name w:val="WW8Num97z1"/>
    <w:rsid w:val="0015413D"/>
    <w:rPr>
      <w:rFonts w:ascii="Symbol" w:hAnsi="Symbol" w:cs="Symbol"/>
    </w:rPr>
  </w:style>
  <w:style w:type="character" w:customStyle="1" w:styleId="WW8Num98z0">
    <w:name w:val="WW8Num98z0"/>
    <w:rsid w:val="0015413D"/>
    <w:rPr>
      <w:rFonts w:ascii="Symbol" w:hAnsi="Symbol" w:cs="Symbol" w:hint="default"/>
    </w:rPr>
  </w:style>
  <w:style w:type="character" w:customStyle="1" w:styleId="WW8Num98z1">
    <w:name w:val="WW8Num98z1"/>
    <w:rsid w:val="0015413D"/>
    <w:rPr>
      <w:rFonts w:ascii="Symbol" w:hAnsi="Symbol" w:cs="Symbol"/>
    </w:rPr>
  </w:style>
  <w:style w:type="character" w:customStyle="1" w:styleId="WW8Num99z0">
    <w:name w:val="WW8Num99z0"/>
    <w:rsid w:val="0015413D"/>
  </w:style>
  <w:style w:type="character" w:customStyle="1" w:styleId="WW8Num99z1">
    <w:name w:val="WW8Num99z1"/>
    <w:rsid w:val="0015413D"/>
  </w:style>
  <w:style w:type="character" w:customStyle="1" w:styleId="WW8Num99z2">
    <w:name w:val="WW8Num99z2"/>
    <w:rsid w:val="0015413D"/>
    <w:rPr>
      <w:rFonts w:ascii="Symbol" w:hAnsi="Symbol" w:cs="Symbol" w:hint="default"/>
    </w:rPr>
  </w:style>
  <w:style w:type="character" w:customStyle="1" w:styleId="WW8Num99z3">
    <w:name w:val="WW8Num99z3"/>
    <w:rsid w:val="0015413D"/>
  </w:style>
  <w:style w:type="character" w:customStyle="1" w:styleId="WW8Num99z4">
    <w:name w:val="WW8Num99z4"/>
    <w:rsid w:val="0015413D"/>
  </w:style>
  <w:style w:type="character" w:customStyle="1" w:styleId="WW8Num99z5">
    <w:name w:val="WW8Num99z5"/>
    <w:rsid w:val="0015413D"/>
  </w:style>
  <w:style w:type="character" w:customStyle="1" w:styleId="WW8Num99z6">
    <w:name w:val="WW8Num99z6"/>
    <w:rsid w:val="0015413D"/>
  </w:style>
  <w:style w:type="character" w:customStyle="1" w:styleId="WW8Num99z7">
    <w:name w:val="WW8Num99z7"/>
    <w:rsid w:val="0015413D"/>
  </w:style>
  <w:style w:type="character" w:customStyle="1" w:styleId="WW8Num99z8">
    <w:name w:val="WW8Num99z8"/>
    <w:rsid w:val="0015413D"/>
  </w:style>
  <w:style w:type="character" w:customStyle="1" w:styleId="WW8Num100z0">
    <w:name w:val="WW8Num100z0"/>
    <w:rsid w:val="0015413D"/>
    <w:rPr>
      <w:rFonts w:ascii="Symbol" w:hAnsi="Symbol" w:cs="Symbol" w:hint="default"/>
      <w:lang w:val="ru-RU"/>
    </w:rPr>
  </w:style>
  <w:style w:type="character" w:customStyle="1" w:styleId="WW8Num101z0">
    <w:name w:val="WW8Num101z0"/>
    <w:rsid w:val="0015413D"/>
    <w:rPr>
      <w:rFonts w:ascii="Symbol" w:hAnsi="Symbol" w:cs="OpenSymbol"/>
      <w:sz w:val="24"/>
      <w:szCs w:val="24"/>
      <w:lang w:val="sr-Cyrl-RS"/>
    </w:rPr>
  </w:style>
  <w:style w:type="character" w:customStyle="1" w:styleId="WW8Num101z1">
    <w:name w:val="WW8Num101z1"/>
    <w:rsid w:val="0015413D"/>
    <w:rPr>
      <w:rFonts w:ascii="OpenSymbol" w:hAnsi="OpenSymbol" w:cs="OpenSymbol"/>
    </w:rPr>
  </w:style>
  <w:style w:type="character" w:customStyle="1" w:styleId="WW8Num102z0">
    <w:name w:val="WW8Num102z0"/>
    <w:rsid w:val="0015413D"/>
    <w:rPr>
      <w:rFonts w:ascii="Symbol" w:hAnsi="Symbol" w:cs="Symbol" w:hint="default"/>
    </w:rPr>
  </w:style>
  <w:style w:type="character" w:customStyle="1" w:styleId="WW-DefaultParagraphFont">
    <w:name w:val="WW-Default Paragraph Font"/>
    <w:rsid w:val="0015413D"/>
  </w:style>
  <w:style w:type="character" w:customStyle="1" w:styleId="WW8Num55z1">
    <w:name w:val="WW8Num55z1"/>
    <w:rsid w:val="0015413D"/>
    <w:rPr>
      <w:lang w:val="ru-RU"/>
    </w:rPr>
  </w:style>
  <w:style w:type="character" w:customStyle="1" w:styleId="WW8Num103z0">
    <w:name w:val="WW8Num103z0"/>
    <w:rsid w:val="0015413D"/>
  </w:style>
  <w:style w:type="character" w:customStyle="1" w:styleId="WW8Num103z1">
    <w:name w:val="WW8Num103z1"/>
    <w:rsid w:val="0015413D"/>
  </w:style>
  <w:style w:type="character" w:customStyle="1" w:styleId="WW8Num103z2">
    <w:name w:val="WW8Num103z2"/>
    <w:rsid w:val="0015413D"/>
  </w:style>
  <w:style w:type="character" w:customStyle="1" w:styleId="WW8Num103z3">
    <w:name w:val="WW8Num103z3"/>
    <w:rsid w:val="0015413D"/>
  </w:style>
  <w:style w:type="character" w:customStyle="1" w:styleId="WW8Num103z4">
    <w:name w:val="WW8Num103z4"/>
    <w:rsid w:val="0015413D"/>
  </w:style>
  <w:style w:type="character" w:customStyle="1" w:styleId="WW8Num103z5">
    <w:name w:val="WW8Num103z5"/>
    <w:rsid w:val="0015413D"/>
  </w:style>
  <w:style w:type="character" w:customStyle="1" w:styleId="WW8Num103z6">
    <w:name w:val="WW8Num103z6"/>
    <w:rsid w:val="0015413D"/>
  </w:style>
  <w:style w:type="character" w:customStyle="1" w:styleId="WW8Num103z7">
    <w:name w:val="WW8Num103z7"/>
    <w:rsid w:val="0015413D"/>
  </w:style>
  <w:style w:type="character" w:customStyle="1" w:styleId="WW8Num103z8">
    <w:name w:val="WW8Num103z8"/>
    <w:rsid w:val="0015413D"/>
  </w:style>
  <w:style w:type="character" w:customStyle="1" w:styleId="WW-DefaultParagraphFont1">
    <w:name w:val="WW-Default Paragraph Font1"/>
    <w:rsid w:val="0015413D"/>
  </w:style>
  <w:style w:type="character" w:customStyle="1" w:styleId="FootnoteCharacters">
    <w:name w:val="Footnote Characters"/>
    <w:rsid w:val="0015413D"/>
    <w:rPr>
      <w:vertAlign w:val="superscript"/>
    </w:rPr>
  </w:style>
  <w:style w:type="character" w:styleId="Hyperlink">
    <w:name w:val="Hyperlink"/>
    <w:rsid w:val="0015413D"/>
    <w:rPr>
      <w:color w:val="000080"/>
      <w:u w:val="single"/>
      <w:lang/>
    </w:rPr>
  </w:style>
  <w:style w:type="character" w:styleId="FollowedHyperlink">
    <w:name w:val="FollowedHyperlink"/>
    <w:rsid w:val="0015413D"/>
    <w:rPr>
      <w:color w:val="800080"/>
      <w:u w:val="single"/>
    </w:rPr>
  </w:style>
  <w:style w:type="character" w:customStyle="1" w:styleId="WW8Num123z0">
    <w:name w:val="WW8Num123z0"/>
    <w:rsid w:val="0015413D"/>
    <w:rPr>
      <w:rFonts w:ascii="Symbol" w:hAnsi="Symbol" w:cs="Symbol" w:hint="default"/>
      <w:lang w:val="ru-RU"/>
    </w:rPr>
  </w:style>
  <w:style w:type="character" w:customStyle="1" w:styleId="WW8Num123z1">
    <w:name w:val="WW8Num123z1"/>
    <w:rsid w:val="0015413D"/>
  </w:style>
  <w:style w:type="character" w:customStyle="1" w:styleId="WW8Num123z2">
    <w:name w:val="WW8Num123z2"/>
    <w:rsid w:val="0015413D"/>
  </w:style>
  <w:style w:type="character" w:customStyle="1" w:styleId="WW8Num123z3">
    <w:name w:val="WW8Num123z3"/>
    <w:rsid w:val="0015413D"/>
  </w:style>
  <w:style w:type="character" w:customStyle="1" w:styleId="WW8Num123z4">
    <w:name w:val="WW8Num123z4"/>
    <w:rsid w:val="0015413D"/>
  </w:style>
  <w:style w:type="character" w:customStyle="1" w:styleId="WW8Num123z5">
    <w:name w:val="WW8Num123z5"/>
    <w:rsid w:val="0015413D"/>
  </w:style>
  <w:style w:type="character" w:customStyle="1" w:styleId="WW8Num123z6">
    <w:name w:val="WW8Num123z6"/>
    <w:rsid w:val="0015413D"/>
  </w:style>
  <w:style w:type="character" w:customStyle="1" w:styleId="WW8Num123z7">
    <w:name w:val="WW8Num123z7"/>
    <w:rsid w:val="0015413D"/>
  </w:style>
  <w:style w:type="character" w:customStyle="1" w:styleId="WW8Num123z8">
    <w:name w:val="WW8Num123z8"/>
    <w:rsid w:val="0015413D"/>
  </w:style>
  <w:style w:type="character" w:customStyle="1" w:styleId="WW8Num76z2">
    <w:name w:val="WW8Num76z2"/>
    <w:rsid w:val="0015413D"/>
    <w:rPr>
      <w:rFonts w:ascii="Wingdings" w:hAnsi="Wingdings" w:cs="Wingdings" w:hint="default"/>
    </w:rPr>
  </w:style>
  <w:style w:type="character" w:customStyle="1" w:styleId="WW8Num80z2">
    <w:name w:val="WW8Num80z2"/>
    <w:rsid w:val="0015413D"/>
    <w:rPr>
      <w:rFonts w:ascii="Wingdings" w:hAnsi="Wingdings" w:cs="Wingdings" w:hint="default"/>
    </w:rPr>
  </w:style>
  <w:style w:type="character" w:customStyle="1" w:styleId="WW8Num87z2">
    <w:name w:val="WW8Num87z2"/>
    <w:rsid w:val="0015413D"/>
    <w:rPr>
      <w:rFonts w:ascii="Wingdings" w:hAnsi="Wingdings" w:cs="Wingdings" w:hint="default"/>
    </w:rPr>
  </w:style>
  <w:style w:type="character" w:customStyle="1" w:styleId="WW8Num85z2">
    <w:name w:val="WW8Num85z2"/>
    <w:rsid w:val="0015413D"/>
    <w:rPr>
      <w:rFonts w:ascii="Wingdings" w:hAnsi="Wingdings" w:cs="Wingdings" w:hint="default"/>
    </w:rPr>
  </w:style>
  <w:style w:type="character" w:customStyle="1" w:styleId="WW-FootnoteReference">
    <w:name w:val="WW-Footnote Reference"/>
    <w:rsid w:val="0015413D"/>
    <w:rPr>
      <w:vertAlign w:val="superscript"/>
    </w:rPr>
  </w:style>
  <w:style w:type="character" w:customStyle="1" w:styleId="WW8Num117z0">
    <w:name w:val="WW8Num117z0"/>
    <w:rsid w:val="0015413D"/>
    <w:rPr>
      <w:rFonts w:ascii="Symbol" w:hAnsi="Symbol" w:cs="Symbol" w:hint="default"/>
      <w:lang w:val="ru-RU"/>
    </w:rPr>
  </w:style>
  <w:style w:type="character" w:customStyle="1" w:styleId="WW8Num117z1">
    <w:name w:val="WW8Num117z1"/>
    <w:rsid w:val="0015413D"/>
    <w:rPr>
      <w:rFonts w:ascii="Courier New" w:hAnsi="Courier New" w:cs="Courier New" w:hint="default"/>
    </w:rPr>
  </w:style>
  <w:style w:type="character" w:customStyle="1" w:styleId="WW8Num117z2">
    <w:name w:val="WW8Num117z2"/>
    <w:rsid w:val="0015413D"/>
    <w:rPr>
      <w:rFonts w:ascii="Wingdings" w:hAnsi="Wingdings" w:cs="Wingdings" w:hint="default"/>
    </w:rPr>
  </w:style>
  <w:style w:type="character" w:customStyle="1" w:styleId="WW8Num121z0">
    <w:name w:val="WW8Num121z0"/>
    <w:rsid w:val="0015413D"/>
    <w:rPr>
      <w:rFonts w:ascii="Symbol" w:hAnsi="Symbol" w:cs="Symbol" w:hint="default"/>
      <w:lang w:val="ru-RU"/>
    </w:rPr>
  </w:style>
  <w:style w:type="character" w:customStyle="1" w:styleId="WW8Num121z1">
    <w:name w:val="WW8Num121z1"/>
    <w:rsid w:val="0015413D"/>
    <w:rPr>
      <w:rFonts w:ascii="Courier New" w:hAnsi="Courier New" w:cs="Courier New" w:hint="default"/>
    </w:rPr>
  </w:style>
  <w:style w:type="character" w:customStyle="1" w:styleId="WW8Num121z2">
    <w:name w:val="WW8Num121z2"/>
    <w:rsid w:val="0015413D"/>
    <w:rPr>
      <w:rFonts w:ascii="Wingdings" w:hAnsi="Wingdings" w:cs="Wingdings" w:hint="default"/>
    </w:rPr>
  </w:style>
  <w:style w:type="character" w:customStyle="1" w:styleId="WW8Num92z2">
    <w:name w:val="WW8Num92z2"/>
    <w:rsid w:val="0015413D"/>
    <w:rPr>
      <w:rFonts w:ascii="Wingdings" w:hAnsi="Wingdings" w:cs="Wingdings" w:hint="default"/>
    </w:rPr>
  </w:style>
  <w:style w:type="character" w:customStyle="1" w:styleId="WW8Num96z2">
    <w:name w:val="WW8Num96z2"/>
    <w:rsid w:val="0015413D"/>
    <w:rPr>
      <w:rFonts w:ascii="Wingdings" w:hAnsi="Wingdings" w:cs="Wingdings" w:hint="default"/>
    </w:rPr>
  </w:style>
  <w:style w:type="character" w:customStyle="1" w:styleId="WW8Num83z2">
    <w:name w:val="WW8Num83z2"/>
    <w:rsid w:val="0015413D"/>
    <w:rPr>
      <w:rFonts w:ascii="Wingdings" w:hAnsi="Wingdings" w:cs="Wingdings" w:hint="default"/>
    </w:rPr>
  </w:style>
  <w:style w:type="character" w:customStyle="1" w:styleId="WW8Num71z2">
    <w:name w:val="WW8Num71z2"/>
    <w:rsid w:val="0015413D"/>
    <w:rPr>
      <w:rFonts w:ascii="Wingdings" w:hAnsi="Wingdings" w:cs="Wingdings" w:hint="default"/>
    </w:rPr>
  </w:style>
  <w:style w:type="character" w:customStyle="1" w:styleId="WW-DefaultParagraphFont1111">
    <w:name w:val="WW-Default Paragraph Font1111"/>
    <w:rsid w:val="0015413D"/>
  </w:style>
  <w:style w:type="character" w:customStyle="1" w:styleId="WW-FootnoteCharacters">
    <w:name w:val="WW-Footnote Characters"/>
    <w:rsid w:val="0015413D"/>
    <w:rPr>
      <w:vertAlign w:val="superscript"/>
    </w:rPr>
  </w:style>
  <w:style w:type="character" w:customStyle="1" w:styleId="WW8Num74z3">
    <w:name w:val="WW8Num74z3"/>
    <w:rsid w:val="0015413D"/>
    <w:rPr>
      <w:rFonts w:ascii="Symbol" w:hAnsi="Symbol" w:cs="Symbol"/>
    </w:rPr>
  </w:style>
  <w:style w:type="character" w:customStyle="1" w:styleId="WW8Num127z0">
    <w:name w:val="WW8Num127z0"/>
    <w:rsid w:val="0015413D"/>
    <w:rPr>
      <w:rFonts w:ascii="Symbol" w:hAnsi="Symbol" w:cs="Symbol" w:hint="default"/>
      <w:lang w:val="ru-RU"/>
    </w:rPr>
  </w:style>
  <w:style w:type="character" w:customStyle="1" w:styleId="WW8Num127z1">
    <w:name w:val="WW8Num127z1"/>
    <w:rsid w:val="0015413D"/>
    <w:rPr>
      <w:rFonts w:ascii="Courier New" w:hAnsi="Courier New" w:cs="Courier New" w:hint="default"/>
    </w:rPr>
  </w:style>
  <w:style w:type="character" w:customStyle="1" w:styleId="WW8Num127z2">
    <w:name w:val="WW8Num127z2"/>
    <w:rsid w:val="0015413D"/>
    <w:rPr>
      <w:rFonts w:ascii="Wingdings" w:hAnsi="Wingdings" w:cs="Wingdings" w:hint="default"/>
    </w:rPr>
  </w:style>
  <w:style w:type="character" w:customStyle="1" w:styleId="WW8Num60z2">
    <w:name w:val="WW8Num60z2"/>
    <w:rsid w:val="0015413D"/>
    <w:rPr>
      <w:rFonts w:ascii="Wingdings" w:hAnsi="Wingdings" w:cs="Wingdings" w:hint="default"/>
    </w:rPr>
  </w:style>
  <w:style w:type="character" w:customStyle="1" w:styleId="WW8Num113z0">
    <w:name w:val="WW8Num113z0"/>
    <w:rsid w:val="0015413D"/>
    <w:rPr>
      <w:rFonts w:ascii="Symbol" w:hAnsi="Symbol" w:cs="Symbol" w:hint="default"/>
    </w:rPr>
  </w:style>
  <w:style w:type="character" w:customStyle="1" w:styleId="WW8Num113z1">
    <w:name w:val="WW8Num113z1"/>
    <w:rsid w:val="0015413D"/>
    <w:rPr>
      <w:rFonts w:ascii="Courier New" w:hAnsi="Courier New" w:cs="Courier New" w:hint="default"/>
    </w:rPr>
  </w:style>
  <w:style w:type="character" w:customStyle="1" w:styleId="WW8Num113z2">
    <w:name w:val="WW8Num113z2"/>
    <w:rsid w:val="0015413D"/>
    <w:rPr>
      <w:rFonts w:ascii="Wingdings" w:hAnsi="Wingdings" w:cs="Wingdings" w:hint="default"/>
    </w:rPr>
  </w:style>
  <w:style w:type="character" w:customStyle="1" w:styleId="WW8Num109z0">
    <w:name w:val="WW8Num109z0"/>
    <w:rsid w:val="0015413D"/>
    <w:rPr>
      <w:rFonts w:ascii="Symbol" w:hAnsi="Symbol" w:cs="Symbol" w:hint="default"/>
    </w:rPr>
  </w:style>
  <w:style w:type="character" w:customStyle="1" w:styleId="WW8Num109z1">
    <w:name w:val="WW8Num109z1"/>
    <w:rsid w:val="0015413D"/>
    <w:rPr>
      <w:rFonts w:ascii="Courier New" w:hAnsi="Courier New" w:cs="Courier New" w:hint="default"/>
    </w:rPr>
  </w:style>
  <w:style w:type="character" w:customStyle="1" w:styleId="WW8Num109z2">
    <w:name w:val="WW8Num109z2"/>
    <w:rsid w:val="0015413D"/>
    <w:rPr>
      <w:rFonts w:ascii="Wingdings" w:hAnsi="Wingdings" w:cs="Wingdings" w:hint="default"/>
    </w:rPr>
  </w:style>
  <w:style w:type="character" w:customStyle="1" w:styleId="WW8Num84z2">
    <w:name w:val="WW8Num84z2"/>
    <w:rsid w:val="0015413D"/>
    <w:rPr>
      <w:rFonts w:ascii="Wingdings" w:hAnsi="Wingdings" w:cs="Wingdings" w:hint="default"/>
    </w:rPr>
  </w:style>
  <w:style w:type="character" w:customStyle="1" w:styleId="WW8Num82z2">
    <w:name w:val="WW8Num82z2"/>
    <w:rsid w:val="0015413D"/>
    <w:rPr>
      <w:rFonts w:ascii="Wingdings" w:hAnsi="Wingdings" w:cs="Wingdings" w:hint="default"/>
    </w:rPr>
  </w:style>
  <w:style w:type="character" w:styleId="Emphasis">
    <w:name w:val="Emphasis"/>
    <w:qFormat/>
    <w:rsid w:val="0015413D"/>
    <w:rPr>
      <w:rFonts w:ascii="Times New Roman" w:hAnsi="Times New Roman" w:cs="Times New Roman"/>
      <w:iCs/>
      <w:strike w:val="0"/>
      <w:dstrike w:val="0"/>
      <w:position w:val="0"/>
      <w:sz w:val="24"/>
      <w:vertAlign w:val="baseline"/>
    </w:rPr>
  </w:style>
  <w:style w:type="character" w:customStyle="1" w:styleId="WW8Num108z0">
    <w:name w:val="WW8Num108z0"/>
    <w:rsid w:val="0015413D"/>
    <w:rPr>
      <w:rFonts w:ascii="Symbol" w:hAnsi="Symbol" w:cs="Symbol" w:hint="default"/>
    </w:rPr>
  </w:style>
  <w:style w:type="character" w:customStyle="1" w:styleId="WW8Num108z1">
    <w:name w:val="WW8Num108z1"/>
    <w:rsid w:val="0015413D"/>
    <w:rPr>
      <w:rFonts w:ascii="Courier New" w:hAnsi="Courier New" w:cs="Courier New" w:hint="default"/>
    </w:rPr>
  </w:style>
  <w:style w:type="character" w:customStyle="1" w:styleId="WW8Num108z2">
    <w:name w:val="WW8Num108z2"/>
    <w:rsid w:val="0015413D"/>
    <w:rPr>
      <w:rFonts w:ascii="Wingdings" w:hAnsi="Wingdings" w:cs="Wingdings" w:hint="default"/>
    </w:rPr>
  </w:style>
  <w:style w:type="character" w:customStyle="1" w:styleId="WW8Num68z2">
    <w:name w:val="WW8Num68z2"/>
    <w:rsid w:val="0015413D"/>
    <w:rPr>
      <w:rFonts w:ascii="Wingdings" w:hAnsi="Wingdings" w:cs="Wingdings"/>
    </w:rPr>
  </w:style>
  <w:style w:type="character" w:customStyle="1" w:styleId="WW8Num68z3">
    <w:name w:val="WW8Num68z3"/>
    <w:rsid w:val="0015413D"/>
    <w:rPr>
      <w:rFonts w:ascii="Symbol" w:hAnsi="Symbol" w:cs="Symbol"/>
      <w:sz w:val="24"/>
      <w:szCs w:val="24"/>
      <w:lang w:val="ru-RU"/>
    </w:rPr>
  </w:style>
  <w:style w:type="character" w:customStyle="1" w:styleId="WW8Num69z2">
    <w:name w:val="WW8Num69z2"/>
    <w:rsid w:val="0015413D"/>
    <w:rPr>
      <w:rFonts w:ascii="Wingdings" w:hAnsi="Wingdings" w:cs="Wingdings"/>
    </w:rPr>
  </w:style>
  <w:style w:type="character" w:customStyle="1" w:styleId="WW8Num69z3">
    <w:name w:val="WW8Num69z3"/>
    <w:rsid w:val="0015413D"/>
    <w:rPr>
      <w:rFonts w:ascii="Symbol" w:hAnsi="Symbol" w:cs="Symbol"/>
    </w:rPr>
  </w:style>
  <w:style w:type="character" w:customStyle="1" w:styleId="WW8Num112z0">
    <w:name w:val="WW8Num112z0"/>
    <w:rsid w:val="0015413D"/>
    <w:rPr>
      <w:rFonts w:ascii="Symbol" w:hAnsi="Symbol" w:cs="Symbol" w:hint="default"/>
    </w:rPr>
  </w:style>
  <w:style w:type="character" w:customStyle="1" w:styleId="WW8Num112z1">
    <w:name w:val="WW8Num112z1"/>
    <w:rsid w:val="0015413D"/>
    <w:rPr>
      <w:rFonts w:ascii="Courier New" w:hAnsi="Courier New" w:cs="Courier New"/>
    </w:rPr>
  </w:style>
  <w:style w:type="character" w:customStyle="1" w:styleId="WW8Num112z2">
    <w:name w:val="WW8Num112z2"/>
    <w:rsid w:val="0015413D"/>
    <w:rPr>
      <w:rFonts w:ascii="Wingdings" w:hAnsi="Wingdings" w:cs="Wingdings"/>
    </w:rPr>
  </w:style>
  <w:style w:type="character" w:customStyle="1" w:styleId="WW8Num112z3">
    <w:name w:val="WW8Num112z3"/>
    <w:rsid w:val="0015413D"/>
    <w:rPr>
      <w:rFonts w:ascii="Symbol" w:hAnsi="Symbol" w:cs="Symbol"/>
    </w:rPr>
  </w:style>
  <w:style w:type="character" w:customStyle="1" w:styleId="WW-FootnoteReference1">
    <w:name w:val="WW-Footnote Reference1"/>
    <w:rsid w:val="0015413D"/>
    <w:rPr>
      <w:vertAlign w:val="superscript"/>
    </w:rPr>
  </w:style>
  <w:style w:type="character" w:customStyle="1" w:styleId="WW8Num93z2">
    <w:name w:val="WW8Num93z2"/>
    <w:rsid w:val="0015413D"/>
    <w:rPr>
      <w:rFonts w:ascii="Wingdings" w:hAnsi="Wingdings" w:cs="Wingdings"/>
    </w:rPr>
  </w:style>
  <w:style w:type="character" w:customStyle="1" w:styleId="WW8Num93z3">
    <w:name w:val="WW8Num93z3"/>
    <w:rsid w:val="0015413D"/>
    <w:rPr>
      <w:rFonts w:ascii="Symbol" w:hAnsi="Symbol" w:cs="Symbol"/>
    </w:rPr>
  </w:style>
  <w:style w:type="character" w:customStyle="1" w:styleId="WW8Num61z2">
    <w:name w:val="WW8Num61z2"/>
    <w:rsid w:val="0015413D"/>
    <w:rPr>
      <w:rFonts w:ascii="Wingdings" w:hAnsi="Wingdings" w:cs="Wingdings"/>
    </w:rPr>
  </w:style>
  <w:style w:type="character" w:customStyle="1" w:styleId="WW8Num61z3">
    <w:name w:val="WW8Num61z3"/>
    <w:rsid w:val="0015413D"/>
    <w:rPr>
      <w:rFonts w:ascii="Symbol" w:hAnsi="Symbol" w:cs="Symbol"/>
    </w:rPr>
  </w:style>
  <w:style w:type="character" w:customStyle="1" w:styleId="WW8Num43z1">
    <w:name w:val="WW8Num43z1"/>
    <w:rsid w:val="0015413D"/>
    <w:rPr>
      <w:rFonts w:ascii="OpenSymbol" w:hAnsi="OpenSymbol" w:cs="OpenSymbol"/>
    </w:rPr>
  </w:style>
  <w:style w:type="character" w:customStyle="1" w:styleId="WW8Num43z3">
    <w:name w:val="WW8Num43z3"/>
    <w:rsid w:val="0015413D"/>
    <w:rPr>
      <w:rFonts w:ascii="Symbol" w:hAnsi="Symbol" w:cs="Symbol"/>
    </w:rPr>
  </w:style>
  <w:style w:type="character" w:customStyle="1" w:styleId="WW8Num44z1">
    <w:name w:val="WW8Num44z1"/>
    <w:rsid w:val="0015413D"/>
    <w:rPr>
      <w:rFonts w:ascii="OpenSymbol" w:hAnsi="OpenSymbol" w:cs="OpenSymbol"/>
    </w:rPr>
  </w:style>
  <w:style w:type="character" w:customStyle="1" w:styleId="WW8Num44z3">
    <w:name w:val="WW8Num44z3"/>
    <w:rsid w:val="0015413D"/>
    <w:rPr>
      <w:rFonts w:ascii="Symbol" w:hAnsi="Symbol" w:cs="Symbol"/>
    </w:rPr>
  </w:style>
  <w:style w:type="character" w:customStyle="1" w:styleId="WW8Num37z4">
    <w:name w:val="WW8Num37z4"/>
    <w:rsid w:val="0015413D"/>
  </w:style>
  <w:style w:type="character" w:customStyle="1" w:styleId="WW8Num37z5">
    <w:name w:val="WW8Num37z5"/>
    <w:rsid w:val="0015413D"/>
  </w:style>
  <w:style w:type="character" w:customStyle="1" w:styleId="WW8Num37z6">
    <w:name w:val="WW8Num37z6"/>
    <w:rsid w:val="0015413D"/>
  </w:style>
  <w:style w:type="character" w:customStyle="1" w:styleId="WW8Num37z7">
    <w:name w:val="WW8Num37z7"/>
    <w:rsid w:val="0015413D"/>
  </w:style>
  <w:style w:type="character" w:customStyle="1" w:styleId="WW8Num37z8">
    <w:name w:val="WW8Num37z8"/>
    <w:rsid w:val="0015413D"/>
  </w:style>
  <w:style w:type="character" w:customStyle="1" w:styleId="WW8Num47z1">
    <w:name w:val="WW8Num47z1"/>
    <w:rsid w:val="0015413D"/>
    <w:rPr>
      <w:rFonts w:ascii="OpenSymbol" w:hAnsi="OpenSymbol" w:cs="OpenSymbol"/>
    </w:rPr>
  </w:style>
  <w:style w:type="character" w:customStyle="1" w:styleId="WW8Num47z3">
    <w:name w:val="WW8Num47z3"/>
    <w:rsid w:val="0015413D"/>
    <w:rPr>
      <w:rFonts w:ascii="Symbol" w:hAnsi="Symbol" w:cs="Symbol"/>
    </w:rPr>
  </w:style>
  <w:style w:type="character" w:customStyle="1" w:styleId="NumberingSymbols">
    <w:name w:val="Numbering Symbols"/>
    <w:rsid w:val="0015413D"/>
    <w:rPr>
      <w:rFonts w:ascii="Times New Roman" w:hAnsi="Times New Roman" w:cs="Times New Roman"/>
    </w:rPr>
  </w:style>
  <w:style w:type="character" w:customStyle="1" w:styleId="WW-DefaultParagraphFont11">
    <w:name w:val="WW-Default Paragraph Font11"/>
    <w:rsid w:val="0015413D"/>
  </w:style>
  <w:style w:type="character" w:customStyle="1" w:styleId="ff5">
    <w:name w:val="ff5"/>
    <w:basedOn w:val="WW-DefaultParagraphFont11"/>
    <w:rsid w:val="0015413D"/>
  </w:style>
  <w:style w:type="character" w:customStyle="1" w:styleId="name">
    <w:name w:val="name"/>
    <w:basedOn w:val="WW-DefaultParagraphFont11"/>
    <w:rsid w:val="0015413D"/>
  </w:style>
  <w:style w:type="character" w:customStyle="1" w:styleId="publication-info-value">
    <w:name w:val="publication-info-value"/>
    <w:basedOn w:val="WW-DefaultParagraphFont11"/>
    <w:rsid w:val="0015413D"/>
  </w:style>
  <w:style w:type="character" w:customStyle="1" w:styleId="st">
    <w:name w:val="st"/>
    <w:basedOn w:val="WW-DefaultParagraphFont11"/>
    <w:rsid w:val="0015413D"/>
  </w:style>
  <w:style w:type="character" w:customStyle="1" w:styleId="WW-DefaultParagraphFont111">
    <w:name w:val="WW-Default Paragraph Font111"/>
    <w:rsid w:val="0015413D"/>
  </w:style>
  <w:style w:type="character" w:customStyle="1" w:styleId="a-text-bold">
    <w:name w:val="a-text-bold"/>
    <w:basedOn w:val="WW-DefaultParagraphFont111"/>
    <w:rsid w:val="0015413D"/>
  </w:style>
  <w:style w:type="character" w:customStyle="1" w:styleId="a-size-large">
    <w:name w:val="a-size-large"/>
    <w:basedOn w:val="WW-DefaultParagraphFont111"/>
    <w:rsid w:val="0015413D"/>
  </w:style>
  <w:style w:type="character" w:customStyle="1" w:styleId="WW8Num122z0">
    <w:name w:val="WW8Num122z0"/>
    <w:rsid w:val="0015413D"/>
    <w:rPr>
      <w:rFonts w:ascii="Symbol" w:hAnsi="Symbol" w:cs="Symbol" w:hint="default"/>
    </w:rPr>
  </w:style>
  <w:style w:type="character" w:customStyle="1" w:styleId="WW8Num122z1">
    <w:name w:val="WW8Num122z1"/>
    <w:rsid w:val="0015413D"/>
    <w:rPr>
      <w:rFonts w:ascii="Symbol" w:hAnsi="Symbol" w:cs="Symbol"/>
    </w:rPr>
  </w:style>
  <w:style w:type="character" w:customStyle="1" w:styleId="WW8Num114z0">
    <w:name w:val="WW8Num114z0"/>
    <w:rsid w:val="0015413D"/>
    <w:rPr>
      <w:rFonts w:ascii="Symbol" w:hAnsi="Symbol" w:cs="Symbol" w:hint="default"/>
    </w:rPr>
  </w:style>
  <w:style w:type="character" w:customStyle="1" w:styleId="WW8Num114z1">
    <w:name w:val="WW8Num114z1"/>
    <w:rsid w:val="0015413D"/>
    <w:rPr>
      <w:rFonts w:ascii="Symbol" w:hAnsi="Symbol" w:cs="Symbol"/>
    </w:rPr>
  </w:style>
  <w:style w:type="character" w:customStyle="1" w:styleId="WW8Num118z0">
    <w:name w:val="WW8Num118z0"/>
    <w:rsid w:val="0015413D"/>
    <w:rPr>
      <w:rFonts w:ascii="Symbol" w:hAnsi="Symbol" w:cs="Symbol" w:hint="default"/>
    </w:rPr>
  </w:style>
  <w:style w:type="character" w:customStyle="1" w:styleId="WW8Num118z1">
    <w:name w:val="WW8Num118z1"/>
    <w:rsid w:val="0015413D"/>
    <w:rPr>
      <w:rFonts w:ascii="Symbol" w:hAnsi="Symbol" w:cs="Symbol"/>
    </w:rPr>
  </w:style>
  <w:style w:type="character" w:customStyle="1" w:styleId="WW8Num106z0">
    <w:name w:val="WW8Num106z0"/>
    <w:rsid w:val="0015413D"/>
    <w:rPr>
      <w:rFonts w:ascii="Symbol" w:hAnsi="Symbol" w:cs="Symbol" w:hint="default"/>
    </w:rPr>
  </w:style>
  <w:style w:type="character" w:customStyle="1" w:styleId="WW8Num106z1">
    <w:name w:val="WW8Num106z1"/>
    <w:rsid w:val="0015413D"/>
    <w:rPr>
      <w:rFonts w:ascii="Symbol" w:hAnsi="Symbol" w:cs="Symbol"/>
    </w:rPr>
  </w:style>
  <w:style w:type="character" w:customStyle="1" w:styleId="WW8Num102z1">
    <w:name w:val="WW8Num102z1"/>
    <w:rsid w:val="0015413D"/>
    <w:rPr>
      <w:rFonts w:ascii="Symbol" w:hAnsi="Symbol" w:cs="Symbol"/>
    </w:rPr>
  </w:style>
  <w:style w:type="character" w:customStyle="1" w:styleId="WW8Num111z0">
    <w:name w:val="WW8Num111z0"/>
    <w:rsid w:val="0015413D"/>
    <w:rPr>
      <w:rFonts w:ascii="Symbol" w:hAnsi="Symbol" w:cs="Symbol" w:hint="default"/>
    </w:rPr>
  </w:style>
  <w:style w:type="character" w:customStyle="1" w:styleId="WW8Num111z1">
    <w:name w:val="WW8Num111z1"/>
    <w:rsid w:val="0015413D"/>
    <w:rPr>
      <w:rFonts w:ascii="Symbol" w:hAnsi="Symbol" w:cs="Symbol"/>
    </w:rPr>
  </w:style>
  <w:style w:type="character" w:customStyle="1" w:styleId="WW8Num100z1">
    <w:name w:val="WW8Num100z1"/>
    <w:rsid w:val="0015413D"/>
    <w:rPr>
      <w:rFonts w:ascii="Symbol" w:hAnsi="Symbol" w:cs="Symbol"/>
    </w:rPr>
  </w:style>
  <w:style w:type="character" w:customStyle="1" w:styleId="WW8Num59z2">
    <w:name w:val="WW8Num59z2"/>
    <w:rsid w:val="0015413D"/>
  </w:style>
  <w:style w:type="character" w:customStyle="1" w:styleId="WW8Num59z3">
    <w:name w:val="WW8Num59z3"/>
    <w:rsid w:val="0015413D"/>
  </w:style>
  <w:style w:type="character" w:customStyle="1" w:styleId="WW8Num59z4">
    <w:name w:val="WW8Num59z4"/>
    <w:rsid w:val="0015413D"/>
  </w:style>
  <w:style w:type="character" w:customStyle="1" w:styleId="WW8Num59z5">
    <w:name w:val="WW8Num59z5"/>
    <w:rsid w:val="0015413D"/>
  </w:style>
  <w:style w:type="character" w:customStyle="1" w:styleId="WW8Num59z6">
    <w:name w:val="WW8Num59z6"/>
    <w:rsid w:val="0015413D"/>
  </w:style>
  <w:style w:type="character" w:customStyle="1" w:styleId="WW8Num59z7">
    <w:name w:val="WW8Num59z7"/>
    <w:rsid w:val="0015413D"/>
  </w:style>
  <w:style w:type="character" w:customStyle="1" w:styleId="WW8Num59z8">
    <w:name w:val="WW8Num59z8"/>
    <w:rsid w:val="0015413D"/>
  </w:style>
  <w:style w:type="character" w:customStyle="1" w:styleId="WW8Num125z0">
    <w:name w:val="WW8Num125z0"/>
    <w:rsid w:val="0015413D"/>
    <w:rPr>
      <w:rFonts w:ascii="Symbol" w:hAnsi="Symbol" w:cs="Symbol" w:hint="default"/>
    </w:rPr>
  </w:style>
  <w:style w:type="character" w:customStyle="1" w:styleId="WW8Num125z1">
    <w:name w:val="WW8Num125z1"/>
    <w:rsid w:val="0015413D"/>
    <w:rPr>
      <w:rFonts w:ascii="Symbol" w:hAnsi="Symbol" w:cs="Symbol"/>
    </w:rPr>
  </w:style>
  <w:style w:type="character" w:customStyle="1" w:styleId="WW8Num104z0">
    <w:name w:val="WW8Num104z0"/>
    <w:rsid w:val="0015413D"/>
    <w:rPr>
      <w:rFonts w:ascii="Symbol" w:hAnsi="Symbol" w:cs="Symbol" w:hint="default"/>
    </w:rPr>
  </w:style>
  <w:style w:type="character" w:customStyle="1" w:styleId="WW8Num104z1">
    <w:name w:val="WW8Num104z1"/>
    <w:rsid w:val="0015413D"/>
    <w:rPr>
      <w:rFonts w:ascii="Symbol" w:hAnsi="Symbol" w:cs="Symbol"/>
    </w:rPr>
  </w:style>
  <w:style w:type="character" w:customStyle="1" w:styleId="WW8Num126z0">
    <w:name w:val="WW8Num126z0"/>
    <w:rsid w:val="0015413D"/>
    <w:rPr>
      <w:rFonts w:ascii="Symbol" w:hAnsi="Symbol" w:cs="Symbol" w:hint="default"/>
    </w:rPr>
  </w:style>
  <w:style w:type="character" w:customStyle="1" w:styleId="WW8Num126z1">
    <w:name w:val="WW8Num126z1"/>
    <w:rsid w:val="0015413D"/>
    <w:rPr>
      <w:rFonts w:ascii="Symbol" w:hAnsi="Symbol" w:cs="Symbol"/>
    </w:rPr>
  </w:style>
  <w:style w:type="character" w:customStyle="1" w:styleId="WW8Num110z0">
    <w:name w:val="WW8Num110z0"/>
    <w:rsid w:val="0015413D"/>
    <w:rPr>
      <w:rFonts w:ascii="Symbol" w:hAnsi="Symbol" w:cs="Symbol" w:hint="default"/>
    </w:rPr>
  </w:style>
  <w:style w:type="character" w:customStyle="1" w:styleId="WW8Num110z1">
    <w:name w:val="WW8Num110z1"/>
    <w:rsid w:val="0015413D"/>
    <w:rPr>
      <w:rFonts w:ascii="Symbol" w:hAnsi="Symbol" w:cs="Symbol"/>
    </w:rPr>
  </w:style>
  <w:style w:type="character" w:customStyle="1" w:styleId="WW8Num107z0">
    <w:name w:val="WW8Num107z0"/>
    <w:rsid w:val="0015413D"/>
    <w:rPr>
      <w:rFonts w:ascii="Symbol" w:hAnsi="Symbol" w:cs="Symbol" w:hint="default"/>
    </w:rPr>
  </w:style>
  <w:style w:type="character" w:customStyle="1" w:styleId="WW8Num107z1">
    <w:name w:val="WW8Num107z1"/>
    <w:rsid w:val="0015413D"/>
    <w:rPr>
      <w:rFonts w:ascii="Symbol" w:hAnsi="Symbol" w:cs="Symbol"/>
    </w:rPr>
  </w:style>
  <w:style w:type="character" w:customStyle="1" w:styleId="WW8Num116z0">
    <w:name w:val="WW8Num116z0"/>
    <w:rsid w:val="0015413D"/>
    <w:rPr>
      <w:rFonts w:ascii="Symbol" w:hAnsi="Symbol" w:cs="Symbol" w:hint="default"/>
    </w:rPr>
  </w:style>
  <w:style w:type="character" w:customStyle="1" w:styleId="WW8Num116z1">
    <w:name w:val="WW8Num116z1"/>
    <w:rsid w:val="0015413D"/>
    <w:rPr>
      <w:rFonts w:ascii="Symbol" w:hAnsi="Symbol" w:cs="Symbol"/>
    </w:rPr>
  </w:style>
  <w:style w:type="character" w:customStyle="1" w:styleId="WW8Num105z0">
    <w:name w:val="WW8Num105z0"/>
    <w:rsid w:val="0015413D"/>
    <w:rPr>
      <w:rFonts w:ascii="Symbol" w:hAnsi="Symbol" w:cs="Symbol" w:hint="default"/>
    </w:rPr>
  </w:style>
  <w:style w:type="character" w:customStyle="1" w:styleId="WW8Num105z1">
    <w:name w:val="WW8Num105z1"/>
    <w:rsid w:val="0015413D"/>
    <w:rPr>
      <w:rFonts w:ascii="Symbol" w:hAnsi="Symbol" w:cs="Symbol"/>
    </w:rPr>
  </w:style>
  <w:style w:type="character" w:customStyle="1" w:styleId="WW8Num124z0">
    <w:name w:val="WW8Num124z0"/>
    <w:rsid w:val="0015413D"/>
    <w:rPr>
      <w:rFonts w:ascii="Symbol" w:hAnsi="Symbol" w:cs="Symbol" w:hint="default"/>
    </w:rPr>
  </w:style>
  <w:style w:type="character" w:customStyle="1" w:styleId="WW8Num124z1">
    <w:name w:val="WW8Num124z1"/>
    <w:rsid w:val="0015413D"/>
    <w:rPr>
      <w:rFonts w:ascii="Symbol" w:hAnsi="Symbol" w:cs="Symbol"/>
    </w:rPr>
  </w:style>
  <w:style w:type="character" w:customStyle="1" w:styleId="WW8Num119z0">
    <w:name w:val="WW8Num119z0"/>
    <w:rsid w:val="0015413D"/>
    <w:rPr>
      <w:rFonts w:ascii="Symbol" w:hAnsi="Symbol" w:cs="Symbol" w:hint="default"/>
    </w:rPr>
  </w:style>
  <w:style w:type="character" w:customStyle="1" w:styleId="WW8Num119z1">
    <w:name w:val="WW8Num119z1"/>
    <w:rsid w:val="0015413D"/>
    <w:rPr>
      <w:rFonts w:ascii="Symbol" w:hAnsi="Symbol" w:cs="Symbol"/>
    </w:rPr>
  </w:style>
  <w:style w:type="character" w:customStyle="1" w:styleId="WW8Num98z2">
    <w:name w:val="WW8Num98z2"/>
    <w:rsid w:val="0015413D"/>
    <w:rPr>
      <w:rFonts w:ascii="Symbol" w:hAnsi="Symbol" w:cs="Symbol" w:hint="default"/>
    </w:rPr>
  </w:style>
  <w:style w:type="character" w:customStyle="1" w:styleId="WW8Num98z3">
    <w:name w:val="WW8Num98z3"/>
    <w:rsid w:val="0015413D"/>
  </w:style>
  <w:style w:type="character" w:customStyle="1" w:styleId="WW8Num98z4">
    <w:name w:val="WW8Num98z4"/>
    <w:rsid w:val="0015413D"/>
  </w:style>
  <w:style w:type="character" w:customStyle="1" w:styleId="WW8Num98z5">
    <w:name w:val="WW8Num98z5"/>
    <w:rsid w:val="0015413D"/>
  </w:style>
  <w:style w:type="character" w:customStyle="1" w:styleId="WW8Num98z6">
    <w:name w:val="WW8Num98z6"/>
    <w:rsid w:val="0015413D"/>
  </w:style>
  <w:style w:type="character" w:customStyle="1" w:styleId="WW8Num98z7">
    <w:name w:val="WW8Num98z7"/>
    <w:rsid w:val="0015413D"/>
  </w:style>
  <w:style w:type="character" w:customStyle="1" w:styleId="WW8Num98z8">
    <w:name w:val="WW8Num98z8"/>
    <w:rsid w:val="0015413D"/>
  </w:style>
  <w:style w:type="character" w:customStyle="1" w:styleId="WW8Num120z0">
    <w:name w:val="WW8Num120z0"/>
    <w:rsid w:val="0015413D"/>
    <w:rPr>
      <w:rFonts w:ascii="Symbol" w:hAnsi="Symbol" w:cs="Symbol" w:hint="default"/>
      <w:lang w:val="ru-RU"/>
    </w:rPr>
  </w:style>
  <w:style w:type="character" w:customStyle="1" w:styleId="WW8Num120z1">
    <w:name w:val="WW8Num120z1"/>
    <w:rsid w:val="0015413D"/>
    <w:rPr>
      <w:rFonts w:ascii="Courier New" w:hAnsi="Courier New" w:cs="Courier New" w:hint="default"/>
    </w:rPr>
  </w:style>
  <w:style w:type="character" w:customStyle="1" w:styleId="WW8Num120z2">
    <w:name w:val="WW8Num120z2"/>
    <w:rsid w:val="0015413D"/>
    <w:rPr>
      <w:rFonts w:ascii="Wingdings" w:hAnsi="Wingdings" w:cs="Wingdings" w:hint="default"/>
    </w:rPr>
  </w:style>
  <w:style w:type="character" w:customStyle="1" w:styleId="WW8Num49z1">
    <w:name w:val="WW8Num49z1"/>
    <w:rsid w:val="0015413D"/>
    <w:rPr>
      <w:rFonts w:ascii="OpenSymbol" w:hAnsi="OpenSymbol" w:cs="OpenSymbol"/>
    </w:rPr>
  </w:style>
  <w:style w:type="character" w:customStyle="1" w:styleId="WW8Num115z0">
    <w:name w:val="WW8Num115z0"/>
    <w:rsid w:val="0015413D"/>
    <w:rPr>
      <w:rFonts w:ascii="Symbol" w:hAnsi="Symbol" w:cs="Symbol" w:hint="default"/>
    </w:rPr>
  </w:style>
  <w:style w:type="character" w:customStyle="1" w:styleId="WW8Num115z1">
    <w:name w:val="WW8Num115z1"/>
    <w:rsid w:val="0015413D"/>
    <w:rPr>
      <w:rFonts w:ascii="Courier New" w:hAnsi="Courier New" w:cs="Courier New" w:hint="default"/>
    </w:rPr>
  </w:style>
  <w:style w:type="character" w:customStyle="1" w:styleId="WW8Num115z2">
    <w:name w:val="WW8Num115z2"/>
    <w:rsid w:val="0015413D"/>
    <w:rPr>
      <w:rFonts w:ascii="Wingdings" w:hAnsi="Wingdings" w:cs="Wingdings" w:hint="default"/>
    </w:rPr>
  </w:style>
  <w:style w:type="character" w:styleId="FootnoteReference">
    <w:name w:val="footnote reference"/>
    <w:rsid w:val="0015413D"/>
    <w:rPr>
      <w:vertAlign w:val="superscript"/>
    </w:rPr>
  </w:style>
  <w:style w:type="character" w:customStyle="1" w:styleId="EndnoteCharacters">
    <w:name w:val="Endnote Characters"/>
    <w:rsid w:val="0015413D"/>
    <w:rPr>
      <w:vertAlign w:val="superscript"/>
    </w:rPr>
  </w:style>
  <w:style w:type="character" w:customStyle="1" w:styleId="WW-EndnoteCharacters">
    <w:name w:val="WW-Endnote Characters"/>
    <w:rsid w:val="0015413D"/>
  </w:style>
  <w:style w:type="character" w:customStyle="1" w:styleId="WW-FootnoteReference2">
    <w:name w:val="WW-Footnote Reference2"/>
    <w:rsid w:val="0015413D"/>
    <w:rPr>
      <w:vertAlign w:val="superscript"/>
    </w:rPr>
  </w:style>
  <w:style w:type="character" w:styleId="EndnoteReference">
    <w:name w:val="endnote reference"/>
    <w:rsid w:val="0015413D"/>
    <w:rPr>
      <w:vertAlign w:val="superscript"/>
    </w:rPr>
  </w:style>
  <w:style w:type="character" w:customStyle="1" w:styleId="WW-FootnoteReference3">
    <w:name w:val="WW-Footnote Reference3"/>
    <w:rsid w:val="0015413D"/>
    <w:rPr>
      <w:vertAlign w:val="superscript"/>
    </w:rPr>
  </w:style>
  <w:style w:type="character" w:customStyle="1" w:styleId="WW-EndnoteReference">
    <w:name w:val="WW-Endnote Reference"/>
    <w:rsid w:val="0015413D"/>
    <w:rPr>
      <w:vertAlign w:val="superscript"/>
    </w:rPr>
  </w:style>
  <w:style w:type="character" w:customStyle="1" w:styleId="smallcaps">
    <w:name w:val="smallcaps"/>
    <w:basedOn w:val="WW-DefaultParagraphFont1"/>
    <w:rsid w:val="0015413D"/>
  </w:style>
  <w:style w:type="character" w:customStyle="1" w:styleId="Bullets">
    <w:name w:val="Bullets"/>
    <w:rsid w:val="0015413D"/>
    <w:rPr>
      <w:rFonts w:ascii="OpenSymbol" w:eastAsia="OpenSymbol" w:hAnsi="OpenSymbol" w:cs="OpenSymbol"/>
    </w:rPr>
  </w:style>
  <w:style w:type="paragraph" w:styleId="FootnoteText">
    <w:name w:val="footnote text"/>
    <w:basedOn w:val="Normal"/>
    <w:link w:val="FootnoteTextChar"/>
    <w:rsid w:val="0015413D"/>
    <w:pPr>
      <w:suppressLineNumbers/>
      <w:ind w:left="339" w:hanging="339"/>
    </w:pPr>
    <w:rPr>
      <w:sz w:val="20"/>
      <w:szCs w:val="20"/>
    </w:rPr>
  </w:style>
  <w:style w:type="character" w:customStyle="1" w:styleId="FootnoteTextChar">
    <w:name w:val="Footnote Text Char"/>
    <w:link w:val="FootnoteText"/>
    <w:rsid w:val="0015413D"/>
    <w:rPr>
      <w:rFonts w:ascii="Liberation Serif" w:eastAsia="NSimSun" w:hAnsi="Liberation Serif" w:cs="Lucida Sans"/>
      <w:kern w:val="2"/>
      <w:lang w:val="en-US" w:eastAsia="zh-CN" w:bidi="hi-IN"/>
    </w:rPr>
  </w:style>
  <w:style w:type="paragraph" w:styleId="NormalWeb">
    <w:name w:val="Normal (Web)"/>
    <w:basedOn w:val="Normal"/>
    <w:rsid w:val="0015413D"/>
    <w:pPr>
      <w:spacing w:before="280" w:after="280"/>
    </w:pPr>
    <w:rPr>
      <w:rFonts w:ascii="Times New Roman" w:eastAsia="Times New Roman" w:hAnsi="Times New Roman" w:cs="Times New Roman"/>
    </w:rPr>
  </w:style>
  <w:style w:type="paragraph" w:customStyle="1" w:styleId="HeaderandFooter">
    <w:name w:val="Header and Footer"/>
    <w:basedOn w:val="Normal"/>
    <w:rsid w:val="0015413D"/>
    <w:pPr>
      <w:suppressLineNumbers/>
      <w:tabs>
        <w:tab w:val="center" w:pos="4986"/>
        <w:tab w:val="right" w:pos="9972"/>
      </w:tabs>
    </w:pPr>
  </w:style>
  <w:style w:type="paragraph" w:styleId="Footer">
    <w:name w:val="footer"/>
    <w:basedOn w:val="Normal"/>
    <w:link w:val="FooterChar"/>
    <w:rsid w:val="0015413D"/>
    <w:pPr>
      <w:tabs>
        <w:tab w:val="center" w:pos="4680"/>
        <w:tab w:val="right" w:pos="9360"/>
      </w:tabs>
    </w:pPr>
  </w:style>
  <w:style w:type="character" w:customStyle="1" w:styleId="FooterChar">
    <w:name w:val="Footer Char"/>
    <w:link w:val="Footer"/>
    <w:rsid w:val="0015413D"/>
    <w:rPr>
      <w:rFonts w:ascii="Liberation Serif" w:eastAsia="NSimSun" w:hAnsi="Liberation Serif" w:cs="Lucida Sans"/>
      <w:kern w:val="2"/>
      <w:sz w:val="24"/>
      <w:szCs w:val="24"/>
      <w:lang w:val="en-US" w:eastAsia="zh-CN" w:bidi="hi-IN"/>
    </w:rPr>
  </w:style>
  <w:style w:type="paragraph" w:customStyle="1" w:styleId="FrameContents">
    <w:name w:val="Frame Contents"/>
    <w:basedOn w:val="Normal"/>
    <w:rsid w:val="0015413D"/>
  </w:style>
  <w:style w:type="paragraph" w:customStyle="1" w:styleId="TableHeading">
    <w:name w:val="Table Heading"/>
    <w:basedOn w:val="TableContents"/>
    <w:rsid w:val="0015413D"/>
    <w:pPr>
      <w:jc w:val="center"/>
    </w:pPr>
    <w:rPr>
      <w:b/>
      <w:bCs/>
    </w:rPr>
  </w:style>
  <w:style w:type="paragraph" w:customStyle="1" w:styleId="Vlada1l">
    <w:name w:val="Vlada1l"/>
    <w:rsid w:val="0015413D"/>
    <w:pPr>
      <w:suppressAutoHyphens/>
      <w:jc w:val="center"/>
    </w:pPr>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doi.org/10.1111/j.1083-6101.2004.tb00228.x"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www.pewinternet.org/2013/02/14/the-demographics-of-social-media-users-2012/" TargetMode="External"/><Relationship Id="rId5" Type="http://schemas.openxmlformats.org/officeDocument/2006/relationships/footnotes" Target="footnotes.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hyperlink" Target="http://www.pewinternet.org/author/mduggan/"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hyperlink" Target="http://www.scopus.com/inward/record.url?eid=2-s2.0-21344474538&amp;partnerID=40&amp;md5=83ea2252af6ebc6e71a80e637969433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emf"/><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www.pewinternet.org/author/jbrenner/"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academic.oup.com/jcmc/article/10/1/JCMC1011/4614445?login=false" TargetMode="External"/><Relationship Id="rId21" Type="http://schemas.openxmlformats.org/officeDocument/2006/relationships/hyperlink" Target="https://academic.oup.com/jcmc/article/10/1/JCMC1011/4614445?login=false" TargetMode="External"/><Relationship Id="rId42" Type="http://schemas.openxmlformats.org/officeDocument/2006/relationships/hyperlink" Target="https://www.demandsage.com/social-media-users/" TargetMode="External"/><Relationship Id="rId47" Type="http://schemas.openxmlformats.org/officeDocument/2006/relationships/hyperlink" Target="https://www.demandsage.com/social-media-users/" TargetMode="External"/><Relationship Id="rId63" Type="http://schemas.openxmlformats.org/officeDocument/2006/relationships/hyperlink" Target="https://www.statista.com/statistics/433871/daily-social-media-usage-worldwide/" TargetMode="External"/><Relationship Id="rId68" Type="http://schemas.openxmlformats.org/officeDocument/2006/relationships/hyperlink" Target="https://www.statista.com/statistics/433871/daily-social-media-usage-worldwide/" TargetMode="External"/><Relationship Id="rId84" Type="http://schemas.openxmlformats.org/officeDocument/2006/relationships/hyperlink" Target="https://blog.hubspot.com/marketing/social-media-future" TargetMode="External"/><Relationship Id="rId89" Type="http://schemas.openxmlformats.org/officeDocument/2006/relationships/hyperlink" Target="https://blog.hubspot.com/marketing/social-media-future" TargetMode="External"/><Relationship Id="rId112" Type="http://schemas.openxmlformats.org/officeDocument/2006/relationships/hyperlink" Target="https://blog.hubspot.com/marketing/social-media-future" TargetMode="External"/><Relationship Id="rId16" Type="http://schemas.openxmlformats.org/officeDocument/2006/relationships/hyperlink" Target="https://sh.wikipedia.org/wiki/Maslowljeva_hijerarhija_potreba" TargetMode="External"/><Relationship Id="rId107" Type="http://schemas.openxmlformats.org/officeDocument/2006/relationships/hyperlink" Target="https://blog.hubspot.com/marketing/social-media-future" TargetMode="External"/><Relationship Id="rId11" Type="http://schemas.openxmlformats.org/officeDocument/2006/relationships/hyperlink" Target="https://financesonline.com/number-of-internet-users/" TargetMode="External"/><Relationship Id="rId32" Type="http://schemas.openxmlformats.org/officeDocument/2006/relationships/hyperlink" Target="https://academic.oup.com/jcmc/article/10/1/JCMC1011/4614445?login=false" TargetMode="External"/><Relationship Id="rId37" Type="http://schemas.openxmlformats.org/officeDocument/2006/relationships/hyperlink" Target="http://www.pewinternet.org/2013/02/14/the-demographics-of-social-media-users-2012/" TargetMode="External"/><Relationship Id="rId53" Type="http://schemas.openxmlformats.org/officeDocument/2006/relationships/hyperlink" Target="https://www.statista.com/statistics/433871/daily-social-media-usage-worldwide/" TargetMode="External"/><Relationship Id="rId58" Type="http://schemas.openxmlformats.org/officeDocument/2006/relationships/hyperlink" Target="https://www.statista.com/statistics/433871/daily-social-media-usage-worldwide/" TargetMode="External"/><Relationship Id="rId74" Type="http://schemas.openxmlformats.org/officeDocument/2006/relationships/hyperlink" Target="https://datareportal.com/social-media-users" TargetMode="External"/><Relationship Id="rId79" Type="http://schemas.openxmlformats.org/officeDocument/2006/relationships/hyperlink" Target="https://datareportal.com/social-media-users" TargetMode="External"/><Relationship Id="rId102" Type="http://schemas.openxmlformats.org/officeDocument/2006/relationships/hyperlink" Target="https://blog.hubspot.com/marketing/social-media-future" TargetMode="External"/><Relationship Id="rId5" Type="http://schemas.openxmlformats.org/officeDocument/2006/relationships/hyperlink" Target="https://financesonline.com/number-of-internet-users/" TargetMode="External"/><Relationship Id="rId90" Type="http://schemas.openxmlformats.org/officeDocument/2006/relationships/hyperlink" Target="https://blog.hubspot.com/marketing/social-media-future" TargetMode="External"/><Relationship Id="rId95" Type="http://schemas.openxmlformats.org/officeDocument/2006/relationships/hyperlink" Target="https://blog.hubspot.com/marketing/social-media-future" TargetMode="External"/><Relationship Id="rId22" Type="http://schemas.openxmlformats.org/officeDocument/2006/relationships/hyperlink" Target="https://academic.oup.com/jcmc/article/10/1/JCMC1011/4614445?login=false" TargetMode="External"/><Relationship Id="rId27" Type="http://schemas.openxmlformats.org/officeDocument/2006/relationships/hyperlink" Target="https://academic.oup.com/jcmc/article/10/1/JCMC1011/4614445?login=false" TargetMode="External"/><Relationship Id="rId43" Type="http://schemas.openxmlformats.org/officeDocument/2006/relationships/hyperlink" Target="https://www.demandsage.com/social-media-users/" TargetMode="External"/><Relationship Id="rId48" Type="http://schemas.openxmlformats.org/officeDocument/2006/relationships/hyperlink" Target="https://www.demandsage.com/social-media-users/" TargetMode="External"/><Relationship Id="rId64" Type="http://schemas.openxmlformats.org/officeDocument/2006/relationships/hyperlink" Target="https://www.statista.com/statistics/433871/daily-social-media-usage-worldwide/" TargetMode="External"/><Relationship Id="rId69" Type="http://schemas.openxmlformats.org/officeDocument/2006/relationships/hyperlink" Target="https://www.statista.com/statistics/433871/daily-social-media-usage-worldwide/" TargetMode="External"/><Relationship Id="rId113" Type="http://schemas.openxmlformats.org/officeDocument/2006/relationships/hyperlink" Target="http://www.secondlife.com/" TargetMode="External"/><Relationship Id="rId80" Type="http://schemas.openxmlformats.org/officeDocument/2006/relationships/hyperlink" Target="https://datareportal.com/social-media-users" TargetMode="External"/><Relationship Id="rId85" Type="http://schemas.openxmlformats.org/officeDocument/2006/relationships/hyperlink" Target="https://blog.hubspot.com/marketing/social-media-future" TargetMode="External"/><Relationship Id="rId12" Type="http://schemas.openxmlformats.org/officeDocument/2006/relationships/hyperlink" Target="https://financesonline.com/number-of-internet-users/" TargetMode="External"/><Relationship Id="rId17" Type="http://schemas.openxmlformats.org/officeDocument/2006/relationships/hyperlink" Target="https://www.linkedin.com/pulse/how-does-social-media-affect-interpersonal-communication-masoncomm" TargetMode="External"/><Relationship Id="rId33" Type="http://schemas.openxmlformats.org/officeDocument/2006/relationships/hyperlink" Target="https://academic.oup.com/jcmc/article/10/1/JCMC1011/4614445?login=false" TargetMode="External"/><Relationship Id="rId38" Type="http://schemas.openxmlformats.org/officeDocument/2006/relationships/hyperlink" Target="https://www.demandsage.com/social-media-users/" TargetMode="External"/><Relationship Id="rId59" Type="http://schemas.openxmlformats.org/officeDocument/2006/relationships/hyperlink" Target="https://www.statista.com/statistics/433871/daily-social-media-usage-worldwide/" TargetMode="External"/><Relationship Id="rId103" Type="http://schemas.openxmlformats.org/officeDocument/2006/relationships/hyperlink" Target="https://blog.hubspot.com/marketing/social-media-future" TargetMode="External"/><Relationship Id="rId108" Type="http://schemas.openxmlformats.org/officeDocument/2006/relationships/hyperlink" Target="https://blog.hubspot.com/marketing/social-media-future" TargetMode="External"/><Relationship Id="rId54" Type="http://schemas.openxmlformats.org/officeDocument/2006/relationships/hyperlink" Target="https://www.statista.com/statistics/433871/daily-social-media-usage-worldwide/" TargetMode="External"/><Relationship Id="rId70" Type="http://schemas.openxmlformats.org/officeDocument/2006/relationships/hyperlink" Target="https://www.statista.com/statistics/433871/daily-social-media-usage-worldwide/" TargetMode="External"/><Relationship Id="rId75" Type="http://schemas.openxmlformats.org/officeDocument/2006/relationships/hyperlink" Target="https://datareportal.com/social-media-users" TargetMode="External"/><Relationship Id="rId91" Type="http://schemas.openxmlformats.org/officeDocument/2006/relationships/hyperlink" Target="https://blog.hubspot.com/marketing/social-media-future" TargetMode="External"/><Relationship Id="rId96" Type="http://schemas.openxmlformats.org/officeDocument/2006/relationships/hyperlink" Target="https://blog.hubspot.com/marketing/social-media-future" TargetMode="External"/><Relationship Id="rId1" Type="http://schemas.openxmlformats.org/officeDocument/2006/relationships/hyperlink" Target="https://financesonline.com/number-of-internet-users/" TargetMode="External"/><Relationship Id="rId6" Type="http://schemas.openxmlformats.org/officeDocument/2006/relationships/hyperlink" Target="https://financesonline.com/number-of-internet-users/" TargetMode="External"/><Relationship Id="rId15" Type="http://schemas.openxmlformats.org/officeDocument/2006/relationships/hyperlink" Target="https://www.researchgate.net/figure/Helical-model-of-communication-illustrates-communication-as-a-dynamic-and-non-linear_fig1_351142166" TargetMode="External"/><Relationship Id="rId23" Type="http://schemas.openxmlformats.org/officeDocument/2006/relationships/hyperlink" Target="https://academic.oup.com/jcmc/article/10/1/JCMC1011/4614445?login=false" TargetMode="External"/><Relationship Id="rId28" Type="http://schemas.openxmlformats.org/officeDocument/2006/relationships/hyperlink" Target="https://academic.oup.com/jcmc/article/10/1/JCMC1011/4614445?login=false" TargetMode="External"/><Relationship Id="rId36" Type="http://schemas.openxmlformats.org/officeDocument/2006/relationships/hyperlink" Target="https://academic.oup.com/jcmc/article/10/1/JCMC1011/4614445?login=false" TargetMode="External"/><Relationship Id="rId49" Type="http://schemas.openxmlformats.org/officeDocument/2006/relationships/hyperlink" Target="https://www.demandsage.com/social-media-users/" TargetMode="External"/><Relationship Id="rId57" Type="http://schemas.openxmlformats.org/officeDocument/2006/relationships/hyperlink" Target="https://www.statista.com/statistics/433871/daily-social-media-usage-worldwide/" TargetMode="External"/><Relationship Id="rId106" Type="http://schemas.openxmlformats.org/officeDocument/2006/relationships/hyperlink" Target="https://blog.hubspot.com/marketing/social-media-future" TargetMode="External"/><Relationship Id="rId114" Type="http://schemas.openxmlformats.org/officeDocument/2006/relationships/hyperlink" Target="http://www.secondlife.com/" TargetMode="External"/><Relationship Id="rId10" Type="http://schemas.openxmlformats.org/officeDocument/2006/relationships/hyperlink" Target="https://financesonline.com/number-of-internet-users/" TargetMode="External"/><Relationship Id="rId31" Type="http://schemas.openxmlformats.org/officeDocument/2006/relationships/hyperlink" Target="https://academic.oup.com/jcmc/article/10/1/JCMC1011/4614445?login=false" TargetMode="External"/><Relationship Id="rId44" Type="http://schemas.openxmlformats.org/officeDocument/2006/relationships/hyperlink" Target="https://www.demandsage.com/social-media-users/" TargetMode="External"/><Relationship Id="rId52" Type="http://schemas.openxmlformats.org/officeDocument/2006/relationships/hyperlink" Target="https://www.statista.com/statistics/433871/daily-social-media-usage-worldwide/" TargetMode="External"/><Relationship Id="rId60" Type="http://schemas.openxmlformats.org/officeDocument/2006/relationships/hyperlink" Target="https://www.statista.com/statistics/433871/daily-social-media-usage-worldwide/" TargetMode="External"/><Relationship Id="rId65" Type="http://schemas.openxmlformats.org/officeDocument/2006/relationships/hyperlink" Target="https://www.statista.com/statistics/433871/daily-social-media-usage-worldwide/" TargetMode="External"/><Relationship Id="rId73" Type="http://schemas.openxmlformats.org/officeDocument/2006/relationships/hyperlink" Target="https://datareportal.com/social-media-users" TargetMode="External"/><Relationship Id="rId78" Type="http://schemas.openxmlformats.org/officeDocument/2006/relationships/hyperlink" Target="https://datareportal.com/social-media-users" TargetMode="External"/><Relationship Id="rId81" Type="http://schemas.openxmlformats.org/officeDocument/2006/relationships/hyperlink" Target="https://datareportal.com/social-media-users" TargetMode="External"/><Relationship Id="rId86" Type="http://schemas.openxmlformats.org/officeDocument/2006/relationships/hyperlink" Target="https://blog.hubspot.com/marketing/social-media-future" TargetMode="External"/><Relationship Id="rId94" Type="http://schemas.openxmlformats.org/officeDocument/2006/relationships/hyperlink" Target="https://blog.hubspot.com/marketing/social-media-future" TargetMode="External"/><Relationship Id="rId99" Type="http://schemas.openxmlformats.org/officeDocument/2006/relationships/hyperlink" Target="https://blog.hubspot.com/marketing/social-media-future" TargetMode="External"/><Relationship Id="rId101" Type="http://schemas.openxmlformats.org/officeDocument/2006/relationships/hyperlink" Target="https://blog.hubspot.com/marketing/social-media-future" TargetMode="External"/><Relationship Id="rId4" Type="http://schemas.openxmlformats.org/officeDocument/2006/relationships/hyperlink" Target="https://financesonline.com/number-of-internet-users/" TargetMode="External"/><Relationship Id="rId9" Type="http://schemas.openxmlformats.org/officeDocument/2006/relationships/hyperlink" Target="https://financesonline.com/number-of-internet-users/" TargetMode="External"/><Relationship Id="rId13" Type="http://schemas.openxmlformats.org/officeDocument/2006/relationships/hyperlink" Target="https://financesonline.com/number-of-internet-users/" TargetMode="External"/><Relationship Id="rId18" Type="http://schemas.openxmlformats.org/officeDocument/2006/relationships/hyperlink" Target="https://www.everyrealm.com/post/virtual-worlds-and-their-demographics" TargetMode="External"/><Relationship Id="rId39" Type="http://schemas.openxmlformats.org/officeDocument/2006/relationships/hyperlink" Target="https://www.demandsage.com/social-media-users/" TargetMode="External"/><Relationship Id="rId109" Type="http://schemas.openxmlformats.org/officeDocument/2006/relationships/hyperlink" Target="https://blog.hubspot.com/marketing/social-media-future" TargetMode="External"/><Relationship Id="rId34" Type="http://schemas.openxmlformats.org/officeDocument/2006/relationships/hyperlink" Target="https://academic.oup.com/jcmc/article/10/1/JCMC1011/4614445?login=false" TargetMode="External"/><Relationship Id="rId50" Type="http://schemas.openxmlformats.org/officeDocument/2006/relationships/hyperlink" Target="https://www.demandsage.com/social-media-users/" TargetMode="External"/><Relationship Id="rId55" Type="http://schemas.openxmlformats.org/officeDocument/2006/relationships/hyperlink" Target="https://www.statista.com/statistics/433871/daily-social-media-usage-worldwide/" TargetMode="External"/><Relationship Id="rId76" Type="http://schemas.openxmlformats.org/officeDocument/2006/relationships/hyperlink" Target="https://datareportal.com/social-media-users" TargetMode="External"/><Relationship Id="rId97" Type="http://schemas.openxmlformats.org/officeDocument/2006/relationships/hyperlink" Target="https://blog.hubspot.com/marketing/social-media-future" TargetMode="External"/><Relationship Id="rId104" Type="http://schemas.openxmlformats.org/officeDocument/2006/relationships/hyperlink" Target="https://blog.hubspot.com/marketing/social-media-future" TargetMode="External"/><Relationship Id="rId7" Type="http://schemas.openxmlformats.org/officeDocument/2006/relationships/hyperlink" Target="https://financesonline.com/number-of-internet-users/" TargetMode="External"/><Relationship Id="rId71" Type="http://schemas.openxmlformats.org/officeDocument/2006/relationships/hyperlink" Target="https://www.statista.com/statistics/433871/daily-social-media-usage-worldwide/" TargetMode="External"/><Relationship Id="rId92" Type="http://schemas.openxmlformats.org/officeDocument/2006/relationships/hyperlink" Target="https://blog.hubspot.com/marketing/social-media-future" TargetMode="External"/><Relationship Id="rId2" Type="http://schemas.openxmlformats.org/officeDocument/2006/relationships/hyperlink" Target="https://financesonline.com/number-of-internet-users/" TargetMode="External"/><Relationship Id="rId29" Type="http://schemas.openxmlformats.org/officeDocument/2006/relationships/hyperlink" Target="https://academic.oup.com/jcmc/article/10/1/JCMC1011/4614445?login=false" TargetMode="External"/><Relationship Id="rId24" Type="http://schemas.openxmlformats.org/officeDocument/2006/relationships/hyperlink" Target="https://academic.oup.com/jcmc/article/10/1/JCMC1011/4614445?login=false" TargetMode="External"/><Relationship Id="rId40" Type="http://schemas.openxmlformats.org/officeDocument/2006/relationships/hyperlink" Target="https://www.demandsage.com/social-media-users/" TargetMode="External"/><Relationship Id="rId45" Type="http://schemas.openxmlformats.org/officeDocument/2006/relationships/hyperlink" Target="https://www.demandsage.com/social-media-users/" TargetMode="External"/><Relationship Id="rId66" Type="http://schemas.openxmlformats.org/officeDocument/2006/relationships/hyperlink" Target="https://www.statista.com/statistics/433871/daily-social-media-usage-worldwide/" TargetMode="External"/><Relationship Id="rId87" Type="http://schemas.openxmlformats.org/officeDocument/2006/relationships/hyperlink" Target="https://blog.hubspot.com/marketing/social-media-future" TargetMode="External"/><Relationship Id="rId110" Type="http://schemas.openxmlformats.org/officeDocument/2006/relationships/hyperlink" Target="https://blog.hubspot.com/marketing/social-media-future" TargetMode="External"/><Relationship Id="rId115" Type="http://schemas.openxmlformats.org/officeDocument/2006/relationships/hyperlink" Target="http://www.secondlife.com/" TargetMode="External"/><Relationship Id="rId61" Type="http://schemas.openxmlformats.org/officeDocument/2006/relationships/hyperlink" Target="https://www.statista.com/statistics/433871/daily-social-media-usage-worldwide/" TargetMode="External"/><Relationship Id="rId82" Type="http://schemas.openxmlformats.org/officeDocument/2006/relationships/hyperlink" Target="https://datareportal.com/social-media-users" TargetMode="External"/><Relationship Id="rId19" Type="http://schemas.openxmlformats.org/officeDocument/2006/relationships/hyperlink" Target="https://www.everyrealm.com/post/virtual-worlds-and-their-demographics" TargetMode="External"/><Relationship Id="rId14" Type="http://schemas.openxmlformats.org/officeDocument/2006/relationships/hyperlink" Target="https://financesonline.com/number-of-internet-users/" TargetMode="External"/><Relationship Id="rId30" Type="http://schemas.openxmlformats.org/officeDocument/2006/relationships/hyperlink" Target="https://academic.oup.com/jcmc/article/10/1/JCMC1011/4614445?login=false" TargetMode="External"/><Relationship Id="rId35" Type="http://schemas.openxmlformats.org/officeDocument/2006/relationships/hyperlink" Target="https://academic.oup.com/jcmc/article/10/1/JCMC1011/4614445?login=false" TargetMode="External"/><Relationship Id="rId56" Type="http://schemas.openxmlformats.org/officeDocument/2006/relationships/hyperlink" Target="https://www.statista.com/statistics/433871/daily-social-media-usage-worldwide/" TargetMode="External"/><Relationship Id="rId77" Type="http://schemas.openxmlformats.org/officeDocument/2006/relationships/hyperlink" Target="https://datareportal.com/social-media-users" TargetMode="External"/><Relationship Id="rId100" Type="http://schemas.openxmlformats.org/officeDocument/2006/relationships/hyperlink" Target="https://blog.hubspot.com/marketing/social-media-future" TargetMode="External"/><Relationship Id="rId105" Type="http://schemas.openxmlformats.org/officeDocument/2006/relationships/hyperlink" Target="https://blog.hubspot.com/marketing/social-media-future" TargetMode="External"/><Relationship Id="rId8" Type="http://schemas.openxmlformats.org/officeDocument/2006/relationships/hyperlink" Target="https://financesonline.com/number-of-internet-users/" TargetMode="External"/><Relationship Id="rId51" Type="http://schemas.openxmlformats.org/officeDocument/2006/relationships/hyperlink" Target="https://www.demandsage.com/social-media-users/" TargetMode="External"/><Relationship Id="rId72" Type="http://schemas.openxmlformats.org/officeDocument/2006/relationships/hyperlink" Target="https://datareportal.com/social-media-users" TargetMode="External"/><Relationship Id="rId93" Type="http://schemas.openxmlformats.org/officeDocument/2006/relationships/hyperlink" Target="https://blog.hubspot.com/marketing/social-media-future" TargetMode="External"/><Relationship Id="rId98" Type="http://schemas.openxmlformats.org/officeDocument/2006/relationships/hyperlink" Target="https://blog.hubspot.com/marketing/social-media-future" TargetMode="External"/><Relationship Id="rId3" Type="http://schemas.openxmlformats.org/officeDocument/2006/relationships/hyperlink" Target="https://financesonline.com/number-of-internet-users/" TargetMode="External"/><Relationship Id="rId25" Type="http://schemas.openxmlformats.org/officeDocument/2006/relationships/hyperlink" Target="https://academic.oup.com/jcmc/article/10/1/JCMC1011/4614445?login=false" TargetMode="External"/><Relationship Id="rId46" Type="http://schemas.openxmlformats.org/officeDocument/2006/relationships/hyperlink" Target="https://www.demandsage.com/social-media-users/" TargetMode="External"/><Relationship Id="rId67" Type="http://schemas.openxmlformats.org/officeDocument/2006/relationships/hyperlink" Target="https://www.statista.com/statistics/433871/daily-social-media-usage-worldwide/" TargetMode="External"/><Relationship Id="rId20" Type="http://schemas.openxmlformats.org/officeDocument/2006/relationships/hyperlink" Target="https://academic.oup.com/jcmc/article/10/1/JCMC1011/4614445?login=false" TargetMode="External"/><Relationship Id="rId41" Type="http://schemas.openxmlformats.org/officeDocument/2006/relationships/hyperlink" Target="https://www.demandsage.com/social-media-users/" TargetMode="External"/><Relationship Id="rId62" Type="http://schemas.openxmlformats.org/officeDocument/2006/relationships/hyperlink" Target="https://www.statista.com/statistics/433871/daily-social-media-usage-worldwide/" TargetMode="External"/><Relationship Id="rId83" Type="http://schemas.openxmlformats.org/officeDocument/2006/relationships/hyperlink" Target="https://blog.hubspot.com/marketing/social-media-future" TargetMode="External"/><Relationship Id="rId88" Type="http://schemas.openxmlformats.org/officeDocument/2006/relationships/hyperlink" Target="https://blog.hubspot.com/marketing/social-media-future" TargetMode="External"/><Relationship Id="rId111" Type="http://schemas.openxmlformats.org/officeDocument/2006/relationships/hyperlink" Target="https://blog.hubspot.com/marketing/social-media-futu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45333</Words>
  <Characters>258399</Characters>
  <Application>Microsoft Office Word</Application>
  <DocSecurity>0</DocSecurity>
  <Lines>2153</Lines>
  <Paragraphs>606</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ГЛАВА I: МЕТОДОЛОШКИ ОКВИР ИСТРАЖИВАЊА</vt:lpstr>
      <vt:lpstr>    Проблем истраживања</vt:lpstr>
      <vt:lpstr>    </vt:lpstr>
      <vt:lpstr>    Предмет истраживања</vt:lpstr>
      <vt:lpstr>    Циљеви истраживања</vt:lpstr>
      <vt:lpstr>    Хипотетички оквир истраживања</vt:lpstr>
      <vt:lpstr>        Општа (генерална) хипотеза истраживања</vt:lpstr>
      <vt:lpstr>        Генерална (општа хипотеза):</vt:lpstr>
      <vt:lpstr>        Посебне хипотезе</vt:lpstr>
      <vt:lpstr>    </vt:lpstr>
      <vt:lpstr>    Методе истраживања</vt:lpstr>
      <vt:lpstr>    </vt:lpstr>
      <vt:lpstr>    Очекивани резултати, научни и друштвени допринос</vt:lpstr>
      <vt:lpstr>ГЛАВА I I: КОМУНИКАЦИЈА </vt:lpstr>
      <vt:lpstr>    Шта је комуникација?</vt:lpstr>
      <vt:lpstr>    </vt:lpstr>
      <vt:lpstr>    Модели људске комуникације</vt:lpstr>
      <vt:lpstr>        </vt:lpstr>
      <vt:lpstr>        Линеарни модели комуникације</vt:lpstr>
      <vt:lpstr>        Интерактивни модели комуникације</vt:lpstr>
      <vt:lpstr>        Трансакциони модели комуникације</vt:lpstr>
      <vt:lpstr>    Интерперсонална комуникација</vt:lpstr>
      <vt:lpstr>        Интерперсонална комуникација и друштвене мреже</vt:lpstr>
      <vt:lpstr>    </vt:lpstr>
      <vt:lpstr>    Масовна комуникација</vt:lpstr>
      <vt:lpstr>ГЛАВА III: НАСТАНАК И РАЗВОЈ ИНТЕРНЕТА И ДРУШТВЕНИХ МРЕЖА</vt:lpstr>
      <vt:lpstr>    </vt:lpstr>
      <vt:lpstr>    Интернет</vt:lpstr>
      <vt:lpstr>        Сајберпростор</vt:lpstr>
    </vt:vector>
  </TitlesOfParts>
  <Company>Grizli777</Company>
  <LinksUpToDate>false</LinksUpToDate>
  <CharactersWithSpaces>303126</CharactersWithSpaces>
  <SharedDoc>false</SharedDoc>
  <HLinks>
    <vt:vector size="720" baseType="variant">
      <vt:variant>
        <vt:i4>2424950</vt:i4>
      </vt:variant>
      <vt:variant>
        <vt:i4>12</vt:i4>
      </vt:variant>
      <vt:variant>
        <vt:i4>0</vt:i4>
      </vt:variant>
      <vt:variant>
        <vt:i4>5</vt:i4>
      </vt:variant>
      <vt:variant>
        <vt:lpwstr>https://doi.org/10.1111/j.1083-6101.2004.tb00228.x</vt:lpwstr>
      </vt:variant>
      <vt:variant>
        <vt:lpwstr/>
      </vt:variant>
      <vt:variant>
        <vt:i4>6029338</vt:i4>
      </vt:variant>
      <vt:variant>
        <vt:i4>9</vt:i4>
      </vt:variant>
      <vt:variant>
        <vt:i4>0</vt:i4>
      </vt:variant>
      <vt:variant>
        <vt:i4>5</vt:i4>
      </vt:variant>
      <vt:variant>
        <vt:lpwstr>http://www.scopus.com/inward/record.url?eid=2-s2.0-21344474538&amp;partnerID=40&amp;md5=83ea2252af6ebc6e71a80e637969433e</vt:lpwstr>
      </vt:variant>
      <vt:variant>
        <vt:lpwstr/>
      </vt:variant>
      <vt:variant>
        <vt:i4>7143529</vt:i4>
      </vt:variant>
      <vt:variant>
        <vt:i4>6</vt:i4>
      </vt:variant>
      <vt:variant>
        <vt:i4>0</vt:i4>
      </vt:variant>
      <vt:variant>
        <vt:i4>5</vt:i4>
      </vt:variant>
      <vt:variant>
        <vt:lpwstr>http://www.pewinternet.org/2013/02/14/the-demographics-of-social-media-users-2012/</vt:lpwstr>
      </vt:variant>
      <vt:variant>
        <vt:lpwstr/>
      </vt:variant>
      <vt:variant>
        <vt:i4>8060976</vt:i4>
      </vt:variant>
      <vt:variant>
        <vt:i4>3</vt:i4>
      </vt:variant>
      <vt:variant>
        <vt:i4>0</vt:i4>
      </vt:variant>
      <vt:variant>
        <vt:i4>5</vt:i4>
      </vt:variant>
      <vt:variant>
        <vt:lpwstr>http://www.pewinternet.org/author/jbrenner/</vt:lpwstr>
      </vt:variant>
      <vt:variant>
        <vt:lpwstr/>
      </vt:variant>
      <vt:variant>
        <vt:i4>2949170</vt:i4>
      </vt:variant>
      <vt:variant>
        <vt:i4>0</vt:i4>
      </vt:variant>
      <vt:variant>
        <vt:i4>0</vt:i4>
      </vt:variant>
      <vt:variant>
        <vt:i4>5</vt:i4>
      </vt:variant>
      <vt:variant>
        <vt:lpwstr>http://www.pewinternet.org/author/mduggan/</vt:lpwstr>
      </vt:variant>
      <vt:variant>
        <vt:lpwstr/>
      </vt:variant>
      <vt:variant>
        <vt:i4>3211324</vt:i4>
      </vt:variant>
      <vt:variant>
        <vt:i4>342</vt:i4>
      </vt:variant>
      <vt:variant>
        <vt:i4>0</vt:i4>
      </vt:variant>
      <vt:variant>
        <vt:i4>5</vt:i4>
      </vt:variant>
      <vt:variant>
        <vt:lpwstr>http://www.secondlife.com/</vt:lpwstr>
      </vt:variant>
      <vt:variant>
        <vt:lpwstr/>
      </vt:variant>
      <vt:variant>
        <vt:i4>3211324</vt:i4>
      </vt:variant>
      <vt:variant>
        <vt:i4>339</vt:i4>
      </vt:variant>
      <vt:variant>
        <vt:i4>0</vt:i4>
      </vt:variant>
      <vt:variant>
        <vt:i4>5</vt:i4>
      </vt:variant>
      <vt:variant>
        <vt:lpwstr>http://www.secondlife.com/</vt:lpwstr>
      </vt:variant>
      <vt:variant>
        <vt:lpwstr/>
      </vt:variant>
      <vt:variant>
        <vt:i4>3211324</vt:i4>
      </vt:variant>
      <vt:variant>
        <vt:i4>336</vt:i4>
      </vt:variant>
      <vt:variant>
        <vt:i4>0</vt:i4>
      </vt:variant>
      <vt:variant>
        <vt:i4>5</vt:i4>
      </vt:variant>
      <vt:variant>
        <vt:lpwstr>http://www.secondlife.com/</vt:lpwstr>
      </vt:variant>
      <vt:variant>
        <vt:lpwstr/>
      </vt:variant>
      <vt:variant>
        <vt:i4>7733305</vt:i4>
      </vt:variant>
      <vt:variant>
        <vt:i4>333</vt:i4>
      </vt:variant>
      <vt:variant>
        <vt:i4>0</vt:i4>
      </vt:variant>
      <vt:variant>
        <vt:i4>5</vt:i4>
      </vt:variant>
      <vt:variant>
        <vt:lpwstr>https://blog.hubspot.com/marketing/social-media-future</vt:lpwstr>
      </vt:variant>
      <vt:variant>
        <vt:lpwstr/>
      </vt:variant>
      <vt:variant>
        <vt:i4>7733305</vt:i4>
      </vt:variant>
      <vt:variant>
        <vt:i4>330</vt:i4>
      </vt:variant>
      <vt:variant>
        <vt:i4>0</vt:i4>
      </vt:variant>
      <vt:variant>
        <vt:i4>5</vt:i4>
      </vt:variant>
      <vt:variant>
        <vt:lpwstr>https://blog.hubspot.com/marketing/social-media-future</vt:lpwstr>
      </vt:variant>
      <vt:variant>
        <vt:lpwstr/>
      </vt:variant>
      <vt:variant>
        <vt:i4>7733305</vt:i4>
      </vt:variant>
      <vt:variant>
        <vt:i4>327</vt:i4>
      </vt:variant>
      <vt:variant>
        <vt:i4>0</vt:i4>
      </vt:variant>
      <vt:variant>
        <vt:i4>5</vt:i4>
      </vt:variant>
      <vt:variant>
        <vt:lpwstr>https://blog.hubspot.com/marketing/social-media-future</vt:lpwstr>
      </vt:variant>
      <vt:variant>
        <vt:lpwstr/>
      </vt:variant>
      <vt:variant>
        <vt:i4>7733305</vt:i4>
      </vt:variant>
      <vt:variant>
        <vt:i4>324</vt:i4>
      </vt:variant>
      <vt:variant>
        <vt:i4>0</vt:i4>
      </vt:variant>
      <vt:variant>
        <vt:i4>5</vt:i4>
      </vt:variant>
      <vt:variant>
        <vt:lpwstr>https://blog.hubspot.com/marketing/social-media-future</vt:lpwstr>
      </vt:variant>
      <vt:variant>
        <vt:lpwstr/>
      </vt:variant>
      <vt:variant>
        <vt:i4>7733305</vt:i4>
      </vt:variant>
      <vt:variant>
        <vt:i4>321</vt:i4>
      </vt:variant>
      <vt:variant>
        <vt:i4>0</vt:i4>
      </vt:variant>
      <vt:variant>
        <vt:i4>5</vt:i4>
      </vt:variant>
      <vt:variant>
        <vt:lpwstr>https://blog.hubspot.com/marketing/social-media-future</vt:lpwstr>
      </vt:variant>
      <vt:variant>
        <vt:lpwstr/>
      </vt:variant>
      <vt:variant>
        <vt:i4>7733305</vt:i4>
      </vt:variant>
      <vt:variant>
        <vt:i4>318</vt:i4>
      </vt:variant>
      <vt:variant>
        <vt:i4>0</vt:i4>
      </vt:variant>
      <vt:variant>
        <vt:i4>5</vt:i4>
      </vt:variant>
      <vt:variant>
        <vt:lpwstr>https://blog.hubspot.com/marketing/social-media-future</vt:lpwstr>
      </vt:variant>
      <vt:variant>
        <vt:lpwstr/>
      </vt:variant>
      <vt:variant>
        <vt:i4>7733305</vt:i4>
      </vt:variant>
      <vt:variant>
        <vt:i4>315</vt:i4>
      </vt:variant>
      <vt:variant>
        <vt:i4>0</vt:i4>
      </vt:variant>
      <vt:variant>
        <vt:i4>5</vt:i4>
      </vt:variant>
      <vt:variant>
        <vt:lpwstr>https://blog.hubspot.com/marketing/social-media-future</vt:lpwstr>
      </vt:variant>
      <vt:variant>
        <vt:lpwstr/>
      </vt:variant>
      <vt:variant>
        <vt:i4>7733305</vt:i4>
      </vt:variant>
      <vt:variant>
        <vt:i4>312</vt:i4>
      </vt:variant>
      <vt:variant>
        <vt:i4>0</vt:i4>
      </vt:variant>
      <vt:variant>
        <vt:i4>5</vt:i4>
      </vt:variant>
      <vt:variant>
        <vt:lpwstr>https://blog.hubspot.com/marketing/social-media-future</vt:lpwstr>
      </vt:variant>
      <vt:variant>
        <vt:lpwstr/>
      </vt:variant>
      <vt:variant>
        <vt:i4>7733305</vt:i4>
      </vt:variant>
      <vt:variant>
        <vt:i4>309</vt:i4>
      </vt:variant>
      <vt:variant>
        <vt:i4>0</vt:i4>
      </vt:variant>
      <vt:variant>
        <vt:i4>5</vt:i4>
      </vt:variant>
      <vt:variant>
        <vt:lpwstr>https://blog.hubspot.com/marketing/social-media-future</vt:lpwstr>
      </vt:variant>
      <vt:variant>
        <vt:lpwstr/>
      </vt:variant>
      <vt:variant>
        <vt:i4>7733305</vt:i4>
      </vt:variant>
      <vt:variant>
        <vt:i4>306</vt:i4>
      </vt:variant>
      <vt:variant>
        <vt:i4>0</vt:i4>
      </vt:variant>
      <vt:variant>
        <vt:i4>5</vt:i4>
      </vt:variant>
      <vt:variant>
        <vt:lpwstr>https://blog.hubspot.com/marketing/social-media-future</vt:lpwstr>
      </vt:variant>
      <vt:variant>
        <vt:lpwstr/>
      </vt:variant>
      <vt:variant>
        <vt:i4>7733305</vt:i4>
      </vt:variant>
      <vt:variant>
        <vt:i4>303</vt:i4>
      </vt:variant>
      <vt:variant>
        <vt:i4>0</vt:i4>
      </vt:variant>
      <vt:variant>
        <vt:i4>5</vt:i4>
      </vt:variant>
      <vt:variant>
        <vt:lpwstr>https://blog.hubspot.com/marketing/social-media-future</vt:lpwstr>
      </vt:variant>
      <vt:variant>
        <vt:lpwstr/>
      </vt:variant>
      <vt:variant>
        <vt:i4>7733305</vt:i4>
      </vt:variant>
      <vt:variant>
        <vt:i4>300</vt:i4>
      </vt:variant>
      <vt:variant>
        <vt:i4>0</vt:i4>
      </vt:variant>
      <vt:variant>
        <vt:i4>5</vt:i4>
      </vt:variant>
      <vt:variant>
        <vt:lpwstr>https://blog.hubspot.com/marketing/social-media-future</vt:lpwstr>
      </vt:variant>
      <vt:variant>
        <vt:lpwstr/>
      </vt:variant>
      <vt:variant>
        <vt:i4>7733305</vt:i4>
      </vt:variant>
      <vt:variant>
        <vt:i4>297</vt:i4>
      </vt:variant>
      <vt:variant>
        <vt:i4>0</vt:i4>
      </vt:variant>
      <vt:variant>
        <vt:i4>5</vt:i4>
      </vt:variant>
      <vt:variant>
        <vt:lpwstr>https://blog.hubspot.com/marketing/social-media-future</vt:lpwstr>
      </vt:variant>
      <vt:variant>
        <vt:lpwstr/>
      </vt:variant>
      <vt:variant>
        <vt:i4>7733305</vt:i4>
      </vt:variant>
      <vt:variant>
        <vt:i4>294</vt:i4>
      </vt:variant>
      <vt:variant>
        <vt:i4>0</vt:i4>
      </vt:variant>
      <vt:variant>
        <vt:i4>5</vt:i4>
      </vt:variant>
      <vt:variant>
        <vt:lpwstr>https://blog.hubspot.com/marketing/social-media-future</vt:lpwstr>
      </vt:variant>
      <vt:variant>
        <vt:lpwstr/>
      </vt:variant>
      <vt:variant>
        <vt:i4>7733305</vt:i4>
      </vt:variant>
      <vt:variant>
        <vt:i4>291</vt:i4>
      </vt:variant>
      <vt:variant>
        <vt:i4>0</vt:i4>
      </vt:variant>
      <vt:variant>
        <vt:i4>5</vt:i4>
      </vt:variant>
      <vt:variant>
        <vt:lpwstr>https://blog.hubspot.com/marketing/social-media-future</vt:lpwstr>
      </vt:variant>
      <vt:variant>
        <vt:lpwstr/>
      </vt:variant>
      <vt:variant>
        <vt:i4>7733305</vt:i4>
      </vt:variant>
      <vt:variant>
        <vt:i4>288</vt:i4>
      </vt:variant>
      <vt:variant>
        <vt:i4>0</vt:i4>
      </vt:variant>
      <vt:variant>
        <vt:i4>5</vt:i4>
      </vt:variant>
      <vt:variant>
        <vt:lpwstr>https://blog.hubspot.com/marketing/social-media-future</vt:lpwstr>
      </vt:variant>
      <vt:variant>
        <vt:lpwstr/>
      </vt:variant>
      <vt:variant>
        <vt:i4>7733305</vt:i4>
      </vt:variant>
      <vt:variant>
        <vt:i4>285</vt:i4>
      </vt:variant>
      <vt:variant>
        <vt:i4>0</vt:i4>
      </vt:variant>
      <vt:variant>
        <vt:i4>5</vt:i4>
      </vt:variant>
      <vt:variant>
        <vt:lpwstr>https://blog.hubspot.com/marketing/social-media-future</vt:lpwstr>
      </vt:variant>
      <vt:variant>
        <vt:lpwstr/>
      </vt:variant>
      <vt:variant>
        <vt:i4>7733305</vt:i4>
      </vt:variant>
      <vt:variant>
        <vt:i4>282</vt:i4>
      </vt:variant>
      <vt:variant>
        <vt:i4>0</vt:i4>
      </vt:variant>
      <vt:variant>
        <vt:i4>5</vt:i4>
      </vt:variant>
      <vt:variant>
        <vt:lpwstr>https://blog.hubspot.com/marketing/social-media-future</vt:lpwstr>
      </vt:variant>
      <vt:variant>
        <vt:lpwstr/>
      </vt:variant>
      <vt:variant>
        <vt:i4>7733305</vt:i4>
      </vt:variant>
      <vt:variant>
        <vt:i4>279</vt:i4>
      </vt:variant>
      <vt:variant>
        <vt:i4>0</vt:i4>
      </vt:variant>
      <vt:variant>
        <vt:i4>5</vt:i4>
      </vt:variant>
      <vt:variant>
        <vt:lpwstr>https://blog.hubspot.com/marketing/social-media-future</vt:lpwstr>
      </vt:variant>
      <vt:variant>
        <vt:lpwstr/>
      </vt:variant>
      <vt:variant>
        <vt:i4>7733305</vt:i4>
      </vt:variant>
      <vt:variant>
        <vt:i4>276</vt:i4>
      </vt:variant>
      <vt:variant>
        <vt:i4>0</vt:i4>
      </vt:variant>
      <vt:variant>
        <vt:i4>5</vt:i4>
      </vt:variant>
      <vt:variant>
        <vt:lpwstr>https://blog.hubspot.com/marketing/social-media-future</vt:lpwstr>
      </vt:variant>
      <vt:variant>
        <vt:lpwstr/>
      </vt:variant>
      <vt:variant>
        <vt:i4>7733305</vt:i4>
      </vt:variant>
      <vt:variant>
        <vt:i4>273</vt:i4>
      </vt:variant>
      <vt:variant>
        <vt:i4>0</vt:i4>
      </vt:variant>
      <vt:variant>
        <vt:i4>5</vt:i4>
      </vt:variant>
      <vt:variant>
        <vt:lpwstr>https://blog.hubspot.com/marketing/social-media-future</vt:lpwstr>
      </vt:variant>
      <vt:variant>
        <vt:lpwstr/>
      </vt:variant>
      <vt:variant>
        <vt:i4>7733305</vt:i4>
      </vt:variant>
      <vt:variant>
        <vt:i4>270</vt:i4>
      </vt:variant>
      <vt:variant>
        <vt:i4>0</vt:i4>
      </vt:variant>
      <vt:variant>
        <vt:i4>5</vt:i4>
      </vt:variant>
      <vt:variant>
        <vt:lpwstr>https://blog.hubspot.com/marketing/social-media-future</vt:lpwstr>
      </vt:variant>
      <vt:variant>
        <vt:lpwstr/>
      </vt:variant>
      <vt:variant>
        <vt:i4>7733305</vt:i4>
      </vt:variant>
      <vt:variant>
        <vt:i4>267</vt:i4>
      </vt:variant>
      <vt:variant>
        <vt:i4>0</vt:i4>
      </vt:variant>
      <vt:variant>
        <vt:i4>5</vt:i4>
      </vt:variant>
      <vt:variant>
        <vt:lpwstr>https://blog.hubspot.com/marketing/social-media-future</vt:lpwstr>
      </vt:variant>
      <vt:variant>
        <vt:lpwstr/>
      </vt:variant>
      <vt:variant>
        <vt:i4>7733305</vt:i4>
      </vt:variant>
      <vt:variant>
        <vt:i4>264</vt:i4>
      </vt:variant>
      <vt:variant>
        <vt:i4>0</vt:i4>
      </vt:variant>
      <vt:variant>
        <vt:i4>5</vt:i4>
      </vt:variant>
      <vt:variant>
        <vt:lpwstr>https://blog.hubspot.com/marketing/social-media-future</vt:lpwstr>
      </vt:variant>
      <vt:variant>
        <vt:lpwstr/>
      </vt:variant>
      <vt:variant>
        <vt:i4>7733305</vt:i4>
      </vt:variant>
      <vt:variant>
        <vt:i4>261</vt:i4>
      </vt:variant>
      <vt:variant>
        <vt:i4>0</vt:i4>
      </vt:variant>
      <vt:variant>
        <vt:i4>5</vt:i4>
      </vt:variant>
      <vt:variant>
        <vt:lpwstr>https://blog.hubspot.com/marketing/social-media-future</vt:lpwstr>
      </vt:variant>
      <vt:variant>
        <vt:lpwstr/>
      </vt:variant>
      <vt:variant>
        <vt:i4>7733305</vt:i4>
      </vt:variant>
      <vt:variant>
        <vt:i4>258</vt:i4>
      </vt:variant>
      <vt:variant>
        <vt:i4>0</vt:i4>
      </vt:variant>
      <vt:variant>
        <vt:i4>5</vt:i4>
      </vt:variant>
      <vt:variant>
        <vt:lpwstr>https://blog.hubspot.com/marketing/social-media-future</vt:lpwstr>
      </vt:variant>
      <vt:variant>
        <vt:lpwstr/>
      </vt:variant>
      <vt:variant>
        <vt:i4>7733305</vt:i4>
      </vt:variant>
      <vt:variant>
        <vt:i4>255</vt:i4>
      </vt:variant>
      <vt:variant>
        <vt:i4>0</vt:i4>
      </vt:variant>
      <vt:variant>
        <vt:i4>5</vt:i4>
      </vt:variant>
      <vt:variant>
        <vt:lpwstr>https://blog.hubspot.com/marketing/social-media-future</vt:lpwstr>
      </vt:variant>
      <vt:variant>
        <vt:lpwstr/>
      </vt:variant>
      <vt:variant>
        <vt:i4>7733305</vt:i4>
      </vt:variant>
      <vt:variant>
        <vt:i4>252</vt:i4>
      </vt:variant>
      <vt:variant>
        <vt:i4>0</vt:i4>
      </vt:variant>
      <vt:variant>
        <vt:i4>5</vt:i4>
      </vt:variant>
      <vt:variant>
        <vt:lpwstr>https://blog.hubspot.com/marketing/social-media-future</vt:lpwstr>
      </vt:variant>
      <vt:variant>
        <vt:lpwstr/>
      </vt:variant>
      <vt:variant>
        <vt:i4>7733305</vt:i4>
      </vt:variant>
      <vt:variant>
        <vt:i4>249</vt:i4>
      </vt:variant>
      <vt:variant>
        <vt:i4>0</vt:i4>
      </vt:variant>
      <vt:variant>
        <vt:i4>5</vt:i4>
      </vt:variant>
      <vt:variant>
        <vt:lpwstr>https://blog.hubspot.com/marketing/social-media-future</vt:lpwstr>
      </vt:variant>
      <vt:variant>
        <vt:lpwstr/>
      </vt:variant>
      <vt:variant>
        <vt:i4>7733305</vt:i4>
      </vt:variant>
      <vt:variant>
        <vt:i4>246</vt:i4>
      </vt:variant>
      <vt:variant>
        <vt:i4>0</vt:i4>
      </vt:variant>
      <vt:variant>
        <vt:i4>5</vt:i4>
      </vt:variant>
      <vt:variant>
        <vt:lpwstr>https://blog.hubspot.com/marketing/social-media-future</vt:lpwstr>
      </vt:variant>
      <vt:variant>
        <vt:lpwstr/>
      </vt:variant>
      <vt:variant>
        <vt:i4>7405629</vt:i4>
      </vt:variant>
      <vt:variant>
        <vt:i4>243</vt:i4>
      </vt:variant>
      <vt:variant>
        <vt:i4>0</vt:i4>
      </vt:variant>
      <vt:variant>
        <vt:i4>5</vt:i4>
      </vt:variant>
      <vt:variant>
        <vt:lpwstr>https://datareportal.com/social-media-users</vt:lpwstr>
      </vt:variant>
      <vt:variant>
        <vt:lpwstr/>
      </vt:variant>
      <vt:variant>
        <vt:i4>7405629</vt:i4>
      </vt:variant>
      <vt:variant>
        <vt:i4>240</vt:i4>
      </vt:variant>
      <vt:variant>
        <vt:i4>0</vt:i4>
      </vt:variant>
      <vt:variant>
        <vt:i4>5</vt:i4>
      </vt:variant>
      <vt:variant>
        <vt:lpwstr>https://datareportal.com/social-media-users</vt:lpwstr>
      </vt:variant>
      <vt:variant>
        <vt:lpwstr/>
      </vt:variant>
      <vt:variant>
        <vt:i4>7405629</vt:i4>
      </vt:variant>
      <vt:variant>
        <vt:i4>237</vt:i4>
      </vt:variant>
      <vt:variant>
        <vt:i4>0</vt:i4>
      </vt:variant>
      <vt:variant>
        <vt:i4>5</vt:i4>
      </vt:variant>
      <vt:variant>
        <vt:lpwstr>https://datareportal.com/social-media-users</vt:lpwstr>
      </vt:variant>
      <vt:variant>
        <vt:lpwstr/>
      </vt:variant>
      <vt:variant>
        <vt:i4>7405629</vt:i4>
      </vt:variant>
      <vt:variant>
        <vt:i4>234</vt:i4>
      </vt:variant>
      <vt:variant>
        <vt:i4>0</vt:i4>
      </vt:variant>
      <vt:variant>
        <vt:i4>5</vt:i4>
      </vt:variant>
      <vt:variant>
        <vt:lpwstr>https://datareportal.com/social-media-users</vt:lpwstr>
      </vt:variant>
      <vt:variant>
        <vt:lpwstr/>
      </vt:variant>
      <vt:variant>
        <vt:i4>7405629</vt:i4>
      </vt:variant>
      <vt:variant>
        <vt:i4>231</vt:i4>
      </vt:variant>
      <vt:variant>
        <vt:i4>0</vt:i4>
      </vt:variant>
      <vt:variant>
        <vt:i4>5</vt:i4>
      </vt:variant>
      <vt:variant>
        <vt:lpwstr>https://datareportal.com/social-media-users</vt:lpwstr>
      </vt:variant>
      <vt:variant>
        <vt:lpwstr/>
      </vt:variant>
      <vt:variant>
        <vt:i4>7405629</vt:i4>
      </vt:variant>
      <vt:variant>
        <vt:i4>228</vt:i4>
      </vt:variant>
      <vt:variant>
        <vt:i4>0</vt:i4>
      </vt:variant>
      <vt:variant>
        <vt:i4>5</vt:i4>
      </vt:variant>
      <vt:variant>
        <vt:lpwstr>https://datareportal.com/social-media-users</vt:lpwstr>
      </vt:variant>
      <vt:variant>
        <vt:lpwstr/>
      </vt:variant>
      <vt:variant>
        <vt:i4>7405629</vt:i4>
      </vt:variant>
      <vt:variant>
        <vt:i4>225</vt:i4>
      </vt:variant>
      <vt:variant>
        <vt:i4>0</vt:i4>
      </vt:variant>
      <vt:variant>
        <vt:i4>5</vt:i4>
      </vt:variant>
      <vt:variant>
        <vt:lpwstr>https://datareportal.com/social-media-users</vt:lpwstr>
      </vt:variant>
      <vt:variant>
        <vt:lpwstr/>
      </vt:variant>
      <vt:variant>
        <vt:i4>7405629</vt:i4>
      </vt:variant>
      <vt:variant>
        <vt:i4>222</vt:i4>
      </vt:variant>
      <vt:variant>
        <vt:i4>0</vt:i4>
      </vt:variant>
      <vt:variant>
        <vt:i4>5</vt:i4>
      </vt:variant>
      <vt:variant>
        <vt:lpwstr>https://datareportal.com/social-media-users</vt:lpwstr>
      </vt:variant>
      <vt:variant>
        <vt:lpwstr/>
      </vt:variant>
      <vt:variant>
        <vt:i4>7405629</vt:i4>
      </vt:variant>
      <vt:variant>
        <vt:i4>219</vt:i4>
      </vt:variant>
      <vt:variant>
        <vt:i4>0</vt:i4>
      </vt:variant>
      <vt:variant>
        <vt:i4>5</vt:i4>
      </vt:variant>
      <vt:variant>
        <vt:lpwstr>https://datareportal.com/social-media-users</vt:lpwstr>
      </vt:variant>
      <vt:variant>
        <vt:lpwstr/>
      </vt:variant>
      <vt:variant>
        <vt:i4>7405629</vt:i4>
      </vt:variant>
      <vt:variant>
        <vt:i4>216</vt:i4>
      </vt:variant>
      <vt:variant>
        <vt:i4>0</vt:i4>
      </vt:variant>
      <vt:variant>
        <vt:i4>5</vt:i4>
      </vt:variant>
      <vt:variant>
        <vt:lpwstr>https://datareportal.com/social-media-users</vt:lpwstr>
      </vt:variant>
      <vt:variant>
        <vt:lpwstr/>
      </vt:variant>
      <vt:variant>
        <vt:i4>7405629</vt:i4>
      </vt:variant>
      <vt:variant>
        <vt:i4>213</vt:i4>
      </vt:variant>
      <vt:variant>
        <vt:i4>0</vt:i4>
      </vt:variant>
      <vt:variant>
        <vt:i4>5</vt:i4>
      </vt:variant>
      <vt:variant>
        <vt:lpwstr>https://datareportal.com/social-media-users</vt:lpwstr>
      </vt:variant>
      <vt:variant>
        <vt:lpwstr/>
      </vt:variant>
      <vt:variant>
        <vt:i4>2228329</vt:i4>
      </vt:variant>
      <vt:variant>
        <vt:i4>210</vt:i4>
      </vt:variant>
      <vt:variant>
        <vt:i4>0</vt:i4>
      </vt:variant>
      <vt:variant>
        <vt:i4>5</vt:i4>
      </vt:variant>
      <vt:variant>
        <vt:lpwstr>https://www.statista.com/statistics/433871/daily-social-media-usage-worldwide/</vt:lpwstr>
      </vt:variant>
      <vt:variant>
        <vt:lpwstr/>
      </vt:variant>
      <vt:variant>
        <vt:i4>2228329</vt:i4>
      </vt:variant>
      <vt:variant>
        <vt:i4>207</vt:i4>
      </vt:variant>
      <vt:variant>
        <vt:i4>0</vt:i4>
      </vt:variant>
      <vt:variant>
        <vt:i4>5</vt:i4>
      </vt:variant>
      <vt:variant>
        <vt:lpwstr>https://www.statista.com/statistics/433871/daily-social-media-usage-worldwide/</vt:lpwstr>
      </vt:variant>
      <vt:variant>
        <vt:lpwstr/>
      </vt:variant>
      <vt:variant>
        <vt:i4>2228329</vt:i4>
      </vt:variant>
      <vt:variant>
        <vt:i4>204</vt:i4>
      </vt:variant>
      <vt:variant>
        <vt:i4>0</vt:i4>
      </vt:variant>
      <vt:variant>
        <vt:i4>5</vt:i4>
      </vt:variant>
      <vt:variant>
        <vt:lpwstr>https://www.statista.com/statistics/433871/daily-social-media-usage-worldwide/</vt:lpwstr>
      </vt:variant>
      <vt:variant>
        <vt:lpwstr/>
      </vt:variant>
      <vt:variant>
        <vt:i4>2228329</vt:i4>
      </vt:variant>
      <vt:variant>
        <vt:i4>201</vt:i4>
      </vt:variant>
      <vt:variant>
        <vt:i4>0</vt:i4>
      </vt:variant>
      <vt:variant>
        <vt:i4>5</vt:i4>
      </vt:variant>
      <vt:variant>
        <vt:lpwstr>https://www.statista.com/statistics/433871/daily-social-media-usage-worldwide/</vt:lpwstr>
      </vt:variant>
      <vt:variant>
        <vt:lpwstr/>
      </vt:variant>
      <vt:variant>
        <vt:i4>2228329</vt:i4>
      </vt:variant>
      <vt:variant>
        <vt:i4>198</vt:i4>
      </vt:variant>
      <vt:variant>
        <vt:i4>0</vt:i4>
      </vt:variant>
      <vt:variant>
        <vt:i4>5</vt:i4>
      </vt:variant>
      <vt:variant>
        <vt:lpwstr>https://www.statista.com/statistics/433871/daily-social-media-usage-worldwide/</vt:lpwstr>
      </vt:variant>
      <vt:variant>
        <vt:lpwstr/>
      </vt:variant>
      <vt:variant>
        <vt:i4>2228329</vt:i4>
      </vt:variant>
      <vt:variant>
        <vt:i4>195</vt:i4>
      </vt:variant>
      <vt:variant>
        <vt:i4>0</vt:i4>
      </vt:variant>
      <vt:variant>
        <vt:i4>5</vt:i4>
      </vt:variant>
      <vt:variant>
        <vt:lpwstr>https://www.statista.com/statistics/433871/daily-social-media-usage-worldwide/</vt:lpwstr>
      </vt:variant>
      <vt:variant>
        <vt:lpwstr/>
      </vt:variant>
      <vt:variant>
        <vt:i4>2228329</vt:i4>
      </vt:variant>
      <vt:variant>
        <vt:i4>192</vt:i4>
      </vt:variant>
      <vt:variant>
        <vt:i4>0</vt:i4>
      </vt:variant>
      <vt:variant>
        <vt:i4>5</vt:i4>
      </vt:variant>
      <vt:variant>
        <vt:lpwstr>https://www.statista.com/statistics/433871/daily-social-media-usage-worldwide/</vt:lpwstr>
      </vt:variant>
      <vt:variant>
        <vt:lpwstr/>
      </vt:variant>
      <vt:variant>
        <vt:i4>2228329</vt:i4>
      </vt:variant>
      <vt:variant>
        <vt:i4>189</vt:i4>
      </vt:variant>
      <vt:variant>
        <vt:i4>0</vt:i4>
      </vt:variant>
      <vt:variant>
        <vt:i4>5</vt:i4>
      </vt:variant>
      <vt:variant>
        <vt:lpwstr>https://www.statista.com/statistics/433871/daily-social-media-usage-worldwide/</vt:lpwstr>
      </vt:variant>
      <vt:variant>
        <vt:lpwstr/>
      </vt:variant>
      <vt:variant>
        <vt:i4>2228329</vt:i4>
      </vt:variant>
      <vt:variant>
        <vt:i4>186</vt:i4>
      </vt:variant>
      <vt:variant>
        <vt:i4>0</vt:i4>
      </vt:variant>
      <vt:variant>
        <vt:i4>5</vt:i4>
      </vt:variant>
      <vt:variant>
        <vt:lpwstr>https://www.statista.com/statistics/433871/daily-social-media-usage-worldwide/</vt:lpwstr>
      </vt:variant>
      <vt:variant>
        <vt:lpwstr/>
      </vt:variant>
      <vt:variant>
        <vt:i4>2228329</vt:i4>
      </vt:variant>
      <vt:variant>
        <vt:i4>183</vt:i4>
      </vt:variant>
      <vt:variant>
        <vt:i4>0</vt:i4>
      </vt:variant>
      <vt:variant>
        <vt:i4>5</vt:i4>
      </vt:variant>
      <vt:variant>
        <vt:lpwstr>https://www.statista.com/statistics/433871/daily-social-media-usage-worldwide/</vt:lpwstr>
      </vt:variant>
      <vt:variant>
        <vt:lpwstr/>
      </vt:variant>
      <vt:variant>
        <vt:i4>2228329</vt:i4>
      </vt:variant>
      <vt:variant>
        <vt:i4>180</vt:i4>
      </vt:variant>
      <vt:variant>
        <vt:i4>0</vt:i4>
      </vt:variant>
      <vt:variant>
        <vt:i4>5</vt:i4>
      </vt:variant>
      <vt:variant>
        <vt:lpwstr>https://www.statista.com/statistics/433871/daily-social-media-usage-worldwide/</vt:lpwstr>
      </vt:variant>
      <vt:variant>
        <vt:lpwstr/>
      </vt:variant>
      <vt:variant>
        <vt:i4>2228329</vt:i4>
      </vt:variant>
      <vt:variant>
        <vt:i4>177</vt:i4>
      </vt:variant>
      <vt:variant>
        <vt:i4>0</vt:i4>
      </vt:variant>
      <vt:variant>
        <vt:i4>5</vt:i4>
      </vt:variant>
      <vt:variant>
        <vt:lpwstr>https://www.statista.com/statistics/433871/daily-social-media-usage-worldwide/</vt:lpwstr>
      </vt:variant>
      <vt:variant>
        <vt:lpwstr/>
      </vt:variant>
      <vt:variant>
        <vt:i4>2228329</vt:i4>
      </vt:variant>
      <vt:variant>
        <vt:i4>174</vt:i4>
      </vt:variant>
      <vt:variant>
        <vt:i4>0</vt:i4>
      </vt:variant>
      <vt:variant>
        <vt:i4>5</vt:i4>
      </vt:variant>
      <vt:variant>
        <vt:lpwstr>https://www.statista.com/statistics/433871/daily-social-media-usage-worldwide/</vt:lpwstr>
      </vt:variant>
      <vt:variant>
        <vt:lpwstr/>
      </vt:variant>
      <vt:variant>
        <vt:i4>2228329</vt:i4>
      </vt:variant>
      <vt:variant>
        <vt:i4>171</vt:i4>
      </vt:variant>
      <vt:variant>
        <vt:i4>0</vt:i4>
      </vt:variant>
      <vt:variant>
        <vt:i4>5</vt:i4>
      </vt:variant>
      <vt:variant>
        <vt:lpwstr>https://www.statista.com/statistics/433871/daily-social-media-usage-worldwide/</vt:lpwstr>
      </vt:variant>
      <vt:variant>
        <vt:lpwstr/>
      </vt:variant>
      <vt:variant>
        <vt:i4>2228329</vt:i4>
      </vt:variant>
      <vt:variant>
        <vt:i4>168</vt:i4>
      </vt:variant>
      <vt:variant>
        <vt:i4>0</vt:i4>
      </vt:variant>
      <vt:variant>
        <vt:i4>5</vt:i4>
      </vt:variant>
      <vt:variant>
        <vt:lpwstr>https://www.statista.com/statistics/433871/daily-social-media-usage-worldwide/</vt:lpwstr>
      </vt:variant>
      <vt:variant>
        <vt:lpwstr/>
      </vt:variant>
      <vt:variant>
        <vt:i4>2228329</vt:i4>
      </vt:variant>
      <vt:variant>
        <vt:i4>165</vt:i4>
      </vt:variant>
      <vt:variant>
        <vt:i4>0</vt:i4>
      </vt:variant>
      <vt:variant>
        <vt:i4>5</vt:i4>
      </vt:variant>
      <vt:variant>
        <vt:lpwstr>https://www.statista.com/statistics/433871/daily-social-media-usage-worldwide/</vt:lpwstr>
      </vt:variant>
      <vt:variant>
        <vt:lpwstr/>
      </vt:variant>
      <vt:variant>
        <vt:i4>2228329</vt:i4>
      </vt:variant>
      <vt:variant>
        <vt:i4>162</vt:i4>
      </vt:variant>
      <vt:variant>
        <vt:i4>0</vt:i4>
      </vt:variant>
      <vt:variant>
        <vt:i4>5</vt:i4>
      </vt:variant>
      <vt:variant>
        <vt:lpwstr>https://www.statista.com/statistics/433871/daily-social-media-usage-worldwide/</vt:lpwstr>
      </vt:variant>
      <vt:variant>
        <vt:lpwstr/>
      </vt:variant>
      <vt:variant>
        <vt:i4>2228329</vt:i4>
      </vt:variant>
      <vt:variant>
        <vt:i4>159</vt:i4>
      </vt:variant>
      <vt:variant>
        <vt:i4>0</vt:i4>
      </vt:variant>
      <vt:variant>
        <vt:i4>5</vt:i4>
      </vt:variant>
      <vt:variant>
        <vt:lpwstr>https://www.statista.com/statistics/433871/daily-social-media-usage-worldwide/</vt:lpwstr>
      </vt:variant>
      <vt:variant>
        <vt:lpwstr/>
      </vt:variant>
      <vt:variant>
        <vt:i4>2228329</vt:i4>
      </vt:variant>
      <vt:variant>
        <vt:i4>156</vt:i4>
      </vt:variant>
      <vt:variant>
        <vt:i4>0</vt:i4>
      </vt:variant>
      <vt:variant>
        <vt:i4>5</vt:i4>
      </vt:variant>
      <vt:variant>
        <vt:lpwstr>https://www.statista.com/statistics/433871/daily-social-media-usage-worldwide/</vt:lpwstr>
      </vt:variant>
      <vt:variant>
        <vt:lpwstr/>
      </vt:variant>
      <vt:variant>
        <vt:i4>2228329</vt:i4>
      </vt:variant>
      <vt:variant>
        <vt:i4>153</vt:i4>
      </vt:variant>
      <vt:variant>
        <vt:i4>0</vt:i4>
      </vt:variant>
      <vt:variant>
        <vt:i4>5</vt:i4>
      </vt:variant>
      <vt:variant>
        <vt:lpwstr>https://www.statista.com/statistics/433871/daily-social-media-usage-worldwide/</vt:lpwstr>
      </vt:variant>
      <vt:variant>
        <vt:lpwstr/>
      </vt:variant>
      <vt:variant>
        <vt:i4>7405628</vt:i4>
      </vt:variant>
      <vt:variant>
        <vt:i4>150</vt:i4>
      </vt:variant>
      <vt:variant>
        <vt:i4>0</vt:i4>
      </vt:variant>
      <vt:variant>
        <vt:i4>5</vt:i4>
      </vt:variant>
      <vt:variant>
        <vt:lpwstr>https://www.demandsage.com/social-media-users/</vt:lpwstr>
      </vt:variant>
      <vt:variant>
        <vt:lpwstr/>
      </vt:variant>
      <vt:variant>
        <vt:i4>7405628</vt:i4>
      </vt:variant>
      <vt:variant>
        <vt:i4>147</vt:i4>
      </vt:variant>
      <vt:variant>
        <vt:i4>0</vt:i4>
      </vt:variant>
      <vt:variant>
        <vt:i4>5</vt:i4>
      </vt:variant>
      <vt:variant>
        <vt:lpwstr>https://www.demandsage.com/social-media-users/</vt:lpwstr>
      </vt:variant>
      <vt:variant>
        <vt:lpwstr/>
      </vt:variant>
      <vt:variant>
        <vt:i4>7405628</vt:i4>
      </vt:variant>
      <vt:variant>
        <vt:i4>144</vt:i4>
      </vt:variant>
      <vt:variant>
        <vt:i4>0</vt:i4>
      </vt:variant>
      <vt:variant>
        <vt:i4>5</vt:i4>
      </vt:variant>
      <vt:variant>
        <vt:lpwstr>https://www.demandsage.com/social-media-users/</vt:lpwstr>
      </vt:variant>
      <vt:variant>
        <vt:lpwstr/>
      </vt:variant>
      <vt:variant>
        <vt:i4>7405628</vt:i4>
      </vt:variant>
      <vt:variant>
        <vt:i4>141</vt:i4>
      </vt:variant>
      <vt:variant>
        <vt:i4>0</vt:i4>
      </vt:variant>
      <vt:variant>
        <vt:i4>5</vt:i4>
      </vt:variant>
      <vt:variant>
        <vt:lpwstr>https://www.demandsage.com/social-media-users/</vt:lpwstr>
      </vt:variant>
      <vt:variant>
        <vt:lpwstr/>
      </vt:variant>
      <vt:variant>
        <vt:i4>7405628</vt:i4>
      </vt:variant>
      <vt:variant>
        <vt:i4>138</vt:i4>
      </vt:variant>
      <vt:variant>
        <vt:i4>0</vt:i4>
      </vt:variant>
      <vt:variant>
        <vt:i4>5</vt:i4>
      </vt:variant>
      <vt:variant>
        <vt:lpwstr>https://www.demandsage.com/social-media-users/</vt:lpwstr>
      </vt:variant>
      <vt:variant>
        <vt:lpwstr/>
      </vt:variant>
      <vt:variant>
        <vt:i4>7405628</vt:i4>
      </vt:variant>
      <vt:variant>
        <vt:i4>135</vt:i4>
      </vt:variant>
      <vt:variant>
        <vt:i4>0</vt:i4>
      </vt:variant>
      <vt:variant>
        <vt:i4>5</vt:i4>
      </vt:variant>
      <vt:variant>
        <vt:lpwstr>https://www.demandsage.com/social-media-users/</vt:lpwstr>
      </vt:variant>
      <vt:variant>
        <vt:lpwstr/>
      </vt:variant>
      <vt:variant>
        <vt:i4>7405628</vt:i4>
      </vt:variant>
      <vt:variant>
        <vt:i4>132</vt:i4>
      </vt:variant>
      <vt:variant>
        <vt:i4>0</vt:i4>
      </vt:variant>
      <vt:variant>
        <vt:i4>5</vt:i4>
      </vt:variant>
      <vt:variant>
        <vt:lpwstr>https://www.demandsage.com/social-media-users/</vt:lpwstr>
      </vt:variant>
      <vt:variant>
        <vt:lpwstr/>
      </vt:variant>
      <vt:variant>
        <vt:i4>7405628</vt:i4>
      </vt:variant>
      <vt:variant>
        <vt:i4>129</vt:i4>
      </vt:variant>
      <vt:variant>
        <vt:i4>0</vt:i4>
      </vt:variant>
      <vt:variant>
        <vt:i4>5</vt:i4>
      </vt:variant>
      <vt:variant>
        <vt:lpwstr>https://www.demandsage.com/social-media-users/</vt:lpwstr>
      </vt:variant>
      <vt:variant>
        <vt:lpwstr/>
      </vt:variant>
      <vt:variant>
        <vt:i4>7405628</vt:i4>
      </vt:variant>
      <vt:variant>
        <vt:i4>126</vt:i4>
      </vt:variant>
      <vt:variant>
        <vt:i4>0</vt:i4>
      </vt:variant>
      <vt:variant>
        <vt:i4>5</vt:i4>
      </vt:variant>
      <vt:variant>
        <vt:lpwstr>https://www.demandsage.com/social-media-users/</vt:lpwstr>
      </vt:variant>
      <vt:variant>
        <vt:lpwstr/>
      </vt:variant>
      <vt:variant>
        <vt:i4>7405628</vt:i4>
      </vt:variant>
      <vt:variant>
        <vt:i4>123</vt:i4>
      </vt:variant>
      <vt:variant>
        <vt:i4>0</vt:i4>
      </vt:variant>
      <vt:variant>
        <vt:i4>5</vt:i4>
      </vt:variant>
      <vt:variant>
        <vt:lpwstr>https://www.demandsage.com/social-media-users/</vt:lpwstr>
      </vt:variant>
      <vt:variant>
        <vt:lpwstr/>
      </vt:variant>
      <vt:variant>
        <vt:i4>7405628</vt:i4>
      </vt:variant>
      <vt:variant>
        <vt:i4>120</vt:i4>
      </vt:variant>
      <vt:variant>
        <vt:i4>0</vt:i4>
      </vt:variant>
      <vt:variant>
        <vt:i4>5</vt:i4>
      </vt:variant>
      <vt:variant>
        <vt:lpwstr>https://www.demandsage.com/social-media-users/</vt:lpwstr>
      </vt:variant>
      <vt:variant>
        <vt:lpwstr/>
      </vt:variant>
      <vt:variant>
        <vt:i4>7405628</vt:i4>
      </vt:variant>
      <vt:variant>
        <vt:i4>117</vt:i4>
      </vt:variant>
      <vt:variant>
        <vt:i4>0</vt:i4>
      </vt:variant>
      <vt:variant>
        <vt:i4>5</vt:i4>
      </vt:variant>
      <vt:variant>
        <vt:lpwstr>https://www.demandsage.com/social-media-users/</vt:lpwstr>
      </vt:variant>
      <vt:variant>
        <vt:lpwstr/>
      </vt:variant>
      <vt:variant>
        <vt:i4>7405628</vt:i4>
      </vt:variant>
      <vt:variant>
        <vt:i4>114</vt:i4>
      </vt:variant>
      <vt:variant>
        <vt:i4>0</vt:i4>
      </vt:variant>
      <vt:variant>
        <vt:i4>5</vt:i4>
      </vt:variant>
      <vt:variant>
        <vt:lpwstr>https://www.demandsage.com/social-media-users/</vt:lpwstr>
      </vt:variant>
      <vt:variant>
        <vt:lpwstr/>
      </vt:variant>
      <vt:variant>
        <vt:i4>7405628</vt:i4>
      </vt:variant>
      <vt:variant>
        <vt:i4>111</vt:i4>
      </vt:variant>
      <vt:variant>
        <vt:i4>0</vt:i4>
      </vt:variant>
      <vt:variant>
        <vt:i4>5</vt:i4>
      </vt:variant>
      <vt:variant>
        <vt:lpwstr>https://www.demandsage.com/social-media-users/</vt:lpwstr>
      </vt:variant>
      <vt:variant>
        <vt:lpwstr/>
      </vt:variant>
      <vt:variant>
        <vt:i4>7143529</vt:i4>
      </vt:variant>
      <vt:variant>
        <vt:i4>108</vt:i4>
      </vt:variant>
      <vt:variant>
        <vt:i4>0</vt:i4>
      </vt:variant>
      <vt:variant>
        <vt:i4>5</vt:i4>
      </vt:variant>
      <vt:variant>
        <vt:lpwstr>http://www.pewinternet.org/2013/02/14/the-demographics-of-social-media-users-2012/</vt:lpwstr>
      </vt:variant>
      <vt:variant>
        <vt:lpwstr/>
      </vt:variant>
      <vt:variant>
        <vt:i4>7340081</vt:i4>
      </vt:variant>
      <vt:variant>
        <vt:i4>105</vt:i4>
      </vt:variant>
      <vt:variant>
        <vt:i4>0</vt:i4>
      </vt:variant>
      <vt:variant>
        <vt:i4>5</vt:i4>
      </vt:variant>
      <vt:variant>
        <vt:lpwstr>https://academic.oup.com/jcmc/article/10/1/JCMC1011/4614445?login=false</vt:lpwstr>
      </vt:variant>
      <vt:variant>
        <vt:lpwstr/>
      </vt:variant>
      <vt:variant>
        <vt:i4>7340081</vt:i4>
      </vt:variant>
      <vt:variant>
        <vt:i4>102</vt:i4>
      </vt:variant>
      <vt:variant>
        <vt:i4>0</vt:i4>
      </vt:variant>
      <vt:variant>
        <vt:i4>5</vt:i4>
      </vt:variant>
      <vt:variant>
        <vt:lpwstr>https://academic.oup.com/jcmc/article/10/1/JCMC1011/4614445?login=false</vt:lpwstr>
      </vt:variant>
      <vt:variant>
        <vt:lpwstr/>
      </vt:variant>
      <vt:variant>
        <vt:i4>7340081</vt:i4>
      </vt:variant>
      <vt:variant>
        <vt:i4>99</vt:i4>
      </vt:variant>
      <vt:variant>
        <vt:i4>0</vt:i4>
      </vt:variant>
      <vt:variant>
        <vt:i4>5</vt:i4>
      </vt:variant>
      <vt:variant>
        <vt:lpwstr>https://academic.oup.com/jcmc/article/10/1/JCMC1011/4614445?login=false</vt:lpwstr>
      </vt:variant>
      <vt:variant>
        <vt:lpwstr/>
      </vt:variant>
      <vt:variant>
        <vt:i4>7340081</vt:i4>
      </vt:variant>
      <vt:variant>
        <vt:i4>96</vt:i4>
      </vt:variant>
      <vt:variant>
        <vt:i4>0</vt:i4>
      </vt:variant>
      <vt:variant>
        <vt:i4>5</vt:i4>
      </vt:variant>
      <vt:variant>
        <vt:lpwstr>https://academic.oup.com/jcmc/article/10/1/JCMC1011/4614445?login=false</vt:lpwstr>
      </vt:variant>
      <vt:variant>
        <vt:lpwstr/>
      </vt:variant>
      <vt:variant>
        <vt:i4>7340081</vt:i4>
      </vt:variant>
      <vt:variant>
        <vt:i4>93</vt:i4>
      </vt:variant>
      <vt:variant>
        <vt:i4>0</vt:i4>
      </vt:variant>
      <vt:variant>
        <vt:i4>5</vt:i4>
      </vt:variant>
      <vt:variant>
        <vt:lpwstr>https://academic.oup.com/jcmc/article/10/1/JCMC1011/4614445?login=false</vt:lpwstr>
      </vt:variant>
      <vt:variant>
        <vt:lpwstr/>
      </vt:variant>
      <vt:variant>
        <vt:i4>7340081</vt:i4>
      </vt:variant>
      <vt:variant>
        <vt:i4>90</vt:i4>
      </vt:variant>
      <vt:variant>
        <vt:i4>0</vt:i4>
      </vt:variant>
      <vt:variant>
        <vt:i4>5</vt:i4>
      </vt:variant>
      <vt:variant>
        <vt:lpwstr>https://academic.oup.com/jcmc/article/10/1/JCMC1011/4614445?login=false</vt:lpwstr>
      </vt:variant>
      <vt:variant>
        <vt:lpwstr/>
      </vt:variant>
      <vt:variant>
        <vt:i4>7340081</vt:i4>
      </vt:variant>
      <vt:variant>
        <vt:i4>87</vt:i4>
      </vt:variant>
      <vt:variant>
        <vt:i4>0</vt:i4>
      </vt:variant>
      <vt:variant>
        <vt:i4>5</vt:i4>
      </vt:variant>
      <vt:variant>
        <vt:lpwstr>https://academic.oup.com/jcmc/article/10/1/JCMC1011/4614445?login=false</vt:lpwstr>
      </vt:variant>
      <vt:variant>
        <vt:lpwstr/>
      </vt:variant>
      <vt:variant>
        <vt:i4>7340081</vt:i4>
      </vt:variant>
      <vt:variant>
        <vt:i4>84</vt:i4>
      </vt:variant>
      <vt:variant>
        <vt:i4>0</vt:i4>
      </vt:variant>
      <vt:variant>
        <vt:i4>5</vt:i4>
      </vt:variant>
      <vt:variant>
        <vt:lpwstr>https://academic.oup.com/jcmc/article/10/1/JCMC1011/4614445?login=false</vt:lpwstr>
      </vt:variant>
      <vt:variant>
        <vt:lpwstr/>
      </vt:variant>
      <vt:variant>
        <vt:i4>7340081</vt:i4>
      </vt:variant>
      <vt:variant>
        <vt:i4>81</vt:i4>
      </vt:variant>
      <vt:variant>
        <vt:i4>0</vt:i4>
      </vt:variant>
      <vt:variant>
        <vt:i4>5</vt:i4>
      </vt:variant>
      <vt:variant>
        <vt:lpwstr>https://academic.oup.com/jcmc/article/10/1/JCMC1011/4614445?login=false</vt:lpwstr>
      </vt:variant>
      <vt:variant>
        <vt:lpwstr/>
      </vt:variant>
      <vt:variant>
        <vt:i4>7340081</vt:i4>
      </vt:variant>
      <vt:variant>
        <vt:i4>78</vt:i4>
      </vt:variant>
      <vt:variant>
        <vt:i4>0</vt:i4>
      </vt:variant>
      <vt:variant>
        <vt:i4>5</vt:i4>
      </vt:variant>
      <vt:variant>
        <vt:lpwstr>https://academic.oup.com/jcmc/article/10/1/JCMC1011/4614445?login=false</vt:lpwstr>
      </vt:variant>
      <vt:variant>
        <vt:lpwstr/>
      </vt:variant>
      <vt:variant>
        <vt:i4>7340081</vt:i4>
      </vt:variant>
      <vt:variant>
        <vt:i4>75</vt:i4>
      </vt:variant>
      <vt:variant>
        <vt:i4>0</vt:i4>
      </vt:variant>
      <vt:variant>
        <vt:i4>5</vt:i4>
      </vt:variant>
      <vt:variant>
        <vt:lpwstr>https://academic.oup.com/jcmc/article/10/1/JCMC1011/4614445?login=false</vt:lpwstr>
      </vt:variant>
      <vt:variant>
        <vt:lpwstr/>
      </vt:variant>
      <vt:variant>
        <vt:i4>7340081</vt:i4>
      </vt:variant>
      <vt:variant>
        <vt:i4>72</vt:i4>
      </vt:variant>
      <vt:variant>
        <vt:i4>0</vt:i4>
      </vt:variant>
      <vt:variant>
        <vt:i4>5</vt:i4>
      </vt:variant>
      <vt:variant>
        <vt:lpwstr>https://academic.oup.com/jcmc/article/10/1/JCMC1011/4614445?login=false</vt:lpwstr>
      </vt:variant>
      <vt:variant>
        <vt:lpwstr/>
      </vt:variant>
      <vt:variant>
        <vt:i4>7340081</vt:i4>
      </vt:variant>
      <vt:variant>
        <vt:i4>69</vt:i4>
      </vt:variant>
      <vt:variant>
        <vt:i4>0</vt:i4>
      </vt:variant>
      <vt:variant>
        <vt:i4>5</vt:i4>
      </vt:variant>
      <vt:variant>
        <vt:lpwstr>https://academic.oup.com/jcmc/article/10/1/JCMC1011/4614445?login=false</vt:lpwstr>
      </vt:variant>
      <vt:variant>
        <vt:lpwstr/>
      </vt:variant>
      <vt:variant>
        <vt:i4>7340081</vt:i4>
      </vt:variant>
      <vt:variant>
        <vt:i4>66</vt:i4>
      </vt:variant>
      <vt:variant>
        <vt:i4>0</vt:i4>
      </vt:variant>
      <vt:variant>
        <vt:i4>5</vt:i4>
      </vt:variant>
      <vt:variant>
        <vt:lpwstr>https://academic.oup.com/jcmc/article/10/1/JCMC1011/4614445?login=false</vt:lpwstr>
      </vt:variant>
      <vt:variant>
        <vt:lpwstr/>
      </vt:variant>
      <vt:variant>
        <vt:i4>7340081</vt:i4>
      </vt:variant>
      <vt:variant>
        <vt:i4>63</vt:i4>
      </vt:variant>
      <vt:variant>
        <vt:i4>0</vt:i4>
      </vt:variant>
      <vt:variant>
        <vt:i4>5</vt:i4>
      </vt:variant>
      <vt:variant>
        <vt:lpwstr>https://academic.oup.com/jcmc/article/10/1/JCMC1011/4614445?login=false</vt:lpwstr>
      </vt:variant>
      <vt:variant>
        <vt:lpwstr/>
      </vt:variant>
      <vt:variant>
        <vt:i4>7340081</vt:i4>
      </vt:variant>
      <vt:variant>
        <vt:i4>60</vt:i4>
      </vt:variant>
      <vt:variant>
        <vt:i4>0</vt:i4>
      </vt:variant>
      <vt:variant>
        <vt:i4>5</vt:i4>
      </vt:variant>
      <vt:variant>
        <vt:lpwstr>https://academic.oup.com/jcmc/article/10/1/JCMC1011/4614445?login=false</vt:lpwstr>
      </vt:variant>
      <vt:variant>
        <vt:lpwstr/>
      </vt:variant>
      <vt:variant>
        <vt:i4>7340081</vt:i4>
      </vt:variant>
      <vt:variant>
        <vt:i4>57</vt:i4>
      </vt:variant>
      <vt:variant>
        <vt:i4>0</vt:i4>
      </vt:variant>
      <vt:variant>
        <vt:i4>5</vt:i4>
      </vt:variant>
      <vt:variant>
        <vt:lpwstr>https://academic.oup.com/jcmc/article/10/1/JCMC1011/4614445?login=false</vt:lpwstr>
      </vt:variant>
      <vt:variant>
        <vt:lpwstr/>
      </vt:variant>
      <vt:variant>
        <vt:i4>5439514</vt:i4>
      </vt:variant>
      <vt:variant>
        <vt:i4>54</vt:i4>
      </vt:variant>
      <vt:variant>
        <vt:i4>0</vt:i4>
      </vt:variant>
      <vt:variant>
        <vt:i4>5</vt:i4>
      </vt:variant>
      <vt:variant>
        <vt:lpwstr>https://www.everyrealm.com/post/virtual-worlds-and-their-demographics</vt:lpwstr>
      </vt:variant>
      <vt:variant>
        <vt:lpwstr/>
      </vt:variant>
      <vt:variant>
        <vt:i4>5439514</vt:i4>
      </vt:variant>
      <vt:variant>
        <vt:i4>51</vt:i4>
      </vt:variant>
      <vt:variant>
        <vt:i4>0</vt:i4>
      </vt:variant>
      <vt:variant>
        <vt:i4>5</vt:i4>
      </vt:variant>
      <vt:variant>
        <vt:lpwstr>https://www.everyrealm.com/post/virtual-worlds-and-their-demographics</vt:lpwstr>
      </vt:variant>
      <vt:variant>
        <vt:lpwstr/>
      </vt:variant>
      <vt:variant>
        <vt:i4>6029389</vt:i4>
      </vt:variant>
      <vt:variant>
        <vt:i4>48</vt:i4>
      </vt:variant>
      <vt:variant>
        <vt:i4>0</vt:i4>
      </vt:variant>
      <vt:variant>
        <vt:i4>5</vt:i4>
      </vt:variant>
      <vt:variant>
        <vt:lpwstr>https://www.linkedin.com/pulse/how-does-social-media-affect-interpersonal-communication-masoncomm</vt:lpwstr>
      </vt:variant>
      <vt:variant>
        <vt:lpwstr/>
      </vt:variant>
      <vt:variant>
        <vt:i4>6094864</vt:i4>
      </vt:variant>
      <vt:variant>
        <vt:i4>45</vt:i4>
      </vt:variant>
      <vt:variant>
        <vt:i4>0</vt:i4>
      </vt:variant>
      <vt:variant>
        <vt:i4>5</vt:i4>
      </vt:variant>
      <vt:variant>
        <vt:lpwstr>https://sh.wikipedia.org/wiki/Maslowljeva_hijerarhija_potreba</vt:lpwstr>
      </vt:variant>
      <vt:variant>
        <vt:lpwstr/>
      </vt:variant>
      <vt:variant>
        <vt:i4>917589</vt:i4>
      </vt:variant>
      <vt:variant>
        <vt:i4>42</vt:i4>
      </vt:variant>
      <vt:variant>
        <vt:i4>0</vt:i4>
      </vt:variant>
      <vt:variant>
        <vt:i4>5</vt:i4>
      </vt:variant>
      <vt:variant>
        <vt:lpwstr>https://www.researchgate.net/figure/Helical-model-of-communication-illustrates-communication-as-a-dynamic-and-non-linear_fig1_351142166</vt:lpwstr>
      </vt:variant>
      <vt:variant>
        <vt:lpwstr/>
      </vt:variant>
      <vt:variant>
        <vt:i4>4259861</vt:i4>
      </vt:variant>
      <vt:variant>
        <vt:i4>39</vt:i4>
      </vt:variant>
      <vt:variant>
        <vt:i4>0</vt:i4>
      </vt:variant>
      <vt:variant>
        <vt:i4>5</vt:i4>
      </vt:variant>
      <vt:variant>
        <vt:lpwstr>https://financesonline.com/number-of-internet-users/</vt:lpwstr>
      </vt:variant>
      <vt:variant>
        <vt:lpwstr/>
      </vt:variant>
      <vt:variant>
        <vt:i4>4259861</vt:i4>
      </vt:variant>
      <vt:variant>
        <vt:i4>36</vt:i4>
      </vt:variant>
      <vt:variant>
        <vt:i4>0</vt:i4>
      </vt:variant>
      <vt:variant>
        <vt:i4>5</vt:i4>
      </vt:variant>
      <vt:variant>
        <vt:lpwstr>https://financesonline.com/number-of-internet-users/</vt:lpwstr>
      </vt:variant>
      <vt:variant>
        <vt:lpwstr/>
      </vt:variant>
      <vt:variant>
        <vt:i4>4259861</vt:i4>
      </vt:variant>
      <vt:variant>
        <vt:i4>33</vt:i4>
      </vt:variant>
      <vt:variant>
        <vt:i4>0</vt:i4>
      </vt:variant>
      <vt:variant>
        <vt:i4>5</vt:i4>
      </vt:variant>
      <vt:variant>
        <vt:lpwstr>https://financesonline.com/number-of-internet-users/</vt:lpwstr>
      </vt:variant>
      <vt:variant>
        <vt:lpwstr/>
      </vt:variant>
      <vt:variant>
        <vt:i4>4259861</vt:i4>
      </vt:variant>
      <vt:variant>
        <vt:i4>30</vt:i4>
      </vt:variant>
      <vt:variant>
        <vt:i4>0</vt:i4>
      </vt:variant>
      <vt:variant>
        <vt:i4>5</vt:i4>
      </vt:variant>
      <vt:variant>
        <vt:lpwstr>https://financesonline.com/number-of-internet-users/</vt:lpwstr>
      </vt:variant>
      <vt:variant>
        <vt:lpwstr/>
      </vt:variant>
      <vt:variant>
        <vt:i4>4259861</vt:i4>
      </vt:variant>
      <vt:variant>
        <vt:i4>27</vt:i4>
      </vt:variant>
      <vt:variant>
        <vt:i4>0</vt:i4>
      </vt:variant>
      <vt:variant>
        <vt:i4>5</vt:i4>
      </vt:variant>
      <vt:variant>
        <vt:lpwstr>https://financesonline.com/number-of-internet-users/</vt:lpwstr>
      </vt:variant>
      <vt:variant>
        <vt:lpwstr/>
      </vt:variant>
      <vt:variant>
        <vt:i4>4259861</vt:i4>
      </vt:variant>
      <vt:variant>
        <vt:i4>24</vt:i4>
      </vt:variant>
      <vt:variant>
        <vt:i4>0</vt:i4>
      </vt:variant>
      <vt:variant>
        <vt:i4>5</vt:i4>
      </vt:variant>
      <vt:variant>
        <vt:lpwstr>https://financesonline.com/number-of-internet-users/</vt:lpwstr>
      </vt:variant>
      <vt:variant>
        <vt:lpwstr/>
      </vt:variant>
      <vt:variant>
        <vt:i4>4259861</vt:i4>
      </vt:variant>
      <vt:variant>
        <vt:i4>21</vt:i4>
      </vt:variant>
      <vt:variant>
        <vt:i4>0</vt:i4>
      </vt:variant>
      <vt:variant>
        <vt:i4>5</vt:i4>
      </vt:variant>
      <vt:variant>
        <vt:lpwstr>https://financesonline.com/number-of-internet-users/</vt:lpwstr>
      </vt:variant>
      <vt:variant>
        <vt:lpwstr/>
      </vt:variant>
      <vt:variant>
        <vt:i4>4259861</vt:i4>
      </vt:variant>
      <vt:variant>
        <vt:i4>18</vt:i4>
      </vt:variant>
      <vt:variant>
        <vt:i4>0</vt:i4>
      </vt:variant>
      <vt:variant>
        <vt:i4>5</vt:i4>
      </vt:variant>
      <vt:variant>
        <vt:lpwstr>https://financesonline.com/number-of-internet-users/</vt:lpwstr>
      </vt:variant>
      <vt:variant>
        <vt:lpwstr/>
      </vt:variant>
      <vt:variant>
        <vt:i4>4259861</vt:i4>
      </vt:variant>
      <vt:variant>
        <vt:i4>15</vt:i4>
      </vt:variant>
      <vt:variant>
        <vt:i4>0</vt:i4>
      </vt:variant>
      <vt:variant>
        <vt:i4>5</vt:i4>
      </vt:variant>
      <vt:variant>
        <vt:lpwstr>https://financesonline.com/number-of-internet-users/</vt:lpwstr>
      </vt:variant>
      <vt:variant>
        <vt:lpwstr/>
      </vt:variant>
      <vt:variant>
        <vt:i4>4259861</vt:i4>
      </vt:variant>
      <vt:variant>
        <vt:i4>12</vt:i4>
      </vt:variant>
      <vt:variant>
        <vt:i4>0</vt:i4>
      </vt:variant>
      <vt:variant>
        <vt:i4>5</vt:i4>
      </vt:variant>
      <vt:variant>
        <vt:lpwstr>https://financesonline.com/number-of-internet-users/</vt:lpwstr>
      </vt:variant>
      <vt:variant>
        <vt:lpwstr/>
      </vt:variant>
      <vt:variant>
        <vt:i4>4259861</vt:i4>
      </vt:variant>
      <vt:variant>
        <vt:i4>9</vt:i4>
      </vt:variant>
      <vt:variant>
        <vt:i4>0</vt:i4>
      </vt:variant>
      <vt:variant>
        <vt:i4>5</vt:i4>
      </vt:variant>
      <vt:variant>
        <vt:lpwstr>https://financesonline.com/number-of-internet-users/</vt:lpwstr>
      </vt:variant>
      <vt:variant>
        <vt:lpwstr/>
      </vt:variant>
      <vt:variant>
        <vt:i4>4259861</vt:i4>
      </vt:variant>
      <vt:variant>
        <vt:i4>6</vt:i4>
      </vt:variant>
      <vt:variant>
        <vt:i4>0</vt:i4>
      </vt:variant>
      <vt:variant>
        <vt:i4>5</vt:i4>
      </vt:variant>
      <vt:variant>
        <vt:lpwstr>https://financesonline.com/number-of-internet-users/</vt:lpwstr>
      </vt:variant>
      <vt:variant>
        <vt:lpwstr/>
      </vt:variant>
      <vt:variant>
        <vt:i4>4259861</vt:i4>
      </vt:variant>
      <vt:variant>
        <vt:i4>3</vt:i4>
      </vt:variant>
      <vt:variant>
        <vt:i4>0</vt:i4>
      </vt:variant>
      <vt:variant>
        <vt:i4>5</vt:i4>
      </vt:variant>
      <vt:variant>
        <vt:lpwstr>https://financesonline.com/number-of-internet-users/</vt:lpwstr>
      </vt:variant>
      <vt:variant>
        <vt:lpwstr/>
      </vt:variant>
      <vt:variant>
        <vt:i4>4259861</vt:i4>
      </vt:variant>
      <vt:variant>
        <vt:i4>0</vt:i4>
      </vt:variant>
      <vt:variant>
        <vt:i4>0</vt:i4>
      </vt:variant>
      <vt:variant>
        <vt:i4>5</vt:i4>
      </vt:variant>
      <vt:variant>
        <vt:lpwstr>https://financesonline.com/number-of-internet-users/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Azemovic</dc:creator>
  <cp:keywords/>
  <cp:lastModifiedBy>Ana Langovic</cp:lastModifiedBy>
  <cp:revision>3</cp:revision>
  <cp:lastPrinted>1601-01-01T00:00:00Z</cp:lastPrinted>
  <dcterms:created xsi:type="dcterms:W3CDTF">2024-10-14T10:13:00Z</dcterms:created>
  <dcterms:modified xsi:type="dcterms:W3CDTF">2024-10-14T10:13:00Z</dcterms:modified>
</cp:coreProperties>
</file>